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8117B" w14:textId="77777777" w:rsidR="0032266A" w:rsidRPr="00DF2FF2" w:rsidRDefault="0096174D">
      <w:pPr>
        <w:rPr>
          <w:rFonts w:ascii="Times New Roman" w:hAnsi="Times New Roman" w:cs="Times New Roman"/>
          <w:b/>
          <w:sz w:val="24"/>
          <w:szCs w:val="24"/>
        </w:rPr>
      </w:pPr>
      <w:r w:rsidRPr="00DF2FF2">
        <w:rPr>
          <w:rFonts w:ascii="Times New Roman" w:hAnsi="Times New Roman" w:cs="Times New Roman"/>
          <w:b/>
          <w:sz w:val="24"/>
          <w:szCs w:val="24"/>
        </w:rPr>
        <w:t>“You do</w:t>
      </w:r>
      <w:r w:rsidR="00B77AC4" w:rsidRPr="00DF2FF2">
        <w:rPr>
          <w:rFonts w:ascii="Times New Roman" w:hAnsi="Times New Roman" w:cs="Times New Roman"/>
          <w:b/>
          <w:sz w:val="24"/>
          <w:szCs w:val="24"/>
        </w:rPr>
        <w:t xml:space="preserve"> </w:t>
      </w:r>
      <w:r w:rsidRPr="00DF2FF2">
        <w:rPr>
          <w:rFonts w:ascii="Times New Roman" w:hAnsi="Times New Roman" w:cs="Times New Roman"/>
          <w:b/>
          <w:sz w:val="24"/>
          <w:szCs w:val="24"/>
        </w:rPr>
        <w:t>n</w:t>
      </w:r>
      <w:r w:rsidR="00B77AC4" w:rsidRPr="00DF2FF2">
        <w:rPr>
          <w:rFonts w:ascii="Times New Roman" w:hAnsi="Times New Roman" w:cs="Times New Roman"/>
          <w:b/>
          <w:sz w:val="24"/>
          <w:szCs w:val="24"/>
        </w:rPr>
        <w:t>o</w:t>
      </w:r>
      <w:r w:rsidRPr="00DF2FF2">
        <w:rPr>
          <w:rFonts w:ascii="Times New Roman" w:hAnsi="Times New Roman" w:cs="Times New Roman"/>
          <w:b/>
          <w:sz w:val="24"/>
          <w:szCs w:val="24"/>
        </w:rPr>
        <w:t>t live in my skin”: Embodiment, voice and the veteran</w:t>
      </w:r>
    </w:p>
    <w:p w14:paraId="18238928" w14:textId="77777777" w:rsidR="00423E38" w:rsidRPr="00DF2FF2" w:rsidRDefault="00423E38" w:rsidP="00423E38">
      <w:pPr>
        <w:rPr>
          <w:rFonts w:ascii="Times New Roman" w:hAnsi="Times New Roman" w:cs="Times New Roman"/>
          <w:sz w:val="24"/>
          <w:szCs w:val="24"/>
        </w:rPr>
      </w:pPr>
      <w:r w:rsidRPr="00DF2FF2">
        <w:rPr>
          <w:rFonts w:ascii="Times New Roman" w:hAnsi="Times New Roman" w:cs="Times New Roman"/>
          <w:sz w:val="24"/>
          <w:szCs w:val="24"/>
        </w:rPr>
        <w:t xml:space="preserve">Sarah Bulmer </w:t>
      </w:r>
      <w:r w:rsidR="00DD6DAE" w:rsidRPr="00DF2FF2">
        <w:rPr>
          <w:rFonts w:ascii="Times New Roman" w:hAnsi="Times New Roman" w:cs="Times New Roman"/>
          <w:sz w:val="24"/>
          <w:szCs w:val="24"/>
        </w:rPr>
        <w:t xml:space="preserve">(Department of Politics, University of Exeter, UK) </w:t>
      </w:r>
      <w:r w:rsidRPr="00DF2FF2">
        <w:rPr>
          <w:rFonts w:ascii="Times New Roman" w:hAnsi="Times New Roman" w:cs="Times New Roman"/>
          <w:sz w:val="24"/>
          <w:szCs w:val="24"/>
        </w:rPr>
        <w:t>and David Jackson</w:t>
      </w:r>
      <w:r w:rsidR="00DD6DAE" w:rsidRPr="00DF2FF2">
        <w:rPr>
          <w:rFonts w:ascii="Times New Roman" w:hAnsi="Times New Roman" w:cs="Times New Roman"/>
          <w:sz w:val="24"/>
          <w:szCs w:val="24"/>
        </w:rPr>
        <w:t xml:space="preserve"> (Independent Researcher</w:t>
      </w:r>
      <w:r w:rsidR="00C36687" w:rsidRPr="00DF2FF2">
        <w:rPr>
          <w:rFonts w:ascii="Times New Roman" w:hAnsi="Times New Roman" w:cs="Times New Roman"/>
          <w:sz w:val="24"/>
          <w:szCs w:val="24"/>
        </w:rPr>
        <w:t>, UK</w:t>
      </w:r>
      <w:r w:rsidR="00DD6DAE" w:rsidRPr="00DF2FF2">
        <w:rPr>
          <w:rFonts w:ascii="Times New Roman" w:hAnsi="Times New Roman" w:cs="Times New Roman"/>
          <w:sz w:val="24"/>
          <w:szCs w:val="24"/>
        </w:rPr>
        <w:t>)</w:t>
      </w:r>
    </w:p>
    <w:p w14:paraId="26518578" w14:textId="77777777" w:rsidR="00423E38" w:rsidRPr="00DF2FF2" w:rsidRDefault="00423E38">
      <w:pPr>
        <w:rPr>
          <w:rFonts w:ascii="Times New Roman" w:hAnsi="Times New Roman" w:cs="Times New Roman"/>
          <w:sz w:val="24"/>
          <w:szCs w:val="24"/>
        </w:rPr>
      </w:pPr>
    </w:p>
    <w:p w14:paraId="207A2071" w14:textId="77777777" w:rsidR="00423E38" w:rsidRPr="00DF2FF2" w:rsidRDefault="00423E38">
      <w:pPr>
        <w:rPr>
          <w:rFonts w:ascii="Times New Roman" w:hAnsi="Times New Roman" w:cs="Times New Roman"/>
          <w:sz w:val="24"/>
          <w:szCs w:val="24"/>
        </w:rPr>
      </w:pPr>
    </w:p>
    <w:p w14:paraId="083B4C59" w14:textId="77777777" w:rsidR="00423E38" w:rsidRPr="00DF2FF2" w:rsidRDefault="00423E38">
      <w:pPr>
        <w:rPr>
          <w:rFonts w:ascii="Times New Roman" w:hAnsi="Times New Roman" w:cs="Times New Roman"/>
          <w:color w:val="000000"/>
          <w:sz w:val="24"/>
          <w:szCs w:val="24"/>
          <w:shd w:val="clear" w:color="auto" w:fill="FFFFFF"/>
        </w:rPr>
      </w:pPr>
      <w:r w:rsidRPr="00DF2FF2">
        <w:rPr>
          <w:rFonts w:ascii="Times New Roman" w:hAnsi="Times New Roman" w:cs="Times New Roman"/>
          <w:sz w:val="24"/>
          <w:szCs w:val="24"/>
        </w:rPr>
        <w:t xml:space="preserve">Corresponding Author: Dr Sarah Bulmer, </w:t>
      </w:r>
      <w:r w:rsidRPr="00DF2FF2">
        <w:rPr>
          <w:rFonts w:ascii="Times New Roman" w:hAnsi="Times New Roman" w:cs="Times New Roman"/>
          <w:color w:val="000000"/>
          <w:sz w:val="24"/>
          <w:szCs w:val="24"/>
          <w:shd w:val="clear" w:color="auto" w:fill="FFFFFF"/>
        </w:rPr>
        <w:t>University of Exeter</w:t>
      </w:r>
    </w:p>
    <w:p w14:paraId="65EC95C5" w14:textId="77777777" w:rsidR="00423E38" w:rsidRPr="00DF2FF2" w:rsidRDefault="00423E38">
      <w:pPr>
        <w:rPr>
          <w:rFonts w:ascii="Times New Roman" w:hAnsi="Times New Roman" w:cs="Times New Roman"/>
          <w:sz w:val="24"/>
          <w:szCs w:val="24"/>
        </w:rPr>
      </w:pPr>
      <w:r w:rsidRPr="00DF2FF2">
        <w:rPr>
          <w:rFonts w:ascii="Times New Roman" w:hAnsi="Times New Roman" w:cs="Times New Roman"/>
          <w:color w:val="000000"/>
          <w:sz w:val="24"/>
          <w:szCs w:val="24"/>
          <w:shd w:val="clear" w:color="auto" w:fill="FFFFFF"/>
        </w:rPr>
        <w:t>Address: Department of Politics, University of Exeter, Penryn Campus, Treliever Road, Penry</w:t>
      </w:r>
      <w:r w:rsidR="009D71E4" w:rsidRPr="00DF2FF2">
        <w:rPr>
          <w:rFonts w:ascii="Times New Roman" w:hAnsi="Times New Roman" w:cs="Times New Roman"/>
          <w:color w:val="000000"/>
          <w:sz w:val="24"/>
          <w:szCs w:val="24"/>
          <w:shd w:val="clear" w:color="auto" w:fill="FFFFFF"/>
        </w:rPr>
        <w:t>n</w:t>
      </w:r>
      <w:r w:rsidRPr="00DF2FF2">
        <w:rPr>
          <w:rFonts w:ascii="Times New Roman" w:hAnsi="Times New Roman" w:cs="Times New Roman"/>
          <w:color w:val="000000"/>
          <w:sz w:val="24"/>
          <w:szCs w:val="24"/>
          <w:shd w:val="clear" w:color="auto" w:fill="FFFFFF"/>
        </w:rPr>
        <w:t>, Cornwall, TR10 9EZ.</w:t>
      </w:r>
    </w:p>
    <w:p w14:paraId="403AA38C" w14:textId="77777777" w:rsidR="00423E38" w:rsidRPr="00DF2FF2" w:rsidRDefault="00423E38">
      <w:pPr>
        <w:rPr>
          <w:rFonts w:ascii="Times New Roman" w:hAnsi="Times New Roman" w:cs="Times New Roman"/>
          <w:sz w:val="24"/>
          <w:szCs w:val="24"/>
        </w:rPr>
      </w:pPr>
      <w:r w:rsidRPr="00DF2FF2">
        <w:rPr>
          <w:rFonts w:ascii="Times New Roman" w:hAnsi="Times New Roman" w:cs="Times New Roman"/>
          <w:sz w:val="24"/>
          <w:szCs w:val="24"/>
        </w:rPr>
        <w:t>Email: S.E.Bulmer@exeter.ac.uk</w:t>
      </w:r>
    </w:p>
    <w:p w14:paraId="24A10ACD" w14:textId="77777777" w:rsidR="00423E38" w:rsidRPr="00DF2FF2" w:rsidRDefault="00423E38">
      <w:pPr>
        <w:rPr>
          <w:rFonts w:ascii="Times New Roman" w:hAnsi="Times New Roman" w:cs="Times New Roman"/>
          <w:sz w:val="24"/>
          <w:szCs w:val="24"/>
        </w:rPr>
      </w:pPr>
      <w:r w:rsidRPr="00DF2FF2">
        <w:rPr>
          <w:rFonts w:ascii="Times New Roman" w:hAnsi="Times New Roman" w:cs="Times New Roman"/>
          <w:sz w:val="24"/>
          <w:szCs w:val="24"/>
        </w:rPr>
        <w:t xml:space="preserve">Tel: </w:t>
      </w:r>
      <w:r w:rsidRPr="00DF2FF2">
        <w:rPr>
          <w:rFonts w:ascii="Times New Roman" w:hAnsi="Times New Roman" w:cs="Times New Roman"/>
          <w:color w:val="000000"/>
          <w:sz w:val="24"/>
          <w:szCs w:val="24"/>
          <w:shd w:val="clear" w:color="auto" w:fill="FFFFFF"/>
        </w:rPr>
        <w:t>+44 (0)1326 253768</w:t>
      </w:r>
    </w:p>
    <w:p w14:paraId="51282540" w14:textId="77777777" w:rsidR="00423E38" w:rsidRPr="00DF2FF2" w:rsidRDefault="00423E38">
      <w:pPr>
        <w:rPr>
          <w:rFonts w:ascii="Times New Roman" w:hAnsi="Times New Roman" w:cs="Times New Roman"/>
          <w:sz w:val="24"/>
          <w:szCs w:val="24"/>
        </w:rPr>
      </w:pPr>
    </w:p>
    <w:p w14:paraId="0C149AE0" w14:textId="77777777" w:rsidR="00423E38" w:rsidRDefault="00423E38">
      <w:pPr>
        <w:rPr>
          <w:rFonts w:ascii="Times New Roman" w:hAnsi="Times New Roman" w:cs="Times New Roman"/>
          <w:sz w:val="24"/>
          <w:szCs w:val="24"/>
        </w:rPr>
      </w:pPr>
    </w:p>
    <w:p w14:paraId="2F34AF2C" w14:textId="77777777" w:rsidR="00072393" w:rsidRDefault="00072393">
      <w:pPr>
        <w:rPr>
          <w:rFonts w:ascii="Times New Roman" w:hAnsi="Times New Roman" w:cs="Times New Roman"/>
          <w:sz w:val="24"/>
          <w:szCs w:val="24"/>
        </w:rPr>
      </w:pPr>
    </w:p>
    <w:p w14:paraId="13310307" w14:textId="77777777" w:rsidR="00072393" w:rsidRDefault="00072393">
      <w:pPr>
        <w:rPr>
          <w:rFonts w:ascii="Times New Roman" w:hAnsi="Times New Roman" w:cs="Times New Roman"/>
          <w:sz w:val="24"/>
          <w:szCs w:val="24"/>
        </w:rPr>
      </w:pPr>
    </w:p>
    <w:p w14:paraId="5A4DE76D" w14:textId="77777777" w:rsidR="00072393" w:rsidRDefault="00072393">
      <w:pPr>
        <w:rPr>
          <w:rFonts w:ascii="Times New Roman" w:hAnsi="Times New Roman" w:cs="Times New Roman"/>
          <w:sz w:val="24"/>
          <w:szCs w:val="24"/>
        </w:rPr>
      </w:pPr>
    </w:p>
    <w:p w14:paraId="79B4302A" w14:textId="77777777" w:rsidR="00072393" w:rsidRPr="00DF2FF2" w:rsidRDefault="00072393">
      <w:pPr>
        <w:rPr>
          <w:rFonts w:ascii="Times New Roman" w:hAnsi="Times New Roman" w:cs="Times New Roman"/>
          <w:sz w:val="24"/>
          <w:szCs w:val="24"/>
        </w:rPr>
      </w:pPr>
      <w:bookmarkStart w:id="0" w:name="_GoBack"/>
      <w:bookmarkEnd w:id="0"/>
    </w:p>
    <w:p w14:paraId="0D864504" w14:textId="77777777" w:rsidR="00423E38" w:rsidRPr="00DF2FF2" w:rsidRDefault="00423E38">
      <w:pPr>
        <w:rPr>
          <w:rFonts w:ascii="Times New Roman" w:hAnsi="Times New Roman" w:cs="Times New Roman"/>
          <w:sz w:val="24"/>
          <w:szCs w:val="24"/>
        </w:rPr>
      </w:pPr>
    </w:p>
    <w:p w14:paraId="7312626C" w14:textId="77777777" w:rsidR="00423E38" w:rsidRPr="00DF2FF2" w:rsidRDefault="00423E38">
      <w:pPr>
        <w:rPr>
          <w:rFonts w:ascii="Times New Roman" w:hAnsi="Times New Roman" w:cs="Times New Roman"/>
          <w:sz w:val="24"/>
          <w:szCs w:val="24"/>
        </w:rPr>
      </w:pPr>
    </w:p>
    <w:p w14:paraId="2356BD60" w14:textId="77777777" w:rsidR="00423E38" w:rsidRPr="00DF2FF2" w:rsidRDefault="00423E38">
      <w:pPr>
        <w:rPr>
          <w:rFonts w:ascii="Times New Roman" w:hAnsi="Times New Roman" w:cs="Times New Roman"/>
          <w:sz w:val="24"/>
          <w:szCs w:val="24"/>
        </w:rPr>
      </w:pPr>
    </w:p>
    <w:p w14:paraId="51ABD454" w14:textId="77777777" w:rsidR="00423E38" w:rsidRPr="00DF2FF2" w:rsidRDefault="00423E38">
      <w:pPr>
        <w:rPr>
          <w:rFonts w:ascii="Times New Roman" w:hAnsi="Times New Roman" w:cs="Times New Roman"/>
          <w:sz w:val="24"/>
          <w:szCs w:val="24"/>
        </w:rPr>
      </w:pPr>
    </w:p>
    <w:p w14:paraId="47FD8D28" w14:textId="77777777" w:rsidR="00423E38" w:rsidRPr="00DF2FF2" w:rsidRDefault="00423E38">
      <w:pPr>
        <w:rPr>
          <w:rFonts w:ascii="Times New Roman" w:hAnsi="Times New Roman" w:cs="Times New Roman"/>
          <w:sz w:val="24"/>
          <w:szCs w:val="24"/>
        </w:rPr>
      </w:pPr>
    </w:p>
    <w:p w14:paraId="651D0DEC" w14:textId="77777777" w:rsidR="00423E38" w:rsidRPr="00DF2FF2" w:rsidRDefault="00423E38">
      <w:pPr>
        <w:rPr>
          <w:rFonts w:ascii="Times New Roman" w:hAnsi="Times New Roman" w:cs="Times New Roman"/>
          <w:sz w:val="24"/>
          <w:szCs w:val="24"/>
        </w:rPr>
      </w:pPr>
    </w:p>
    <w:p w14:paraId="26AC0122" w14:textId="77777777" w:rsidR="00423E38" w:rsidRPr="00DF2FF2" w:rsidRDefault="00423E38">
      <w:pPr>
        <w:rPr>
          <w:rFonts w:ascii="Times New Roman" w:hAnsi="Times New Roman" w:cs="Times New Roman"/>
          <w:sz w:val="24"/>
          <w:szCs w:val="24"/>
        </w:rPr>
      </w:pPr>
    </w:p>
    <w:p w14:paraId="2FB44C7F" w14:textId="77777777" w:rsidR="00423E38" w:rsidRPr="00DF2FF2" w:rsidRDefault="00423E38">
      <w:pPr>
        <w:rPr>
          <w:rFonts w:ascii="Times New Roman" w:hAnsi="Times New Roman" w:cs="Times New Roman"/>
          <w:sz w:val="24"/>
          <w:szCs w:val="24"/>
        </w:rPr>
      </w:pPr>
    </w:p>
    <w:p w14:paraId="32E76121" w14:textId="77777777" w:rsidR="00423E38" w:rsidRPr="00DF2FF2" w:rsidRDefault="00423E38">
      <w:pPr>
        <w:rPr>
          <w:rFonts w:ascii="Times New Roman" w:hAnsi="Times New Roman" w:cs="Times New Roman"/>
          <w:sz w:val="24"/>
          <w:szCs w:val="24"/>
        </w:rPr>
      </w:pPr>
    </w:p>
    <w:p w14:paraId="71860348" w14:textId="77777777" w:rsidR="00423E38" w:rsidRPr="00DF2FF2" w:rsidRDefault="00423E38">
      <w:pPr>
        <w:rPr>
          <w:rFonts w:ascii="Times New Roman" w:hAnsi="Times New Roman" w:cs="Times New Roman"/>
          <w:sz w:val="24"/>
          <w:szCs w:val="24"/>
        </w:rPr>
      </w:pPr>
    </w:p>
    <w:p w14:paraId="3D38C842" w14:textId="77777777" w:rsidR="00484F22" w:rsidRPr="00DF2FF2" w:rsidRDefault="00484F22">
      <w:pPr>
        <w:rPr>
          <w:rFonts w:ascii="Times New Roman" w:hAnsi="Times New Roman" w:cs="Times New Roman"/>
          <w:sz w:val="24"/>
          <w:szCs w:val="24"/>
          <w:highlight w:val="yellow"/>
        </w:rPr>
      </w:pPr>
    </w:p>
    <w:p w14:paraId="4667636B" w14:textId="2672684F" w:rsidR="00D20011" w:rsidRPr="00DF2FF2" w:rsidRDefault="00D20011" w:rsidP="00D20011">
      <w:pPr>
        <w:ind w:left="567" w:right="521"/>
        <w:jc w:val="both"/>
        <w:rPr>
          <w:rFonts w:ascii="Times New Roman" w:hAnsi="Times New Roman" w:cs="Times New Roman"/>
          <w:sz w:val="24"/>
          <w:szCs w:val="24"/>
        </w:rPr>
      </w:pPr>
      <w:r w:rsidRPr="00DF2FF2">
        <w:rPr>
          <w:rFonts w:ascii="Times New Roman" w:hAnsi="Times New Roman" w:cs="Times New Roman"/>
          <w:sz w:val="24"/>
          <w:szCs w:val="24"/>
        </w:rPr>
        <w:lastRenderedPageBreak/>
        <w:t xml:space="preserve">In this paper we challenge the fundaments of academic engagement with, </w:t>
      </w:r>
      <w:r w:rsidRPr="00C9663E">
        <w:rPr>
          <w:rFonts w:ascii="Times New Roman" w:hAnsi="Times New Roman" w:cs="Times New Roman"/>
          <w:sz w:val="24"/>
          <w:szCs w:val="24"/>
        </w:rPr>
        <w:t>and representation of, v</w:t>
      </w:r>
      <w:r w:rsidRPr="00DF2FF2">
        <w:rPr>
          <w:rFonts w:ascii="Times New Roman" w:hAnsi="Times New Roman" w:cs="Times New Roman"/>
          <w:sz w:val="24"/>
          <w:szCs w:val="24"/>
        </w:rPr>
        <w:t xml:space="preserve">eterans’ embodied experiences. Drawing on work we have undertaken at a number of recent conferences </w:t>
      </w:r>
      <w:r w:rsidRPr="00C9663E">
        <w:rPr>
          <w:rFonts w:ascii="Times New Roman" w:hAnsi="Times New Roman" w:cs="Times New Roman"/>
          <w:sz w:val="24"/>
          <w:szCs w:val="24"/>
        </w:rPr>
        <w:t>to open up the format of academic discourse to a more dialogue oriented form of engagement, we try to bring the same principles and problems into written discourse.</w:t>
      </w:r>
      <w:r w:rsidRPr="00DF2FF2">
        <w:rPr>
          <w:rFonts w:ascii="Times New Roman" w:hAnsi="Times New Roman" w:cs="Times New Roman"/>
          <w:sz w:val="24"/>
          <w:szCs w:val="24"/>
        </w:rPr>
        <w:t xml:space="preserve"> This paper weaves between the mono</w:t>
      </w:r>
      <w:r w:rsidR="00B97A0E" w:rsidRPr="00DF2FF2">
        <w:rPr>
          <w:rFonts w:ascii="Times New Roman" w:hAnsi="Times New Roman" w:cs="Times New Roman"/>
          <w:sz w:val="24"/>
          <w:szCs w:val="24"/>
        </w:rPr>
        <w:t>logic form of academic argument,</w:t>
      </w:r>
      <w:r w:rsidRPr="00DF2FF2">
        <w:rPr>
          <w:rFonts w:ascii="Times New Roman" w:hAnsi="Times New Roman" w:cs="Times New Roman"/>
          <w:sz w:val="24"/>
          <w:szCs w:val="24"/>
        </w:rPr>
        <w:t xml:space="preserve"> and the open explorative form of the dialogue, in an attempt to question core assumptions about veteran identity. Both of us are concerned with the politics of claims to ‘know’ the veteran experience </w:t>
      </w:r>
      <w:r w:rsidR="00B97A0E" w:rsidRPr="00DF2FF2">
        <w:rPr>
          <w:rFonts w:ascii="Times New Roman" w:hAnsi="Times New Roman" w:cs="Times New Roman"/>
          <w:sz w:val="24"/>
          <w:szCs w:val="24"/>
        </w:rPr>
        <w:t>by researchers, policymakers and the media.</w:t>
      </w:r>
      <w:r w:rsidRPr="00DF2FF2">
        <w:rPr>
          <w:rFonts w:ascii="Times New Roman" w:hAnsi="Times New Roman" w:cs="Times New Roman"/>
          <w:sz w:val="24"/>
          <w:szCs w:val="24"/>
        </w:rPr>
        <w:t xml:space="preserve"> The paper is an attempt to take seriously a politics of embodiment, of voice, and of listening as a way of fundamentally reorienting what we think we ‘know’ about veteran experience</w:t>
      </w:r>
      <w:r w:rsidR="00C9663E">
        <w:rPr>
          <w:rFonts w:ascii="Times New Roman" w:hAnsi="Times New Roman" w:cs="Times New Roman"/>
          <w:sz w:val="24"/>
          <w:szCs w:val="24"/>
        </w:rPr>
        <w:t xml:space="preserve"> and how we go about our research</w:t>
      </w:r>
      <w:r w:rsidRPr="00DF2FF2">
        <w:rPr>
          <w:rFonts w:ascii="Times New Roman" w:hAnsi="Times New Roman" w:cs="Times New Roman"/>
          <w:sz w:val="24"/>
          <w:szCs w:val="24"/>
        </w:rPr>
        <w:t xml:space="preserve">. Above all this paper is an intervention. It is an attempt to go beyond using notions of ‘embodiment’ as </w:t>
      </w:r>
      <w:r w:rsidR="0067137E" w:rsidRPr="00DF2FF2">
        <w:rPr>
          <w:rFonts w:ascii="Times New Roman" w:hAnsi="Times New Roman" w:cs="Times New Roman"/>
          <w:sz w:val="24"/>
          <w:szCs w:val="24"/>
        </w:rPr>
        <w:t>a</w:t>
      </w:r>
      <w:r w:rsidRPr="00DF2FF2">
        <w:rPr>
          <w:rFonts w:ascii="Times New Roman" w:hAnsi="Times New Roman" w:cs="Times New Roman"/>
          <w:sz w:val="24"/>
          <w:szCs w:val="24"/>
        </w:rPr>
        <w:t xml:space="preserve"> heuristic device, and to operationalise this analytic in a challenge to the limits and possibilities of academic forms of representation. We argue that we need new ways of generating knowledge about embodied experience and a different understanding of what knowing </w:t>
      </w:r>
      <w:r w:rsidRPr="00DF2FF2">
        <w:rPr>
          <w:rFonts w:ascii="Times New Roman" w:hAnsi="Times New Roman" w:cs="Times New Roman"/>
          <w:i/>
          <w:sz w:val="24"/>
          <w:szCs w:val="24"/>
        </w:rPr>
        <w:t>means</w:t>
      </w:r>
      <w:r w:rsidRPr="00DF2FF2">
        <w:rPr>
          <w:rFonts w:ascii="Times New Roman" w:hAnsi="Times New Roman" w:cs="Times New Roman"/>
          <w:sz w:val="24"/>
          <w:szCs w:val="24"/>
        </w:rPr>
        <w:t xml:space="preserve"> in this context. We propose ‘the conversation’ as an alternative </w:t>
      </w:r>
      <w:r w:rsidR="00C9663E">
        <w:rPr>
          <w:rFonts w:ascii="Times New Roman" w:hAnsi="Times New Roman" w:cs="Times New Roman"/>
          <w:sz w:val="24"/>
          <w:szCs w:val="24"/>
        </w:rPr>
        <w:t>mode of research praxis</w:t>
      </w:r>
      <w:r w:rsidRPr="00DF2FF2">
        <w:rPr>
          <w:rFonts w:ascii="Times New Roman" w:hAnsi="Times New Roman" w:cs="Times New Roman"/>
          <w:sz w:val="24"/>
          <w:szCs w:val="24"/>
        </w:rPr>
        <w:t xml:space="preserve">. </w:t>
      </w:r>
    </w:p>
    <w:p w14:paraId="075DD8BD" w14:textId="77777777" w:rsidR="00473151" w:rsidRPr="00DF2FF2" w:rsidRDefault="00473151">
      <w:pPr>
        <w:rPr>
          <w:rFonts w:ascii="Times New Roman" w:hAnsi="Times New Roman" w:cs="Times New Roman"/>
          <w:sz w:val="24"/>
          <w:szCs w:val="24"/>
        </w:rPr>
      </w:pPr>
      <w:r w:rsidRPr="00DF2FF2">
        <w:rPr>
          <w:rFonts w:ascii="Times New Roman" w:hAnsi="Times New Roman" w:cs="Times New Roman"/>
          <w:sz w:val="24"/>
          <w:szCs w:val="24"/>
        </w:rPr>
        <w:t>Keywords</w:t>
      </w:r>
      <w:r w:rsidR="00DD6DAE" w:rsidRPr="00DF2FF2">
        <w:rPr>
          <w:rFonts w:ascii="Times New Roman" w:hAnsi="Times New Roman" w:cs="Times New Roman"/>
          <w:sz w:val="24"/>
          <w:szCs w:val="24"/>
        </w:rPr>
        <w:t xml:space="preserve">: </w:t>
      </w:r>
      <w:r w:rsidR="00423E38" w:rsidRPr="00DF2FF2">
        <w:rPr>
          <w:rFonts w:ascii="Times New Roman" w:hAnsi="Times New Roman" w:cs="Times New Roman"/>
          <w:sz w:val="24"/>
          <w:szCs w:val="24"/>
        </w:rPr>
        <w:t>veteran, experience, embodiment,</w:t>
      </w:r>
      <w:r w:rsidR="00DD6DAE" w:rsidRPr="00DF2FF2">
        <w:rPr>
          <w:rFonts w:ascii="Times New Roman" w:hAnsi="Times New Roman" w:cs="Times New Roman"/>
          <w:sz w:val="24"/>
          <w:szCs w:val="24"/>
        </w:rPr>
        <w:t xml:space="preserve"> critical</w:t>
      </w:r>
      <w:r w:rsidR="00FB2B04" w:rsidRPr="00DF2FF2">
        <w:rPr>
          <w:rFonts w:ascii="Times New Roman" w:hAnsi="Times New Roman" w:cs="Times New Roman"/>
          <w:sz w:val="24"/>
          <w:szCs w:val="24"/>
        </w:rPr>
        <w:t xml:space="preserve"> praxis</w:t>
      </w:r>
      <w:r w:rsidR="00DD6DAE" w:rsidRPr="00DF2FF2">
        <w:rPr>
          <w:rFonts w:ascii="Times New Roman" w:hAnsi="Times New Roman" w:cs="Times New Roman"/>
          <w:sz w:val="24"/>
          <w:szCs w:val="24"/>
        </w:rPr>
        <w:t xml:space="preserve">, </w:t>
      </w:r>
      <w:r w:rsidR="0067137E" w:rsidRPr="00DF2FF2">
        <w:rPr>
          <w:rFonts w:ascii="Times New Roman" w:hAnsi="Times New Roman" w:cs="Times New Roman"/>
          <w:sz w:val="24"/>
          <w:szCs w:val="24"/>
        </w:rPr>
        <w:t>dialogic</w:t>
      </w:r>
      <w:r w:rsidR="00014555" w:rsidRPr="00DF2FF2">
        <w:rPr>
          <w:rFonts w:ascii="Times New Roman" w:hAnsi="Times New Roman" w:cs="Times New Roman"/>
          <w:sz w:val="24"/>
          <w:szCs w:val="24"/>
        </w:rPr>
        <w:t xml:space="preserve"> methods</w:t>
      </w:r>
    </w:p>
    <w:p w14:paraId="36508E79" w14:textId="77777777" w:rsidR="001B21B9" w:rsidRPr="00DF2FF2" w:rsidRDefault="001B21B9" w:rsidP="00A81E2C">
      <w:pPr>
        <w:jc w:val="both"/>
        <w:rPr>
          <w:rFonts w:ascii="Times New Roman" w:hAnsi="Times New Roman" w:cs="Times New Roman"/>
          <w:b/>
          <w:sz w:val="24"/>
          <w:szCs w:val="24"/>
        </w:rPr>
      </w:pPr>
    </w:p>
    <w:p w14:paraId="4B767A31" w14:textId="77777777" w:rsidR="00752998" w:rsidRPr="00DF2FF2" w:rsidRDefault="00DD6DAE" w:rsidP="00A81E2C">
      <w:pPr>
        <w:jc w:val="both"/>
        <w:rPr>
          <w:rFonts w:ascii="Times New Roman" w:hAnsi="Times New Roman" w:cs="Times New Roman"/>
          <w:b/>
          <w:sz w:val="24"/>
          <w:szCs w:val="24"/>
        </w:rPr>
      </w:pPr>
      <w:r w:rsidRPr="00DF2FF2">
        <w:rPr>
          <w:rFonts w:ascii="Times New Roman" w:hAnsi="Times New Roman" w:cs="Times New Roman"/>
          <w:b/>
          <w:sz w:val="24"/>
          <w:szCs w:val="24"/>
        </w:rPr>
        <w:t>Introduction</w:t>
      </w:r>
    </w:p>
    <w:p w14:paraId="1B3A9985" w14:textId="622F6A2A" w:rsidR="00825DEF" w:rsidRPr="00DF2FF2" w:rsidRDefault="00C80BB3" w:rsidP="00A81E2C">
      <w:pPr>
        <w:jc w:val="both"/>
        <w:rPr>
          <w:rFonts w:ascii="Times New Roman" w:hAnsi="Times New Roman" w:cs="Times New Roman"/>
          <w:sz w:val="24"/>
          <w:szCs w:val="24"/>
        </w:rPr>
      </w:pPr>
      <w:r w:rsidRPr="00DF2FF2">
        <w:rPr>
          <w:rFonts w:ascii="Times New Roman" w:hAnsi="Times New Roman" w:cs="Times New Roman"/>
          <w:sz w:val="24"/>
          <w:szCs w:val="24"/>
        </w:rPr>
        <w:t xml:space="preserve">In this special issue of </w:t>
      </w:r>
      <w:r w:rsidRPr="00DF2FF2">
        <w:rPr>
          <w:rFonts w:ascii="Times New Roman" w:hAnsi="Times New Roman" w:cs="Times New Roman"/>
          <w:i/>
          <w:sz w:val="24"/>
          <w:szCs w:val="24"/>
        </w:rPr>
        <w:t>Critical Military Studies</w:t>
      </w:r>
      <w:r w:rsidRPr="00DF2FF2">
        <w:rPr>
          <w:rFonts w:ascii="Times New Roman" w:hAnsi="Times New Roman" w:cs="Times New Roman"/>
          <w:sz w:val="24"/>
          <w:szCs w:val="24"/>
        </w:rPr>
        <w:t xml:space="preserve"> we are invited to consider the relationship between embodiment and militarism and our own research practice. </w:t>
      </w:r>
      <w:r w:rsidR="00BB7510" w:rsidRPr="00DF2FF2">
        <w:rPr>
          <w:rFonts w:ascii="Times New Roman" w:hAnsi="Times New Roman" w:cs="Times New Roman"/>
          <w:bCs/>
          <w:sz w:val="24"/>
          <w:szCs w:val="24"/>
        </w:rPr>
        <w:t>Our contribution is</w:t>
      </w:r>
      <w:r w:rsidR="00473151" w:rsidRPr="00DF2FF2">
        <w:rPr>
          <w:rFonts w:ascii="Times New Roman" w:hAnsi="Times New Roman" w:cs="Times New Roman"/>
          <w:bCs/>
          <w:sz w:val="24"/>
          <w:szCs w:val="24"/>
        </w:rPr>
        <w:t xml:space="preserve"> a critical reflection on the collaboration </w:t>
      </w:r>
      <w:r w:rsidR="00473151" w:rsidRPr="00DF2FF2">
        <w:rPr>
          <w:rFonts w:ascii="Times New Roman" w:hAnsi="Times New Roman" w:cs="Times New Roman"/>
          <w:sz w:val="24"/>
          <w:szCs w:val="24"/>
        </w:rPr>
        <w:t>between the authors. Sarah is a university lecturer working w</w:t>
      </w:r>
      <w:r w:rsidR="005C0E60">
        <w:rPr>
          <w:rFonts w:ascii="Times New Roman" w:hAnsi="Times New Roman" w:cs="Times New Roman"/>
          <w:sz w:val="24"/>
          <w:szCs w:val="24"/>
        </w:rPr>
        <w:t xml:space="preserve">ithin critical military studies. </w:t>
      </w:r>
      <w:r w:rsidR="00473151" w:rsidRPr="00DF2FF2">
        <w:rPr>
          <w:rFonts w:ascii="Times New Roman" w:hAnsi="Times New Roman" w:cs="Times New Roman"/>
          <w:sz w:val="24"/>
          <w:szCs w:val="24"/>
        </w:rPr>
        <w:t xml:space="preserve">David is a war veteran, political activist and independent researcher. </w:t>
      </w:r>
      <w:r w:rsidR="00E91FEE">
        <w:rPr>
          <w:rFonts w:ascii="Times New Roman" w:hAnsi="Times New Roman" w:cs="Times New Roman"/>
          <w:sz w:val="24"/>
          <w:szCs w:val="24"/>
        </w:rPr>
        <w:t>I</w:t>
      </w:r>
      <w:r w:rsidR="00473151" w:rsidRPr="00DF2FF2">
        <w:rPr>
          <w:rFonts w:ascii="Times New Roman" w:hAnsi="Times New Roman" w:cs="Times New Roman"/>
          <w:sz w:val="24"/>
          <w:szCs w:val="24"/>
        </w:rPr>
        <w:t>n 2013 Sarah contacted V</w:t>
      </w:r>
      <w:r w:rsidR="005C0E60">
        <w:rPr>
          <w:rFonts w:ascii="Times New Roman" w:hAnsi="Times New Roman" w:cs="Times New Roman"/>
          <w:sz w:val="24"/>
          <w:szCs w:val="24"/>
        </w:rPr>
        <w:t>eteran to Veteran, a UK-</w:t>
      </w:r>
      <w:r w:rsidR="00DD6DAE" w:rsidRPr="00DF2FF2">
        <w:rPr>
          <w:rFonts w:ascii="Times New Roman" w:hAnsi="Times New Roman" w:cs="Times New Roman"/>
          <w:sz w:val="24"/>
          <w:szCs w:val="24"/>
        </w:rPr>
        <w:t>based Community Interest C</w:t>
      </w:r>
      <w:r w:rsidR="00473151" w:rsidRPr="00DF2FF2">
        <w:rPr>
          <w:rFonts w:ascii="Times New Roman" w:hAnsi="Times New Roman" w:cs="Times New Roman"/>
          <w:sz w:val="24"/>
          <w:szCs w:val="24"/>
        </w:rPr>
        <w:t>ompany</w:t>
      </w:r>
      <w:r w:rsidR="005C0E60">
        <w:rPr>
          <w:rFonts w:ascii="Times New Roman" w:hAnsi="Times New Roman" w:cs="Times New Roman"/>
          <w:sz w:val="24"/>
          <w:szCs w:val="24"/>
        </w:rPr>
        <w:t>, co-founded by David,</w:t>
      </w:r>
      <w:r w:rsidR="00473151" w:rsidRPr="00DF2FF2">
        <w:rPr>
          <w:rFonts w:ascii="Times New Roman" w:hAnsi="Times New Roman" w:cs="Times New Roman"/>
          <w:sz w:val="24"/>
          <w:szCs w:val="24"/>
        </w:rPr>
        <w:t xml:space="preserve"> which promotes ‘veteran-led’ research. Dur</w:t>
      </w:r>
      <w:r w:rsidR="00333569" w:rsidRPr="00DF2FF2">
        <w:rPr>
          <w:rFonts w:ascii="Times New Roman" w:hAnsi="Times New Roman" w:cs="Times New Roman"/>
          <w:sz w:val="24"/>
          <w:szCs w:val="24"/>
        </w:rPr>
        <w:t>ing our first meeting we w</w:t>
      </w:r>
      <w:r w:rsidR="00473151" w:rsidRPr="00DF2FF2">
        <w:rPr>
          <w:rFonts w:ascii="Times New Roman" w:hAnsi="Times New Roman" w:cs="Times New Roman"/>
          <w:sz w:val="24"/>
          <w:szCs w:val="24"/>
        </w:rPr>
        <w:t xml:space="preserve">atched David’s film </w:t>
      </w:r>
      <w:r w:rsidR="00473151" w:rsidRPr="00DF2FF2">
        <w:rPr>
          <w:rFonts w:ascii="Times New Roman" w:hAnsi="Times New Roman" w:cs="Times New Roman"/>
          <w:i/>
          <w:sz w:val="24"/>
          <w:szCs w:val="24"/>
        </w:rPr>
        <w:t xml:space="preserve">Seven Days </w:t>
      </w:r>
      <w:proofErr w:type="gramStart"/>
      <w:r w:rsidR="00473151" w:rsidRPr="00DF2FF2">
        <w:rPr>
          <w:rFonts w:ascii="Times New Roman" w:hAnsi="Times New Roman" w:cs="Times New Roman"/>
          <w:i/>
          <w:sz w:val="24"/>
          <w:szCs w:val="24"/>
        </w:rPr>
        <w:t>Down</w:t>
      </w:r>
      <w:proofErr w:type="gramEnd"/>
      <w:r w:rsidR="00473151" w:rsidRPr="00DF2FF2">
        <w:rPr>
          <w:rFonts w:ascii="Times New Roman" w:hAnsi="Times New Roman" w:cs="Times New Roman"/>
          <w:i/>
          <w:sz w:val="24"/>
          <w:szCs w:val="24"/>
        </w:rPr>
        <w:t xml:space="preserve"> South: A War Story</w:t>
      </w:r>
      <w:r w:rsidR="00473151" w:rsidRPr="00DF2FF2">
        <w:rPr>
          <w:rFonts w:ascii="Times New Roman" w:hAnsi="Times New Roman" w:cs="Times New Roman"/>
          <w:sz w:val="24"/>
          <w:szCs w:val="24"/>
        </w:rPr>
        <w:t xml:space="preserve"> which he produced for his doct</w:t>
      </w:r>
      <w:r w:rsidR="005C0E60">
        <w:rPr>
          <w:rFonts w:ascii="Times New Roman" w:hAnsi="Times New Roman" w:cs="Times New Roman"/>
          <w:sz w:val="24"/>
          <w:szCs w:val="24"/>
        </w:rPr>
        <w:t xml:space="preserve">oral degree (Jackson 2010). This </w:t>
      </w:r>
      <w:r w:rsidR="00473151" w:rsidRPr="00DF2FF2">
        <w:rPr>
          <w:rFonts w:ascii="Times New Roman" w:hAnsi="Times New Roman" w:cs="Times New Roman"/>
          <w:sz w:val="24"/>
          <w:szCs w:val="24"/>
        </w:rPr>
        <w:t>documents his return to the Falklands-Malvinas Islands</w:t>
      </w:r>
      <w:r w:rsidR="005C0E60">
        <w:rPr>
          <w:rFonts w:ascii="Times New Roman" w:hAnsi="Times New Roman" w:cs="Times New Roman"/>
          <w:sz w:val="24"/>
          <w:szCs w:val="24"/>
        </w:rPr>
        <w:t>,</w:t>
      </w:r>
      <w:r w:rsidR="00473151" w:rsidRPr="00DF2FF2">
        <w:rPr>
          <w:rFonts w:ascii="Times New Roman" w:hAnsi="Times New Roman" w:cs="Times New Roman"/>
          <w:sz w:val="24"/>
          <w:szCs w:val="24"/>
        </w:rPr>
        <w:t xml:space="preserve"> where he fought and experienced the death of his best friend</w:t>
      </w:r>
      <w:r w:rsidR="00823E69">
        <w:rPr>
          <w:rFonts w:ascii="Times New Roman" w:hAnsi="Times New Roman" w:cs="Times New Roman"/>
          <w:sz w:val="24"/>
          <w:szCs w:val="24"/>
        </w:rPr>
        <w:t>. In contrast to most war films</w:t>
      </w:r>
      <w:r w:rsidR="00473151" w:rsidRPr="00DF2FF2">
        <w:rPr>
          <w:rFonts w:ascii="Times New Roman" w:hAnsi="Times New Roman" w:cs="Times New Roman"/>
          <w:sz w:val="24"/>
          <w:szCs w:val="24"/>
        </w:rPr>
        <w:t xml:space="preserve"> there is no ‘action’, violence or heroic sacrifice. </w:t>
      </w:r>
      <w:r w:rsidR="00333569" w:rsidRPr="00DF2FF2">
        <w:rPr>
          <w:rFonts w:ascii="Times New Roman" w:hAnsi="Times New Roman" w:cs="Times New Roman"/>
          <w:sz w:val="24"/>
          <w:szCs w:val="24"/>
        </w:rPr>
        <w:t>I</w:t>
      </w:r>
      <w:r w:rsidR="00473151" w:rsidRPr="00DF2FF2">
        <w:rPr>
          <w:rFonts w:ascii="Times New Roman" w:hAnsi="Times New Roman" w:cs="Times New Roman"/>
          <w:sz w:val="24"/>
          <w:szCs w:val="24"/>
        </w:rPr>
        <w:t xml:space="preserve">nstead </w:t>
      </w:r>
      <w:r w:rsidR="00333569" w:rsidRPr="00DF2FF2">
        <w:rPr>
          <w:rFonts w:ascii="Times New Roman" w:hAnsi="Times New Roman" w:cs="Times New Roman"/>
          <w:sz w:val="24"/>
          <w:szCs w:val="24"/>
        </w:rPr>
        <w:t xml:space="preserve">there </w:t>
      </w:r>
      <w:r w:rsidR="00473151" w:rsidRPr="00DF2FF2">
        <w:rPr>
          <w:rFonts w:ascii="Times New Roman" w:hAnsi="Times New Roman" w:cs="Times New Roman"/>
          <w:sz w:val="24"/>
          <w:szCs w:val="24"/>
        </w:rPr>
        <w:t>ar</w:t>
      </w:r>
      <w:r w:rsidR="00825DEF" w:rsidRPr="00DF2FF2">
        <w:rPr>
          <w:rFonts w:ascii="Times New Roman" w:hAnsi="Times New Roman" w:cs="Times New Roman"/>
          <w:sz w:val="24"/>
          <w:szCs w:val="24"/>
        </w:rPr>
        <w:t>e panoramic vistas of the sea and</w:t>
      </w:r>
      <w:r w:rsidR="00473151" w:rsidRPr="00DF2FF2">
        <w:rPr>
          <w:rFonts w:ascii="Times New Roman" w:hAnsi="Times New Roman" w:cs="Times New Roman"/>
          <w:sz w:val="24"/>
          <w:szCs w:val="24"/>
        </w:rPr>
        <w:t xml:space="preserve"> the </w:t>
      </w:r>
      <w:r w:rsidR="000F0276" w:rsidRPr="00DF2FF2">
        <w:rPr>
          <w:rFonts w:ascii="Times New Roman" w:hAnsi="Times New Roman" w:cs="Times New Roman"/>
          <w:sz w:val="24"/>
          <w:szCs w:val="24"/>
        </w:rPr>
        <w:t>landscape</w:t>
      </w:r>
      <w:r w:rsidR="00473151" w:rsidRPr="00DF2FF2">
        <w:rPr>
          <w:rFonts w:ascii="Times New Roman" w:hAnsi="Times New Roman" w:cs="Times New Roman"/>
          <w:sz w:val="24"/>
          <w:szCs w:val="24"/>
        </w:rPr>
        <w:t xml:space="preserve">, </w:t>
      </w:r>
      <w:proofErr w:type="gramStart"/>
      <w:r w:rsidR="00473151" w:rsidRPr="00DF2FF2">
        <w:rPr>
          <w:rFonts w:ascii="Times New Roman" w:hAnsi="Times New Roman" w:cs="Times New Roman"/>
          <w:sz w:val="24"/>
          <w:szCs w:val="24"/>
        </w:rPr>
        <w:t>dictaphone</w:t>
      </w:r>
      <w:proofErr w:type="gramEnd"/>
      <w:r w:rsidR="00473151" w:rsidRPr="00DF2FF2">
        <w:rPr>
          <w:rFonts w:ascii="Times New Roman" w:hAnsi="Times New Roman" w:cs="Times New Roman"/>
          <w:sz w:val="24"/>
          <w:szCs w:val="24"/>
        </w:rPr>
        <w:t xml:space="preserve"> recordings, poetry, journal entries, music and photographs. </w:t>
      </w:r>
      <w:r w:rsidR="000F0276" w:rsidRPr="00DF2FF2">
        <w:rPr>
          <w:rFonts w:ascii="Times New Roman" w:hAnsi="Times New Roman" w:cs="Times New Roman"/>
          <w:sz w:val="24"/>
          <w:szCs w:val="24"/>
        </w:rPr>
        <w:t xml:space="preserve">We hear David’s voice change </w:t>
      </w:r>
      <w:r w:rsidR="005C0E60">
        <w:rPr>
          <w:rFonts w:ascii="Times New Roman" w:hAnsi="Times New Roman" w:cs="Times New Roman"/>
          <w:sz w:val="24"/>
          <w:szCs w:val="24"/>
        </w:rPr>
        <w:t>tenor with emotion. W</w:t>
      </w:r>
      <w:r w:rsidR="000F0276" w:rsidRPr="00DF2FF2">
        <w:rPr>
          <w:rFonts w:ascii="Times New Roman" w:hAnsi="Times New Roman" w:cs="Times New Roman"/>
          <w:sz w:val="24"/>
          <w:szCs w:val="24"/>
        </w:rPr>
        <w:t>e see him move through different spaces</w:t>
      </w:r>
      <w:r w:rsidR="00A408A1" w:rsidRPr="00DF2FF2">
        <w:rPr>
          <w:rFonts w:ascii="Times New Roman" w:hAnsi="Times New Roman" w:cs="Times New Roman"/>
          <w:sz w:val="24"/>
          <w:szCs w:val="24"/>
        </w:rPr>
        <w:t>, feel his frustrations, watch him talking to other people, himself and to us</w:t>
      </w:r>
      <w:r w:rsidR="000F0276" w:rsidRPr="00DF2FF2">
        <w:rPr>
          <w:rFonts w:ascii="Times New Roman" w:hAnsi="Times New Roman" w:cs="Times New Roman"/>
          <w:sz w:val="24"/>
          <w:szCs w:val="24"/>
        </w:rPr>
        <w:t xml:space="preserve">. </w:t>
      </w:r>
      <w:r w:rsidR="00333569" w:rsidRPr="00DF2FF2">
        <w:rPr>
          <w:rFonts w:ascii="Times New Roman" w:hAnsi="Times New Roman" w:cs="Times New Roman"/>
          <w:sz w:val="24"/>
          <w:szCs w:val="24"/>
        </w:rPr>
        <w:t xml:space="preserve">The cuts are </w:t>
      </w:r>
      <w:r w:rsidR="005C0E60">
        <w:rPr>
          <w:rFonts w:ascii="Times New Roman" w:hAnsi="Times New Roman" w:cs="Times New Roman"/>
          <w:sz w:val="24"/>
          <w:szCs w:val="24"/>
        </w:rPr>
        <w:t xml:space="preserve">rough, the impression </w:t>
      </w:r>
      <w:r w:rsidR="00473151" w:rsidRPr="00DF2FF2">
        <w:rPr>
          <w:rFonts w:ascii="Times New Roman" w:hAnsi="Times New Roman" w:cs="Times New Roman"/>
          <w:sz w:val="24"/>
          <w:szCs w:val="24"/>
        </w:rPr>
        <w:t xml:space="preserve">raw. The film does not explain David’s </w:t>
      </w:r>
      <w:r w:rsidR="00E35CB8">
        <w:rPr>
          <w:rFonts w:ascii="Times New Roman" w:hAnsi="Times New Roman" w:cs="Times New Roman"/>
          <w:sz w:val="24"/>
          <w:szCs w:val="24"/>
        </w:rPr>
        <w:t xml:space="preserve">embodied </w:t>
      </w:r>
      <w:r w:rsidR="00473151" w:rsidRPr="00DF2FF2">
        <w:rPr>
          <w:rFonts w:ascii="Times New Roman" w:hAnsi="Times New Roman" w:cs="Times New Roman"/>
          <w:sz w:val="24"/>
          <w:szCs w:val="24"/>
        </w:rPr>
        <w:t>experience of war</w:t>
      </w:r>
      <w:r w:rsidR="005C0E60">
        <w:rPr>
          <w:rFonts w:ascii="Times New Roman" w:hAnsi="Times New Roman" w:cs="Times New Roman"/>
          <w:sz w:val="24"/>
          <w:szCs w:val="24"/>
        </w:rPr>
        <w:t>,</w:t>
      </w:r>
      <w:r w:rsidR="00473151" w:rsidRPr="00DF2FF2">
        <w:rPr>
          <w:rFonts w:ascii="Times New Roman" w:hAnsi="Times New Roman" w:cs="Times New Roman"/>
          <w:sz w:val="24"/>
          <w:szCs w:val="24"/>
        </w:rPr>
        <w:t xml:space="preserve"> but </w:t>
      </w:r>
      <w:r w:rsidR="000F0276" w:rsidRPr="00DF2FF2">
        <w:rPr>
          <w:rFonts w:ascii="Times New Roman" w:hAnsi="Times New Roman" w:cs="Times New Roman"/>
          <w:sz w:val="24"/>
          <w:szCs w:val="24"/>
        </w:rPr>
        <w:t>in</w:t>
      </w:r>
      <w:r w:rsidR="00473151" w:rsidRPr="00DF2FF2">
        <w:rPr>
          <w:rFonts w:ascii="Times New Roman" w:hAnsi="Times New Roman" w:cs="Times New Roman"/>
          <w:sz w:val="24"/>
          <w:szCs w:val="24"/>
        </w:rPr>
        <w:t>vites the viewer to witness his</w:t>
      </w:r>
      <w:r w:rsidR="005C0E60">
        <w:rPr>
          <w:rFonts w:ascii="Times New Roman" w:hAnsi="Times New Roman" w:cs="Times New Roman"/>
          <w:sz w:val="24"/>
          <w:szCs w:val="24"/>
        </w:rPr>
        <w:t xml:space="preserve"> journey in all its complexity </w:t>
      </w:r>
      <w:r w:rsidR="00473151" w:rsidRPr="00DF2FF2">
        <w:rPr>
          <w:rFonts w:ascii="Times New Roman" w:hAnsi="Times New Roman" w:cs="Times New Roman"/>
          <w:sz w:val="24"/>
          <w:szCs w:val="24"/>
        </w:rPr>
        <w:t>and uncertainty. We sat in silence</w:t>
      </w:r>
      <w:r w:rsidR="005C0E60">
        <w:rPr>
          <w:rFonts w:ascii="Times New Roman" w:hAnsi="Times New Roman" w:cs="Times New Roman"/>
          <w:sz w:val="24"/>
          <w:szCs w:val="24"/>
        </w:rPr>
        <w:t xml:space="preserve"> at the end of the film. Words </w:t>
      </w:r>
      <w:r w:rsidR="00473151" w:rsidRPr="00DF2FF2">
        <w:rPr>
          <w:rFonts w:ascii="Times New Roman" w:hAnsi="Times New Roman" w:cs="Times New Roman"/>
          <w:sz w:val="24"/>
          <w:szCs w:val="24"/>
        </w:rPr>
        <w:t xml:space="preserve">failed us in that moment. It might sound unusual, two relative strangers engaging in such an encounter in a university office, but watching that film in </w:t>
      </w:r>
      <w:r w:rsidR="005C0E60">
        <w:rPr>
          <w:rFonts w:ascii="Times New Roman" w:hAnsi="Times New Roman" w:cs="Times New Roman"/>
          <w:sz w:val="24"/>
          <w:szCs w:val="24"/>
        </w:rPr>
        <w:t xml:space="preserve">the </w:t>
      </w:r>
      <w:r w:rsidR="00473151" w:rsidRPr="00DF2FF2">
        <w:rPr>
          <w:rFonts w:ascii="Times New Roman" w:hAnsi="Times New Roman" w:cs="Times New Roman"/>
          <w:sz w:val="24"/>
          <w:szCs w:val="24"/>
        </w:rPr>
        <w:t xml:space="preserve">presence of each other was the beginning of a productive working </w:t>
      </w:r>
      <w:proofErr w:type="gramStart"/>
      <w:r w:rsidR="00473151" w:rsidRPr="00DF2FF2">
        <w:rPr>
          <w:rFonts w:ascii="Times New Roman" w:hAnsi="Times New Roman" w:cs="Times New Roman"/>
          <w:sz w:val="24"/>
          <w:szCs w:val="24"/>
        </w:rPr>
        <w:t>relationship</w:t>
      </w:r>
      <w:proofErr w:type="gramEnd"/>
      <w:r w:rsidR="00473151" w:rsidRPr="00DF2FF2">
        <w:rPr>
          <w:rFonts w:ascii="Times New Roman" w:hAnsi="Times New Roman" w:cs="Times New Roman"/>
          <w:sz w:val="24"/>
          <w:szCs w:val="24"/>
        </w:rPr>
        <w:t xml:space="preserve"> </w:t>
      </w:r>
      <w:r w:rsidR="0098162D" w:rsidRPr="00DF2FF2">
        <w:rPr>
          <w:rFonts w:ascii="Times New Roman" w:hAnsi="Times New Roman" w:cs="Times New Roman"/>
          <w:sz w:val="24"/>
          <w:szCs w:val="24"/>
        </w:rPr>
        <w:t>exploring</w:t>
      </w:r>
      <w:r w:rsidR="00473151" w:rsidRPr="00DF2FF2">
        <w:rPr>
          <w:rFonts w:ascii="Times New Roman" w:hAnsi="Times New Roman" w:cs="Times New Roman"/>
          <w:sz w:val="24"/>
          <w:szCs w:val="24"/>
        </w:rPr>
        <w:t xml:space="preserve"> embodiment and experience</w:t>
      </w:r>
      <w:r w:rsidR="003D7087" w:rsidRPr="00DF2FF2">
        <w:rPr>
          <w:rFonts w:ascii="Times New Roman" w:hAnsi="Times New Roman" w:cs="Times New Roman"/>
          <w:sz w:val="24"/>
          <w:szCs w:val="24"/>
        </w:rPr>
        <w:t>,</w:t>
      </w:r>
      <w:r w:rsidR="002812DF" w:rsidRPr="00DF2FF2">
        <w:rPr>
          <w:rFonts w:ascii="Times New Roman" w:hAnsi="Times New Roman" w:cs="Times New Roman"/>
          <w:sz w:val="24"/>
          <w:szCs w:val="24"/>
        </w:rPr>
        <w:t xml:space="preserve"> and a friendship developed </w:t>
      </w:r>
      <w:r w:rsidR="00333569" w:rsidRPr="00DF2FF2">
        <w:rPr>
          <w:rFonts w:ascii="Times New Roman" w:hAnsi="Times New Roman" w:cs="Times New Roman"/>
          <w:sz w:val="24"/>
          <w:szCs w:val="24"/>
        </w:rPr>
        <w:t xml:space="preserve">through generosity of spirit </w:t>
      </w:r>
      <w:r w:rsidR="006C1B88" w:rsidRPr="00DF2FF2">
        <w:rPr>
          <w:rFonts w:ascii="Times New Roman" w:hAnsi="Times New Roman" w:cs="Times New Roman"/>
          <w:sz w:val="24"/>
          <w:szCs w:val="24"/>
        </w:rPr>
        <w:t>and a shared intellectual agenda.</w:t>
      </w:r>
    </w:p>
    <w:p w14:paraId="3220567D" w14:textId="02368D2C" w:rsidR="003E3C64" w:rsidRPr="00510B43" w:rsidRDefault="009630D6" w:rsidP="00510B43">
      <w:pPr>
        <w:jc w:val="both"/>
        <w:rPr>
          <w:rFonts w:ascii="Times New Roman" w:hAnsi="Times New Roman" w:cs="Times New Roman"/>
          <w:color w:val="FF0000"/>
          <w:sz w:val="24"/>
          <w:szCs w:val="24"/>
        </w:rPr>
      </w:pPr>
      <w:r w:rsidRPr="00B227E3">
        <w:rPr>
          <w:rFonts w:ascii="Times New Roman" w:hAnsi="Times New Roman" w:cs="Times New Roman"/>
          <w:sz w:val="24"/>
          <w:szCs w:val="24"/>
        </w:rPr>
        <w:lastRenderedPageBreak/>
        <w:t xml:space="preserve">There is, of course, an existing literature </w:t>
      </w:r>
      <w:r w:rsidR="00E35CB8">
        <w:rPr>
          <w:rFonts w:ascii="Times New Roman" w:hAnsi="Times New Roman" w:cs="Times New Roman"/>
          <w:sz w:val="24"/>
          <w:szCs w:val="24"/>
        </w:rPr>
        <w:t>about</w:t>
      </w:r>
      <w:r w:rsidRPr="00B227E3">
        <w:rPr>
          <w:rFonts w:ascii="Times New Roman" w:hAnsi="Times New Roman" w:cs="Times New Roman"/>
          <w:sz w:val="24"/>
          <w:szCs w:val="24"/>
        </w:rPr>
        <w:t xml:space="preserve"> war and the body</w:t>
      </w:r>
      <w:r w:rsidR="003E3C64" w:rsidRPr="00B227E3">
        <w:rPr>
          <w:rFonts w:ascii="Times New Roman" w:hAnsi="Times New Roman" w:cs="Times New Roman"/>
          <w:sz w:val="24"/>
          <w:szCs w:val="24"/>
        </w:rPr>
        <w:t xml:space="preserve"> (</w:t>
      </w:r>
      <w:r w:rsidR="003E3C64" w:rsidRPr="00B227E3">
        <w:rPr>
          <w:rFonts w:ascii="Times New Roman" w:hAnsi="Times New Roman" w:cs="Times New Roman"/>
          <w:i/>
          <w:sz w:val="24"/>
          <w:szCs w:val="24"/>
        </w:rPr>
        <w:t>inter alia</w:t>
      </w:r>
      <w:r w:rsidR="003E3C64" w:rsidRPr="00B227E3">
        <w:rPr>
          <w:rFonts w:ascii="Times New Roman" w:hAnsi="Times New Roman" w:cs="Times New Roman"/>
          <w:sz w:val="24"/>
          <w:szCs w:val="24"/>
        </w:rPr>
        <w:t xml:space="preserve"> Cooper and Hurcombe 2008; Sylvester 2011, 2013; Basham, 2013; McSorley 2013a; Wilcox 2015). </w:t>
      </w:r>
      <w:r w:rsidR="00B227E3">
        <w:rPr>
          <w:rFonts w:ascii="Times New Roman" w:hAnsi="Times New Roman" w:cs="Times New Roman"/>
          <w:sz w:val="24"/>
          <w:szCs w:val="24"/>
        </w:rPr>
        <w:t>Critiquing</w:t>
      </w:r>
      <w:r w:rsidR="009C1A65" w:rsidRPr="00B227E3">
        <w:rPr>
          <w:rFonts w:ascii="Times New Roman" w:hAnsi="Times New Roman" w:cs="Times New Roman"/>
          <w:sz w:val="24"/>
          <w:szCs w:val="24"/>
        </w:rPr>
        <w:t xml:space="preserve"> the absence of bodies in conventional accounts of war</w:t>
      </w:r>
      <w:r w:rsidR="005C0E60">
        <w:rPr>
          <w:rFonts w:ascii="Times New Roman" w:hAnsi="Times New Roman" w:cs="Times New Roman"/>
          <w:sz w:val="24"/>
          <w:szCs w:val="24"/>
        </w:rPr>
        <w:t>,</w:t>
      </w:r>
      <w:r w:rsidR="009C1A65" w:rsidRPr="00B227E3">
        <w:rPr>
          <w:rFonts w:ascii="Times New Roman" w:hAnsi="Times New Roman" w:cs="Times New Roman"/>
          <w:sz w:val="24"/>
          <w:szCs w:val="24"/>
        </w:rPr>
        <w:t xml:space="preserve"> t</w:t>
      </w:r>
      <w:r w:rsidR="003E3C64" w:rsidRPr="00B227E3">
        <w:rPr>
          <w:rFonts w:ascii="Times New Roman" w:hAnsi="Times New Roman" w:cs="Times New Roman"/>
          <w:sz w:val="24"/>
          <w:szCs w:val="24"/>
        </w:rPr>
        <w:t xml:space="preserve">his literature acknowledges that </w:t>
      </w:r>
      <w:r w:rsidR="004B32BF" w:rsidRPr="00B227E3">
        <w:rPr>
          <w:rFonts w:ascii="Times New Roman" w:hAnsi="Times New Roman" w:cs="Times New Roman"/>
          <w:sz w:val="24"/>
          <w:szCs w:val="24"/>
        </w:rPr>
        <w:t>‘</w:t>
      </w:r>
      <w:r w:rsidR="003E3C64" w:rsidRPr="00B227E3">
        <w:rPr>
          <w:rFonts w:ascii="Times New Roman" w:hAnsi="Times New Roman" w:cs="Times New Roman"/>
          <w:sz w:val="24"/>
          <w:szCs w:val="24"/>
        </w:rPr>
        <w:t>p</w:t>
      </w:r>
      <w:r w:rsidR="004B32BF" w:rsidRPr="00B227E3">
        <w:rPr>
          <w:rFonts w:ascii="Times New Roman" w:hAnsi="Times New Roman" w:cs="Times New Roman"/>
          <w:sz w:val="24"/>
          <w:szCs w:val="24"/>
        </w:rPr>
        <w:t>eople live in wars, with wars, and war lives with them long after it ends’ (Parashar 2013: 618)</w:t>
      </w:r>
      <w:r w:rsidR="009C1A65" w:rsidRPr="00B227E3">
        <w:rPr>
          <w:rFonts w:ascii="Times New Roman" w:hAnsi="Times New Roman" w:cs="Times New Roman"/>
          <w:sz w:val="24"/>
          <w:szCs w:val="24"/>
        </w:rPr>
        <w:t>.</w:t>
      </w:r>
      <w:r w:rsidR="00AE65AD" w:rsidRPr="00B227E3">
        <w:rPr>
          <w:rFonts w:ascii="Times New Roman" w:hAnsi="Times New Roman" w:cs="Times New Roman"/>
          <w:sz w:val="24"/>
          <w:szCs w:val="24"/>
        </w:rPr>
        <w:t xml:space="preserve"> Yet</w:t>
      </w:r>
      <w:r w:rsidRPr="00B227E3">
        <w:rPr>
          <w:rFonts w:ascii="Times New Roman" w:hAnsi="Times New Roman" w:cs="Times New Roman"/>
          <w:sz w:val="24"/>
          <w:szCs w:val="24"/>
        </w:rPr>
        <w:t xml:space="preserve"> </w:t>
      </w:r>
      <w:r w:rsidR="005C0E60">
        <w:rPr>
          <w:rFonts w:ascii="Times New Roman" w:hAnsi="Times New Roman" w:cs="Times New Roman"/>
          <w:sz w:val="24"/>
          <w:szCs w:val="24"/>
        </w:rPr>
        <w:t>our experience</w:t>
      </w:r>
      <w:r w:rsidRPr="00B227E3">
        <w:rPr>
          <w:rFonts w:ascii="Times New Roman" w:hAnsi="Times New Roman" w:cs="Times New Roman"/>
          <w:sz w:val="24"/>
          <w:szCs w:val="24"/>
        </w:rPr>
        <w:t xml:space="preserve"> points</w:t>
      </w:r>
      <w:r w:rsidR="005C0E60">
        <w:rPr>
          <w:rFonts w:ascii="Times New Roman" w:hAnsi="Times New Roman" w:cs="Times New Roman"/>
          <w:sz w:val="24"/>
          <w:szCs w:val="24"/>
        </w:rPr>
        <w:t xml:space="preserve"> </w:t>
      </w:r>
      <w:r w:rsidRPr="00B227E3">
        <w:rPr>
          <w:rFonts w:ascii="Times New Roman" w:hAnsi="Times New Roman" w:cs="Times New Roman"/>
          <w:sz w:val="24"/>
          <w:szCs w:val="24"/>
        </w:rPr>
        <w:t xml:space="preserve">to some of the limits of </w:t>
      </w:r>
      <w:r w:rsidR="00B227E3">
        <w:rPr>
          <w:rFonts w:ascii="Times New Roman" w:hAnsi="Times New Roman" w:cs="Times New Roman"/>
          <w:sz w:val="24"/>
          <w:szCs w:val="24"/>
        </w:rPr>
        <w:t>this</w:t>
      </w:r>
      <w:r w:rsidRPr="00B227E3">
        <w:rPr>
          <w:rFonts w:ascii="Times New Roman" w:hAnsi="Times New Roman" w:cs="Times New Roman"/>
          <w:sz w:val="24"/>
          <w:szCs w:val="24"/>
        </w:rPr>
        <w:t xml:space="preserve"> literature. One </w:t>
      </w:r>
      <w:r w:rsidR="004B32BF" w:rsidRPr="00B227E3">
        <w:rPr>
          <w:rFonts w:ascii="Times New Roman" w:hAnsi="Times New Roman" w:cs="Times New Roman"/>
          <w:sz w:val="24"/>
          <w:szCs w:val="24"/>
        </w:rPr>
        <w:t xml:space="preserve">problem </w:t>
      </w:r>
      <w:r w:rsidRPr="00B227E3">
        <w:rPr>
          <w:rFonts w:ascii="Times New Roman" w:hAnsi="Times New Roman" w:cs="Times New Roman"/>
          <w:sz w:val="24"/>
          <w:szCs w:val="24"/>
        </w:rPr>
        <w:t>is that</w:t>
      </w:r>
      <w:r w:rsidR="005C0E60">
        <w:rPr>
          <w:rFonts w:ascii="Times New Roman" w:hAnsi="Times New Roman" w:cs="Times New Roman"/>
          <w:sz w:val="24"/>
          <w:szCs w:val="24"/>
        </w:rPr>
        <w:t>,</w:t>
      </w:r>
      <w:r w:rsidRPr="00B227E3">
        <w:rPr>
          <w:rFonts w:ascii="Times New Roman" w:hAnsi="Times New Roman" w:cs="Times New Roman"/>
          <w:sz w:val="24"/>
          <w:szCs w:val="24"/>
        </w:rPr>
        <w:t xml:space="preserve"> although this literature recognises the importance of </w:t>
      </w:r>
      <w:r w:rsidR="00367A01" w:rsidRPr="00B227E3">
        <w:rPr>
          <w:rFonts w:ascii="Times New Roman" w:hAnsi="Times New Roman" w:cs="Times New Roman"/>
          <w:sz w:val="24"/>
          <w:szCs w:val="24"/>
        </w:rPr>
        <w:t xml:space="preserve">the </w:t>
      </w:r>
      <w:r w:rsidRPr="00B227E3">
        <w:rPr>
          <w:rFonts w:ascii="Times New Roman" w:hAnsi="Times New Roman" w:cs="Times New Roman"/>
          <w:sz w:val="24"/>
          <w:szCs w:val="24"/>
        </w:rPr>
        <w:t>body and embodiments</w:t>
      </w:r>
      <w:r w:rsidR="005C0E60">
        <w:rPr>
          <w:rFonts w:ascii="Times New Roman" w:hAnsi="Times New Roman" w:cs="Times New Roman"/>
          <w:sz w:val="24"/>
          <w:szCs w:val="24"/>
        </w:rPr>
        <w:t>,</w:t>
      </w:r>
      <w:r w:rsidRPr="00B227E3">
        <w:rPr>
          <w:rFonts w:ascii="Times New Roman" w:hAnsi="Times New Roman" w:cs="Times New Roman"/>
          <w:sz w:val="24"/>
          <w:szCs w:val="24"/>
        </w:rPr>
        <w:t xml:space="preserve"> there is often something missin</w:t>
      </w:r>
      <w:r w:rsidR="005C0E60">
        <w:rPr>
          <w:rFonts w:ascii="Times New Roman" w:hAnsi="Times New Roman" w:cs="Times New Roman"/>
          <w:sz w:val="24"/>
          <w:szCs w:val="24"/>
        </w:rPr>
        <w:t xml:space="preserve">g, an affective dimension that </w:t>
      </w:r>
      <w:r w:rsidRPr="00B227E3">
        <w:rPr>
          <w:rFonts w:ascii="Times New Roman" w:hAnsi="Times New Roman" w:cs="Times New Roman"/>
          <w:sz w:val="24"/>
          <w:szCs w:val="24"/>
        </w:rPr>
        <w:t>has the capacity to radically transform academic practice and method.</w:t>
      </w:r>
      <w:r w:rsidRPr="00367A01">
        <w:rPr>
          <w:rFonts w:ascii="Times New Roman" w:hAnsi="Times New Roman" w:cs="Times New Roman"/>
          <w:color w:val="FF0000"/>
          <w:sz w:val="24"/>
          <w:szCs w:val="24"/>
        </w:rPr>
        <w:t xml:space="preserve"> </w:t>
      </w:r>
      <w:r w:rsidRPr="005D0C63">
        <w:rPr>
          <w:rFonts w:ascii="Times New Roman" w:hAnsi="Times New Roman" w:cs="Times New Roman"/>
          <w:sz w:val="24"/>
          <w:szCs w:val="24"/>
        </w:rPr>
        <w:t xml:space="preserve">Much </w:t>
      </w:r>
      <w:r w:rsidR="005D0C63" w:rsidRPr="005D0C63">
        <w:rPr>
          <w:rFonts w:ascii="Times New Roman" w:hAnsi="Times New Roman" w:cs="Times New Roman"/>
          <w:sz w:val="24"/>
          <w:szCs w:val="24"/>
        </w:rPr>
        <w:t>critical literature</w:t>
      </w:r>
      <w:r w:rsidRPr="005D0C63">
        <w:rPr>
          <w:rFonts w:ascii="Times New Roman" w:hAnsi="Times New Roman" w:cs="Times New Roman"/>
          <w:sz w:val="24"/>
          <w:szCs w:val="24"/>
        </w:rPr>
        <w:t xml:space="preserve"> </w:t>
      </w:r>
      <w:r w:rsidR="00B227E3" w:rsidRPr="005D0C63">
        <w:rPr>
          <w:rFonts w:ascii="Times New Roman" w:hAnsi="Times New Roman" w:cs="Times New Roman"/>
          <w:sz w:val="24"/>
          <w:szCs w:val="24"/>
        </w:rPr>
        <w:t>mob</w:t>
      </w:r>
      <w:r w:rsidR="005D0C63" w:rsidRPr="005D0C63">
        <w:rPr>
          <w:rFonts w:ascii="Times New Roman" w:hAnsi="Times New Roman" w:cs="Times New Roman"/>
          <w:sz w:val="24"/>
          <w:szCs w:val="24"/>
        </w:rPr>
        <w:t>i</w:t>
      </w:r>
      <w:r w:rsidR="00B227E3" w:rsidRPr="005D0C63">
        <w:rPr>
          <w:rFonts w:ascii="Times New Roman" w:hAnsi="Times New Roman" w:cs="Times New Roman"/>
          <w:sz w:val="24"/>
          <w:szCs w:val="24"/>
        </w:rPr>
        <w:t>lise</w:t>
      </w:r>
      <w:r w:rsidR="005D0C63" w:rsidRPr="005D0C63">
        <w:rPr>
          <w:rFonts w:ascii="Times New Roman" w:hAnsi="Times New Roman" w:cs="Times New Roman"/>
          <w:sz w:val="24"/>
          <w:szCs w:val="24"/>
        </w:rPr>
        <w:t>s</w:t>
      </w:r>
      <w:r w:rsidR="004B32BF" w:rsidRPr="005D0C63">
        <w:rPr>
          <w:rFonts w:ascii="Times New Roman" w:hAnsi="Times New Roman" w:cs="Times New Roman"/>
          <w:sz w:val="24"/>
          <w:szCs w:val="24"/>
        </w:rPr>
        <w:t xml:space="preserve"> </w:t>
      </w:r>
      <w:r w:rsidR="00B227E3" w:rsidRPr="005D0C63">
        <w:rPr>
          <w:rFonts w:ascii="Times New Roman" w:hAnsi="Times New Roman" w:cs="Times New Roman"/>
          <w:sz w:val="24"/>
          <w:szCs w:val="24"/>
        </w:rPr>
        <w:t>‘</w:t>
      </w:r>
      <w:r w:rsidR="004B32BF" w:rsidRPr="005D0C63">
        <w:rPr>
          <w:rFonts w:ascii="Times New Roman" w:hAnsi="Times New Roman" w:cs="Times New Roman"/>
          <w:sz w:val="24"/>
          <w:szCs w:val="24"/>
        </w:rPr>
        <w:t>bodies</w:t>
      </w:r>
      <w:r w:rsidR="00B227E3" w:rsidRPr="005D0C63">
        <w:rPr>
          <w:rFonts w:ascii="Times New Roman" w:hAnsi="Times New Roman" w:cs="Times New Roman"/>
          <w:sz w:val="24"/>
          <w:szCs w:val="24"/>
        </w:rPr>
        <w:t>’</w:t>
      </w:r>
      <w:r w:rsidRPr="005D0C63">
        <w:rPr>
          <w:rFonts w:ascii="Times New Roman" w:hAnsi="Times New Roman" w:cs="Times New Roman"/>
          <w:sz w:val="24"/>
          <w:szCs w:val="24"/>
        </w:rPr>
        <w:t xml:space="preserve"> </w:t>
      </w:r>
      <w:r w:rsidR="005D0C63" w:rsidRPr="005D0C63">
        <w:rPr>
          <w:rFonts w:ascii="Times New Roman" w:hAnsi="Times New Roman" w:cs="Times New Roman"/>
          <w:sz w:val="24"/>
          <w:szCs w:val="24"/>
        </w:rPr>
        <w:t xml:space="preserve">in a critique of something, as in uses of the body to </w:t>
      </w:r>
      <w:r w:rsidR="005C0E60">
        <w:rPr>
          <w:rFonts w:ascii="Times New Roman" w:hAnsi="Times New Roman" w:cs="Times New Roman"/>
          <w:sz w:val="24"/>
          <w:szCs w:val="24"/>
        </w:rPr>
        <w:t>trouble</w:t>
      </w:r>
      <w:r w:rsidR="005D0C63" w:rsidRPr="005D0C63">
        <w:rPr>
          <w:rFonts w:ascii="Times New Roman" w:hAnsi="Times New Roman" w:cs="Times New Roman"/>
          <w:sz w:val="24"/>
          <w:szCs w:val="24"/>
        </w:rPr>
        <w:t xml:space="preserve"> I</w:t>
      </w:r>
      <w:r w:rsidR="00F32623">
        <w:rPr>
          <w:rFonts w:ascii="Times New Roman" w:hAnsi="Times New Roman" w:cs="Times New Roman"/>
          <w:sz w:val="24"/>
          <w:szCs w:val="24"/>
        </w:rPr>
        <w:t xml:space="preserve">nternational </w:t>
      </w:r>
      <w:r w:rsidR="005D0C63" w:rsidRPr="005D0C63">
        <w:rPr>
          <w:rFonts w:ascii="Times New Roman" w:hAnsi="Times New Roman" w:cs="Times New Roman"/>
          <w:sz w:val="24"/>
          <w:szCs w:val="24"/>
        </w:rPr>
        <w:t>R</w:t>
      </w:r>
      <w:r w:rsidR="00F32623">
        <w:rPr>
          <w:rFonts w:ascii="Times New Roman" w:hAnsi="Times New Roman" w:cs="Times New Roman"/>
          <w:sz w:val="24"/>
          <w:szCs w:val="24"/>
        </w:rPr>
        <w:t>elations</w:t>
      </w:r>
      <w:r w:rsidR="005D0C63" w:rsidRPr="005D0C63">
        <w:rPr>
          <w:rFonts w:ascii="Times New Roman" w:hAnsi="Times New Roman" w:cs="Times New Roman"/>
          <w:sz w:val="24"/>
          <w:szCs w:val="24"/>
        </w:rPr>
        <w:t xml:space="preserve"> theory (Parashar 2013; Sylverster 2013; Wilcox 2015). The danger with this is that </w:t>
      </w:r>
      <w:r w:rsidR="005C0E60">
        <w:rPr>
          <w:rFonts w:ascii="Times New Roman" w:hAnsi="Times New Roman" w:cs="Times New Roman"/>
          <w:sz w:val="24"/>
          <w:szCs w:val="24"/>
        </w:rPr>
        <w:t>it must render bodies</w:t>
      </w:r>
      <w:r w:rsidRPr="005D0C63">
        <w:rPr>
          <w:rFonts w:ascii="Times New Roman" w:hAnsi="Times New Roman" w:cs="Times New Roman"/>
          <w:sz w:val="24"/>
          <w:szCs w:val="24"/>
        </w:rPr>
        <w:t xml:space="preserve"> </w:t>
      </w:r>
      <w:r w:rsidR="004D3968" w:rsidRPr="005D0C63">
        <w:rPr>
          <w:rFonts w:ascii="Times New Roman" w:hAnsi="Times New Roman" w:cs="Times New Roman"/>
          <w:sz w:val="24"/>
          <w:szCs w:val="24"/>
        </w:rPr>
        <w:t>‘</w:t>
      </w:r>
      <w:r w:rsidRPr="005D0C63">
        <w:rPr>
          <w:rFonts w:ascii="Times New Roman" w:hAnsi="Times New Roman" w:cs="Times New Roman"/>
          <w:sz w:val="24"/>
          <w:szCs w:val="24"/>
        </w:rPr>
        <w:t>know</w:t>
      </w:r>
      <w:r w:rsidR="004B32BF" w:rsidRPr="005D0C63">
        <w:rPr>
          <w:rFonts w:ascii="Times New Roman" w:hAnsi="Times New Roman" w:cs="Times New Roman"/>
          <w:sz w:val="24"/>
          <w:szCs w:val="24"/>
        </w:rPr>
        <w:t>able</w:t>
      </w:r>
      <w:r w:rsidR="004D3968" w:rsidRPr="005D0C63">
        <w:rPr>
          <w:rFonts w:ascii="Times New Roman" w:hAnsi="Times New Roman" w:cs="Times New Roman"/>
          <w:sz w:val="24"/>
          <w:szCs w:val="24"/>
        </w:rPr>
        <w:t>’</w:t>
      </w:r>
      <w:r w:rsidR="005D0C63" w:rsidRPr="005D0C63">
        <w:rPr>
          <w:rFonts w:ascii="Times New Roman" w:hAnsi="Times New Roman" w:cs="Times New Roman"/>
          <w:sz w:val="24"/>
          <w:szCs w:val="24"/>
        </w:rPr>
        <w:t xml:space="preserve"> for an end outside themselves. S</w:t>
      </w:r>
      <w:r w:rsidR="004D3968" w:rsidRPr="005D0C63">
        <w:rPr>
          <w:rFonts w:ascii="Times New Roman" w:hAnsi="Times New Roman" w:cs="Times New Roman"/>
          <w:sz w:val="24"/>
          <w:szCs w:val="24"/>
        </w:rPr>
        <w:t xml:space="preserve">uch </w:t>
      </w:r>
      <w:r w:rsidR="005D0C63" w:rsidRPr="005D0C63">
        <w:rPr>
          <w:rFonts w:ascii="Times New Roman" w:hAnsi="Times New Roman" w:cs="Times New Roman"/>
          <w:sz w:val="24"/>
          <w:szCs w:val="24"/>
        </w:rPr>
        <w:t xml:space="preserve">deployments of the body </w:t>
      </w:r>
      <w:r w:rsidR="00367A01" w:rsidRPr="005D0C63">
        <w:rPr>
          <w:rFonts w:ascii="Times New Roman" w:hAnsi="Times New Roman" w:cs="Times New Roman"/>
          <w:sz w:val="24"/>
          <w:szCs w:val="24"/>
        </w:rPr>
        <w:t>work</w:t>
      </w:r>
      <w:r w:rsidR="00AE65AD" w:rsidRPr="005D0C63">
        <w:rPr>
          <w:rFonts w:ascii="Times New Roman" w:hAnsi="Times New Roman" w:cs="Times New Roman"/>
          <w:sz w:val="24"/>
          <w:szCs w:val="24"/>
        </w:rPr>
        <w:t xml:space="preserve"> within the parameters of existing </w:t>
      </w:r>
      <w:r w:rsidR="00367A01" w:rsidRPr="005D0C63">
        <w:rPr>
          <w:rFonts w:ascii="Times New Roman" w:hAnsi="Times New Roman" w:cs="Times New Roman"/>
          <w:sz w:val="24"/>
          <w:szCs w:val="24"/>
        </w:rPr>
        <w:t>academic</w:t>
      </w:r>
      <w:r w:rsidR="00AE65AD" w:rsidRPr="005D0C63">
        <w:rPr>
          <w:rFonts w:ascii="Times New Roman" w:hAnsi="Times New Roman" w:cs="Times New Roman"/>
          <w:sz w:val="24"/>
          <w:szCs w:val="24"/>
        </w:rPr>
        <w:t xml:space="preserve"> </w:t>
      </w:r>
      <w:r w:rsidR="004D3968" w:rsidRPr="005D0C63">
        <w:rPr>
          <w:rFonts w:ascii="Times New Roman" w:hAnsi="Times New Roman" w:cs="Times New Roman"/>
          <w:sz w:val="24"/>
          <w:szCs w:val="24"/>
        </w:rPr>
        <w:t xml:space="preserve">practice. </w:t>
      </w:r>
      <w:r w:rsidR="00CF488F">
        <w:rPr>
          <w:rFonts w:ascii="Times New Roman" w:hAnsi="Times New Roman" w:cs="Times New Roman"/>
          <w:sz w:val="24"/>
          <w:szCs w:val="24"/>
        </w:rPr>
        <w:t>W</w:t>
      </w:r>
      <w:r w:rsidR="004B32BF" w:rsidRPr="005D0C63">
        <w:rPr>
          <w:rFonts w:ascii="Times New Roman" w:hAnsi="Times New Roman" w:cs="Times New Roman"/>
          <w:sz w:val="24"/>
          <w:szCs w:val="24"/>
        </w:rPr>
        <w:t xml:space="preserve">e want to </w:t>
      </w:r>
      <w:r w:rsidR="00AE65AD" w:rsidRPr="005D0C63">
        <w:rPr>
          <w:rFonts w:ascii="Times New Roman" w:hAnsi="Times New Roman" w:cs="Times New Roman"/>
          <w:sz w:val="24"/>
          <w:szCs w:val="24"/>
        </w:rPr>
        <w:t>question</w:t>
      </w:r>
      <w:r w:rsidR="004B32BF" w:rsidRPr="005D0C63">
        <w:rPr>
          <w:rFonts w:ascii="Times New Roman" w:hAnsi="Times New Roman" w:cs="Times New Roman"/>
          <w:sz w:val="24"/>
          <w:szCs w:val="24"/>
        </w:rPr>
        <w:t xml:space="preserve"> </w:t>
      </w:r>
      <w:r w:rsidR="00AE65AD" w:rsidRPr="005D0C63">
        <w:rPr>
          <w:rFonts w:ascii="Times New Roman" w:hAnsi="Times New Roman" w:cs="Times New Roman"/>
          <w:sz w:val="24"/>
          <w:szCs w:val="24"/>
        </w:rPr>
        <w:t>the idea that the study of ‘embodied</w:t>
      </w:r>
      <w:r w:rsidR="004B32BF" w:rsidRPr="005D0C63">
        <w:rPr>
          <w:rFonts w:ascii="Times New Roman" w:hAnsi="Times New Roman" w:cs="Times New Roman"/>
          <w:sz w:val="24"/>
          <w:szCs w:val="24"/>
        </w:rPr>
        <w:t>’</w:t>
      </w:r>
      <w:r w:rsidR="00AE65AD" w:rsidRPr="005D0C63">
        <w:rPr>
          <w:rFonts w:ascii="Times New Roman" w:hAnsi="Times New Roman" w:cs="Times New Roman"/>
          <w:sz w:val="24"/>
          <w:szCs w:val="24"/>
        </w:rPr>
        <w:t xml:space="preserve"> practice or experience</w:t>
      </w:r>
      <w:r w:rsidR="004B32BF" w:rsidRPr="005D0C63">
        <w:rPr>
          <w:rFonts w:ascii="Times New Roman" w:hAnsi="Times New Roman" w:cs="Times New Roman"/>
          <w:sz w:val="24"/>
          <w:szCs w:val="24"/>
        </w:rPr>
        <w:t xml:space="preserve"> </w:t>
      </w:r>
      <w:r w:rsidR="005D0C63" w:rsidRPr="005D0C63">
        <w:rPr>
          <w:rFonts w:ascii="Times New Roman" w:hAnsi="Times New Roman" w:cs="Times New Roman"/>
          <w:sz w:val="24"/>
          <w:szCs w:val="24"/>
        </w:rPr>
        <w:t xml:space="preserve">should take </w:t>
      </w:r>
      <w:r w:rsidR="004B32BF" w:rsidRPr="005D0C63">
        <w:rPr>
          <w:rFonts w:ascii="Times New Roman" w:hAnsi="Times New Roman" w:cs="Times New Roman"/>
          <w:sz w:val="24"/>
          <w:szCs w:val="24"/>
        </w:rPr>
        <w:t xml:space="preserve">‘bodies’ </w:t>
      </w:r>
      <w:r w:rsidRPr="005D0C63">
        <w:rPr>
          <w:rFonts w:ascii="Times New Roman" w:hAnsi="Times New Roman" w:cs="Times New Roman"/>
          <w:sz w:val="24"/>
          <w:szCs w:val="24"/>
        </w:rPr>
        <w:t>as things</w:t>
      </w:r>
      <w:r w:rsidR="004B32BF" w:rsidRPr="005D0C63">
        <w:rPr>
          <w:rFonts w:ascii="Times New Roman" w:hAnsi="Times New Roman" w:cs="Times New Roman"/>
          <w:sz w:val="24"/>
          <w:szCs w:val="24"/>
        </w:rPr>
        <w:t xml:space="preserve"> ‘</w:t>
      </w:r>
      <w:r w:rsidR="00AE65AD" w:rsidRPr="005D0C63">
        <w:rPr>
          <w:rFonts w:ascii="Times New Roman" w:hAnsi="Times New Roman" w:cs="Times New Roman"/>
          <w:sz w:val="24"/>
          <w:szCs w:val="24"/>
        </w:rPr>
        <w:t>out</w:t>
      </w:r>
      <w:r w:rsidR="004B32BF" w:rsidRPr="005D0C63">
        <w:rPr>
          <w:rFonts w:ascii="Times New Roman" w:hAnsi="Times New Roman" w:cs="Times New Roman"/>
          <w:sz w:val="24"/>
          <w:szCs w:val="24"/>
        </w:rPr>
        <w:t xml:space="preserve"> there’</w:t>
      </w:r>
      <w:r w:rsidR="00AE65AD" w:rsidRPr="005D0C63">
        <w:rPr>
          <w:rFonts w:ascii="Times New Roman" w:hAnsi="Times New Roman" w:cs="Times New Roman"/>
          <w:sz w:val="24"/>
          <w:szCs w:val="24"/>
        </w:rPr>
        <w:t>.</w:t>
      </w:r>
      <w:r w:rsidR="005D0C63" w:rsidRPr="005D0C63">
        <w:rPr>
          <w:rFonts w:ascii="Times New Roman" w:hAnsi="Times New Roman" w:cs="Times New Roman"/>
          <w:sz w:val="24"/>
          <w:szCs w:val="24"/>
        </w:rPr>
        <w:t xml:space="preserve"> We believe this </w:t>
      </w:r>
      <w:r w:rsidR="00CF488F">
        <w:rPr>
          <w:rFonts w:ascii="Times New Roman" w:hAnsi="Times New Roman" w:cs="Times New Roman"/>
          <w:sz w:val="24"/>
          <w:szCs w:val="24"/>
        </w:rPr>
        <w:t>narrows</w:t>
      </w:r>
      <w:r w:rsidR="005D0C63" w:rsidRPr="005D0C63">
        <w:rPr>
          <w:rFonts w:ascii="Times New Roman" w:hAnsi="Times New Roman" w:cs="Times New Roman"/>
          <w:sz w:val="24"/>
          <w:szCs w:val="24"/>
        </w:rPr>
        <w:t xml:space="preserve"> the radical </w:t>
      </w:r>
      <w:r w:rsidR="00CF488F">
        <w:rPr>
          <w:rFonts w:ascii="Times New Roman" w:hAnsi="Times New Roman" w:cs="Times New Roman"/>
          <w:sz w:val="24"/>
          <w:szCs w:val="24"/>
        </w:rPr>
        <w:t>potential</w:t>
      </w:r>
      <w:r w:rsidR="005D0C63" w:rsidRPr="005D0C63">
        <w:rPr>
          <w:rFonts w:ascii="Times New Roman" w:hAnsi="Times New Roman" w:cs="Times New Roman"/>
          <w:sz w:val="24"/>
          <w:szCs w:val="24"/>
        </w:rPr>
        <w:t xml:space="preserve"> of embodiment as a </w:t>
      </w:r>
      <w:r w:rsidR="00CF488F">
        <w:rPr>
          <w:rFonts w:ascii="Times New Roman" w:hAnsi="Times New Roman" w:cs="Times New Roman"/>
          <w:sz w:val="24"/>
          <w:szCs w:val="24"/>
        </w:rPr>
        <w:t>mode of</w:t>
      </w:r>
      <w:r w:rsidR="005D0C63">
        <w:rPr>
          <w:rFonts w:ascii="Times New Roman" w:hAnsi="Times New Roman" w:cs="Times New Roman"/>
          <w:sz w:val="24"/>
          <w:szCs w:val="24"/>
        </w:rPr>
        <w:t xml:space="preserve"> research</w:t>
      </w:r>
      <w:r w:rsidR="005D0C63" w:rsidRPr="005D0C63">
        <w:rPr>
          <w:rFonts w:ascii="Times New Roman" w:hAnsi="Times New Roman" w:cs="Times New Roman"/>
          <w:sz w:val="24"/>
          <w:szCs w:val="24"/>
        </w:rPr>
        <w:t>.</w:t>
      </w:r>
      <w:r w:rsidR="00AE65AD" w:rsidRPr="005D0C63">
        <w:rPr>
          <w:rFonts w:ascii="Times New Roman" w:hAnsi="Times New Roman" w:cs="Times New Roman"/>
          <w:sz w:val="24"/>
          <w:szCs w:val="24"/>
        </w:rPr>
        <w:t xml:space="preserve"> </w:t>
      </w:r>
      <w:r w:rsidR="005D0C63">
        <w:rPr>
          <w:rFonts w:ascii="Times New Roman" w:hAnsi="Times New Roman" w:cs="Times New Roman"/>
          <w:sz w:val="24"/>
          <w:szCs w:val="24"/>
        </w:rPr>
        <w:t>We</w:t>
      </w:r>
      <w:r w:rsidRPr="00B227E3">
        <w:rPr>
          <w:rFonts w:ascii="Times New Roman" w:hAnsi="Times New Roman" w:cs="Times New Roman"/>
          <w:sz w:val="24"/>
          <w:szCs w:val="24"/>
        </w:rPr>
        <w:t xml:space="preserve"> </w:t>
      </w:r>
      <w:r w:rsidR="005D0C63">
        <w:rPr>
          <w:rFonts w:ascii="Times New Roman" w:hAnsi="Times New Roman" w:cs="Times New Roman"/>
          <w:sz w:val="24"/>
          <w:szCs w:val="24"/>
        </w:rPr>
        <w:t>want</w:t>
      </w:r>
      <w:r w:rsidRPr="00B227E3">
        <w:rPr>
          <w:rFonts w:ascii="Times New Roman" w:hAnsi="Times New Roman" w:cs="Times New Roman"/>
          <w:sz w:val="24"/>
          <w:szCs w:val="24"/>
        </w:rPr>
        <w:t xml:space="preserve"> to explore whether it is possible to move towards a more affective understanding of </w:t>
      </w:r>
      <w:r w:rsidR="004D3968" w:rsidRPr="00B227E3">
        <w:rPr>
          <w:rFonts w:ascii="Times New Roman" w:hAnsi="Times New Roman" w:cs="Times New Roman"/>
          <w:sz w:val="24"/>
          <w:szCs w:val="24"/>
        </w:rPr>
        <w:t xml:space="preserve">embodiment that engages with the </w:t>
      </w:r>
      <w:r w:rsidR="004D3968" w:rsidRPr="00B227E3">
        <w:rPr>
          <w:rFonts w:ascii="Times New Roman" w:hAnsi="Times New Roman" w:cs="Times New Roman"/>
          <w:bCs/>
          <w:sz w:val="24"/>
          <w:szCs w:val="24"/>
        </w:rPr>
        <w:t>person-as-such, who ‘can never be fully known, com</w:t>
      </w:r>
      <w:r w:rsidR="00D63F24" w:rsidRPr="00B227E3">
        <w:rPr>
          <w:rFonts w:ascii="Times New Roman" w:hAnsi="Times New Roman" w:cs="Times New Roman"/>
          <w:bCs/>
          <w:sz w:val="24"/>
          <w:szCs w:val="24"/>
        </w:rPr>
        <w:t>pletely specified, or tied down</w:t>
      </w:r>
      <w:r w:rsidR="004D3968" w:rsidRPr="00B227E3">
        <w:rPr>
          <w:rFonts w:ascii="Times New Roman" w:hAnsi="Times New Roman" w:cs="Times New Roman"/>
          <w:bCs/>
          <w:sz w:val="24"/>
          <w:szCs w:val="24"/>
        </w:rPr>
        <w:t>’ (Edkins 2011</w:t>
      </w:r>
      <w:r w:rsidR="00510B43" w:rsidRPr="00B227E3">
        <w:rPr>
          <w:rFonts w:ascii="Times New Roman" w:hAnsi="Times New Roman" w:cs="Times New Roman"/>
          <w:bCs/>
          <w:sz w:val="24"/>
          <w:szCs w:val="24"/>
        </w:rPr>
        <w:t xml:space="preserve">, </w:t>
      </w:r>
      <w:r w:rsidR="004D3968" w:rsidRPr="00B227E3">
        <w:rPr>
          <w:rFonts w:ascii="Times New Roman" w:hAnsi="Times New Roman" w:cs="Times New Roman"/>
          <w:bCs/>
          <w:sz w:val="24"/>
          <w:szCs w:val="24"/>
        </w:rPr>
        <w:t>197).</w:t>
      </w:r>
      <w:r w:rsidR="004D3968" w:rsidRPr="00B227E3">
        <w:rPr>
          <w:rFonts w:ascii="Times New Roman" w:hAnsi="Times New Roman" w:cs="Times New Roman"/>
          <w:sz w:val="24"/>
          <w:szCs w:val="24"/>
        </w:rPr>
        <w:t xml:space="preserve"> </w:t>
      </w:r>
      <w:r w:rsidR="00CF488F">
        <w:rPr>
          <w:rFonts w:ascii="Times New Roman" w:hAnsi="Times New Roman" w:cs="Times New Roman"/>
          <w:sz w:val="24"/>
          <w:szCs w:val="24"/>
        </w:rPr>
        <w:t>T</w:t>
      </w:r>
      <w:r w:rsidR="00AE65AD" w:rsidRPr="00B227E3">
        <w:rPr>
          <w:rFonts w:ascii="Times New Roman" w:hAnsi="Times New Roman" w:cs="Times New Roman"/>
          <w:sz w:val="24"/>
          <w:szCs w:val="24"/>
        </w:rPr>
        <w:t xml:space="preserve">his requires us to </w:t>
      </w:r>
      <w:r w:rsidR="00D63F24" w:rsidRPr="00B227E3">
        <w:rPr>
          <w:rFonts w:ascii="Times New Roman" w:hAnsi="Times New Roman" w:cs="Times New Roman"/>
          <w:sz w:val="24"/>
          <w:szCs w:val="24"/>
        </w:rPr>
        <w:t>go beyond</w:t>
      </w:r>
      <w:r w:rsidR="00AE65AD" w:rsidRPr="00B227E3">
        <w:rPr>
          <w:rFonts w:ascii="Times New Roman" w:hAnsi="Times New Roman" w:cs="Times New Roman"/>
          <w:sz w:val="24"/>
          <w:szCs w:val="24"/>
        </w:rPr>
        <w:t xml:space="preserve"> </w:t>
      </w:r>
      <w:r w:rsidR="00367A01" w:rsidRPr="00B227E3">
        <w:rPr>
          <w:rFonts w:ascii="Times New Roman" w:hAnsi="Times New Roman" w:cs="Times New Roman"/>
          <w:sz w:val="24"/>
          <w:szCs w:val="24"/>
        </w:rPr>
        <w:t>existing forms of the academic research process.</w:t>
      </w:r>
    </w:p>
    <w:p w14:paraId="1DA2C4B7" w14:textId="12050DF4" w:rsidR="00D97849" w:rsidRPr="00DA6111" w:rsidRDefault="0086738C" w:rsidP="00A81E2C">
      <w:pPr>
        <w:jc w:val="both"/>
        <w:rPr>
          <w:rFonts w:ascii="Times New Roman" w:hAnsi="Times New Roman" w:cs="Times New Roman"/>
          <w:sz w:val="24"/>
          <w:szCs w:val="24"/>
        </w:rPr>
      </w:pPr>
      <w:r w:rsidRPr="00DF2FF2">
        <w:rPr>
          <w:rFonts w:ascii="Times New Roman" w:hAnsi="Times New Roman" w:cs="Times New Roman"/>
          <w:sz w:val="24"/>
          <w:szCs w:val="24"/>
        </w:rPr>
        <w:t>There is much at stake in claim</w:t>
      </w:r>
      <w:r w:rsidR="00CF488F">
        <w:rPr>
          <w:rFonts w:ascii="Times New Roman" w:hAnsi="Times New Roman" w:cs="Times New Roman"/>
          <w:sz w:val="24"/>
          <w:szCs w:val="24"/>
        </w:rPr>
        <w:t>s</w:t>
      </w:r>
      <w:r w:rsidRPr="00DF2FF2">
        <w:rPr>
          <w:rFonts w:ascii="Times New Roman" w:hAnsi="Times New Roman" w:cs="Times New Roman"/>
          <w:sz w:val="24"/>
          <w:szCs w:val="24"/>
        </w:rPr>
        <w:t xml:space="preserve"> ‘to know’ the embodied experience of war and militarism. </w:t>
      </w:r>
      <w:r w:rsidR="0052718F" w:rsidRPr="00DF2FF2">
        <w:rPr>
          <w:rFonts w:ascii="Times New Roman" w:hAnsi="Times New Roman" w:cs="Times New Roman"/>
          <w:sz w:val="24"/>
          <w:szCs w:val="24"/>
        </w:rPr>
        <w:t xml:space="preserve">We are troubled by </w:t>
      </w:r>
      <w:r w:rsidR="00BB7510" w:rsidRPr="00DF2FF2">
        <w:rPr>
          <w:rFonts w:ascii="Times New Roman" w:hAnsi="Times New Roman" w:cs="Times New Roman"/>
          <w:sz w:val="24"/>
          <w:szCs w:val="24"/>
        </w:rPr>
        <w:t>conventional</w:t>
      </w:r>
      <w:r w:rsidR="0052718F" w:rsidRPr="00DF2FF2">
        <w:rPr>
          <w:rFonts w:ascii="Times New Roman" w:hAnsi="Times New Roman" w:cs="Times New Roman"/>
          <w:sz w:val="24"/>
          <w:szCs w:val="24"/>
        </w:rPr>
        <w:t xml:space="preserve"> modes</w:t>
      </w:r>
      <w:r w:rsidR="00BB7510" w:rsidRPr="00DF2FF2">
        <w:rPr>
          <w:rFonts w:ascii="Times New Roman" w:hAnsi="Times New Roman" w:cs="Times New Roman"/>
          <w:sz w:val="24"/>
          <w:szCs w:val="24"/>
        </w:rPr>
        <w:t xml:space="preserve"> of representing the veteran</w:t>
      </w:r>
      <w:r w:rsidR="00CF488F">
        <w:rPr>
          <w:rFonts w:ascii="Times New Roman" w:hAnsi="Times New Roman" w:cs="Times New Roman"/>
          <w:sz w:val="24"/>
          <w:szCs w:val="24"/>
        </w:rPr>
        <w:t>,</w:t>
      </w:r>
      <w:r w:rsidR="0052718F" w:rsidRPr="00DF2FF2">
        <w:rPr>
          <w:rFonts w:ascii="Times New Roman" w:hAnsi="Times New Roman" w:cs="Times New Roman"/>
          <w:sz w:val="24"/>
          <w:szCs w:val="24"/>
        </w:rPr>
        <w:t xml:space="preserve"> which we feel are often determined by didactic agendas</w:t>
      </w:r>
      <w:r w:rsidRPr="00DF2FF2">
        <w:rPr>
          <w:rFonts w:ascii="Times New Roman" w:hAnsi="Times New Roman" w:cs="Times New Roman"/>
          <w:sz w:val="24"/>
          <w:szCs w:val="24"/>
        </w:rPr>
        <w:t xml:space="preserve"> which </w:t>
      </w:r>
      <w:r w:rsidR="002B62EC" w:rsidRPr="00DF2FF2">
        <w:rPr>
          <w:rFonts w:ascii="Times New Roman" w:hAnsi="Times New Roman" w:cs="Times New Roman"/>
          <w:sz w:val="24"/>
          <w:szCs w:val="24"/>
        </w:rPr>
        <w:t>objectify</w:t>
      </w:r>
      <w:r w:rsidRPr="00DF2FF2">
        <w:rPr>
          <w:rFonts w:ascii="Times New Roman" w:hAnsi="Times New Roman" w:cs="Times New Roman"/>
          <w:sz w:val="24"/>
          <w:szCs w:val="24"/>
        </w:rPr>
        <w:t xml:space="preserve"> </w:t>
      </w:r>
      <w:r w:rsidR="002B62EC" w:rsidRPr="00DF2FF2">
        <w:rPr>
          <w:rFonts w:ascii="Times New Roman" w:hAnsi="Times New Roman" w:cs="Times New Roman"/>
          <w:sz w:val="24"/>
          <w:szCs w:val="24"/>
        </w:rPr>
        <w:t>‘</w:t>
      </w:r>
      <w:r w:rsidRPr="00DF2FF2">
        <w:rPr>
          <w:rFonts w:ascii="Times New Roman" w:hAnsi="Times New Roman" w:cs="Times New Roman"/>
          <w:sz w:val="24"/>
          <w:szCs w:val="24"/>
        </w:rPr>
        <w:t>the veteran</w:t>
      </w:r>
      <w:r w:rsidR="002B62EC" w:rsidRPr="00DF2FF2">
        <w:rPr>
          <w:rFonts w:ascii="Times New Roman" w:hAnsi="Times New Roman" w:cs="Times New Roman"/>
          <w:sz w:val="24"/>
          <w:szCs w:val="24"/>
        </w:rPr>
        <w:t>’</w:t>
      </w:r>
      <w:r w:rsidRPr="00DF2FF2">
        <w:rPr>
          <w:rFonts w:ascii="Times New Roman" w:hAnsi="Times New Roman" w:cs="Times New Roman"/>
          <w:sz w:val="24"/>
          <w:szCs w:val="24"/>
        </w:rPr>
        <w:t xml:space="preserve"> as a social problem</w:t>
      </w:r>
      <w:r w:rsidR="0052718F" w:rsidRPr="00DF2FF2">
        <w:rPr>
          <w:rFonts w:ascii="Times New Roman" w:hAnsi="Times New Roman" w:cs="Times New Roman"/>
          <w:sz w:val="24"/>
          <w:szCs w:val="24"/>
        </w:rPr>
        <w:t xml:space="preserve">. </w:t>
      </w:r>
      <w:r w:rsidR="00BB7510" w:rsidRPr="00DF2FF2">
        <w:rPr>
          <w:rFonts w:ascii="Times New Roman" w:hAnsi="Times New Roman" w:cs="Times New Roman"/>
          <w:sz w:val="24"/>
          <w:szCs w:val="24"/>
        </w:rPr>
        <w:t>Our</w:t>
      </w:r>
      <w:r w:rsidR="00CA1E66" w:rsidRPr="00DF2FF2">
        <w:rPr>
          <w:rFonts w:ascii="Times New Roman" w:hAnsi="Times New Roman" w:cs="Times New Roman"/>
          <w:sz w:val="24"/>
          <w:szCs w:val="24"/>
        </w:rPr>
        <w:t xml:space="preserve"> shared </w:t>
      </w:r>
      <w:r w:rsidR="005A3099" w:rsidRPr="00DF2FF2">
        <w:rPr>
          <w:rFonts w:ascii="Times New Roman" w:hAnsi="Times New Roman" w:cs="Times New Roman"/>
          <w:sz w:val="24"/>
          <w:szCs w:val="24"/>
        </w:rPr>
        <w:t xml:space="preserve">frustration with the </w:t>
      </w:r>
      <w:r w:rsidR="0052718F" w:rsidRPr="00DF2FF2">
        <w:rPr>
          <w:rFonts w:ascii="Times New Roman" w:hAnsi="Times New Roman" w:cs="Times New Roman"/>
          <w:sz w:val="24"/>
          <w:szCs w:val="24"/>
        </w:rPr>
        <w:t xml:space="preserve">limits and </w:t>
      </w:r>
      <w:r w:rsidR="005A3099" w:rsidRPr="00DF2FF2">
        <w:rPr>
          <w:rFonts w:ascii="Times New Roman" w:hAnsi="Times New Roman" w:cs="Times New Roman"/>
          <w:sz w:val="24"/>
          <w:szCs w:val="24"/>
        </w:rPr>
        <w:t xml:space="preserve">constraints of academic </w:t>
      </w:r>
      <w:r w:rsidR="00BB7510" w:rsidRPr="00DF2FF2">
        <w:rPr>
          <w:rFonts w:ascii="Times New Roman" w:hAnsi="Times New Roman" w:cs="Times New Roman"/>
          <w:sz w:val="24"/>
          <w:szCs w:val="24"/>
        </w:rPr>
        <w:t>form</w:t>
      </w:r>
      <w:r w:rsidR="003C76D0">
        <w:rPr>
          <w:rFonts w:ascii="Times New Roman" w:hAnsi="Times New Roman" w:cs="Times New Roman"/>
          <w:sz w:val="24"/>
          <w:szCs w:val="24"/>
        </w:rPr>
        <w:t>s</w:t>
      </w:r>
      <w:r w:rsidR="00BB7510" w:rsidRPr="00DF2FF2">
        <w:rPr>
          <w:rFonts w:ascii="Times New Roman" w:hAnsi="Times New Roman" w:cs="Times New Roman"/>
          <w:sz w:val="24"/>
          <w:szCs w:val="24"/>
        </w:rPr>
        <w:t xml:space="preserve">, </w:t>
      </w:r>
      <w:r w:rsidR="00CF488F">
        <w:rPr>
          <w:rFonts w:ascii="Times New Roman" w:hAnsi="Times New Roman" w:cs="Times New Roman"/>
          <w:sz w:val="24"/>
          <w:szCs w:val="24"/>
        </w:rPr>
        <w:t xml:space="preserve">and </w:t>
      </w:r>
      <w:r w:rsidR="005A3099" w:rsidRPr="00DF2FF2">
        <w:rPr>
          <w:rFonts w:ascii="Times New Roman" w:hAnsi="Times New Roman" w:cs="Times New Roman"/>
          <w:sz w:val="24"/>
          <w:szCs w:val="24"/>
        </w:rPr>
        <w:t>desire to expose and disrupt those constraints</w:t>
      </w:r>
      <w:r w:rsidR="00BB7510" w:rsidRPr="00DF2FF2">
        <w:rPr>
          <w:rFonts w:ascii="Times New Roman" w:hAnsi="Times New Roman" w:cs="Times New Roman"/>
          <w:sz w:val="24"/>
          <w:szCs w:val="24"/>
        </w:rPr>
        <w:t>,</w:t>
      </w:r>
      <w:r w:rsidR="005A3099" w:rsidRPr="00DF2FF2">
        <w:rPr>
          <w:rFonts w:ascii="Times New Roman" w:hAnsi="Times New Roman" w:cs="Times New Roman"/>
          <w:sz w:val="24"/>
          <w:szCs w:val="24"/>
        </w:rPr>
        <w:t xml:space="preserve"> </w:t>
      </w:r>
      <w:r w:rsidR="00BB7510" w:rsidRPr="00DF2FF2">
        <w:rPr>
          <w:rFonts w:ascii="Times New Roman" w:hAnsi="Times New Roman" w:cs="Times New Roman"/>
          <w:sz w:val="24"/>
          <w:szCs w:val="24"/>
        </w:rPr>
        <w:t xml:space="preserve">compelled us to consider whether we could do our research differently. </w:t>
      </w:r>
      <w:r w:rsidRPr="00C9663E">
        <w:rPr>
          <w:rFonts w:ascii="Times New Roman" w:hAnsi="Times New Roman" w:cs="Times New Roman"/>
          <w:sz w:val="24"/>
          <w:szCs w:val="24"/>
        </w:rPr>
        <w:t xml:space="preserve">We </w:t>
      </w:r>
      <w:r w:rsidR="00510B43" w:rsidRPr="00C9663E">
        <w:rPr>
          <w:rFonts w:ascii="Times New Roman" w:hAnsi="Times New Roman" w:cs="Times New Roman"/>
          <w:sz w:val="24"/>
          <w:szCs w:val="24"/>
        </w:rPr>
        <w:t>wanted</w:t>
      </w:r>
      <w:r w:rsidRPr="00C9663E">
        <w:rPr>
          <w:rFonts w:ascii="Times New Roman" w:hAnsi="Times New Roman" w:cs="Times New Roman"/>
          <w:sz w:val="24"/>
          <w:szCs w:val="24"/>
        </w:rPr>
        <w:t xml:space="preserve"> </w:t>
      </w:r>
      <w:r w:rsidRPr="00DF2FF2">
        <w:rPr>
          <w:rFonts w:ascii="Times New Roman" w:hAnsi="Times New Roman" w:cs="Times New Roman"/>
          <w:sz w:val="24"/>
          <w:szCs w:val="24"/>
        </w:rPr>
        <w:t xml:space="preserve">to make an intervention. </w:t>
      </w:r>
      <w:r w:rsidR="002647D8" w:rsidRPr="00DF2FF2">
        <w:rPr>
          <w:rFonts w:ascii="Times New Roman" w:hAnsi="Times New Roman" w:cs="Times New Roman"/>
          <w:sz w:val="24"/>
          <w:szCs w:val="24"/>
        </w:rPr>
        <w:t xml:space="preserve">We </w:t>
      </w:r>
      <w:r w:rsidR="00CA1E66" w:rsidRPr="00DF2FF2">
        <w:rPr>
          <w:rFonts w:ascii="Times New Roman" w:hAnsi="Times New Roman" w:cs="Times New Roman"/>
          <w:sz w:val="24"/>
          <w:szCs w:val="24"/>
        </w:rPr>
        <w:t>pursue</w:t>
      </w:r>
      <w:r w:rsidR="00CF488F">
        <w:rPr>
          <w:rFonts w:ascii="Times New Roman" w:hAnsi="Times New Roman" w:cs="Times New Roman"/>
          <w:sz w:val="24"/>
          <w:szCs w:val="24"/>
        </w:rPr>
        <w:t>d</w:t>
      </w:r>
      <w:r w:rsidR="00CA1E66" w:rsidRPr="00DF2FF2">
        <w:rPr>
          <w:rFonts w:ascii="Times New Roman" w:hAnsi="Times New Roman" w:cs="Times New Roman"/>
          <w:sz w:val="24"/>
          <w:szCs w:val="24"/>
        </w:rPr>
        <w:t xml:space="preserve"> this through a series of </w:t>
      </w:r>
      <w:r w:rsidRPr="00DF2FF2">
        <w:rPr>
          <w:rFonts w:ascii="Times New Roman" w:hAnsi="Times New Roman" w:cs="Times New Roman"/>
          <w:sz w:val="24"/>
          <w:szCs w:val="24"/>
        </w:rPr>
        <w:t>conference presentations</w:t>
      </w:r>
      <w:r w:rsidR="00CA1E66" w:rsidRPr="00DF2FF2">
        <w:rPr>
          <w:rFonts w:ascii="Times New Roman" w:hAnsi="Times New Roman" w:cs="Times New Roman"/>
          <w:sz w:val="24"/>
          <w:szCs w:val="24"/>
        </w:rPr>
        <w:t xml:space="preserve"> in which we </w:t>
      </w:r>
      <w:r w:rsidR="002647D8" w:rsidRPr="00DF2FF2">
        <w:rPr>
          <w:rFonts w:ascii="Times New Roman" w:hAnsi="Times New Roman" w:cs="Times New Roman"/>
          <w:sz w:val="24"/>
          <w:szCs w:val="24"/>
        </w:rPr>
        <w:t>explore</w:t>
      </w:r>
      <w:r w:rsidR="00CF488F">
        <w:rPr>
          <w:rFonts w:ascii="Times New Roman" w:hAnsi="Times New Roman" w:cs="Times New Roman"/>
          <w:sz w:val="24"/>
          <w:szCs w:val="24"/>
        </w:rPr>
        <w:t>d</w:t>
      </w:r>
      <w:r w:rsidR="002647D8" w:rsidRPr="00DF2FF2">
        <w:rPr>
          <w:rFonts w:ascii="Times New Roman" w:hAnsi="Times New Roman" w:cs="Times New Roman"/>
          <w:sz w:val="24"/>
          <w:szCs w:val="24"/>
        </w:rPr>
        <w:t xml:space="preserve"> aspects of David’s experience as</w:t>
      </w:r>
      <w:r w:rsidR="00CF488F">
        <w:rPr>
          <w:rFonts w:ascii="Times New Roman" w:hAnsi="Times New Roman" w:cs="Times New Roman"/>
          <w:sz w:val="24"/>
          <w:szCs w:val="24"/>
        </w:rPr>
        <w:t xml:space="preserve"> a war veteran through dialogue. W</w:t>
      </w:r>
      <w:r w:rsidR="002647D8" w:rsidRPr="00DF2FF2">
        <w:rPr>
          <w:rFonts w:ascii="Times New Roman" w:hAnsi="Times New Roman" w:cs="Times New Roman"/>
          <w:sz w:val="24"/>
          <w:szCs w:val="24"/>
        </w:rPr>
        <w:t>e literally stage</w:t>
      </w:r>
      <w:r w:rsidR="00CF488F">
        <w:rPr>
          <w:rFonts w:ascii="Times New Roman" w:hAnsi="Times New Roman" w:cs="Times New Roman"/>
          <w:sz w:val="24"/>
          <w:szCs w:val="24"/>
        </w:rPr>
        <w:t>d</w:t>
      </w:r>
      <w:r w:rsidR="002647D8" w:rsidRPr="00DF2FF2">
        <w:rPr>
          <w:rFonts w:ascii="Times New Roman" w:hAnsi="Times New Roman" w:cs="Times New Roman"/>
          <w:sz w:val="24"/>
          <w:szCs w:val="24"/>
        </w:rPr>
        <w:t xml:space="preserve"> a conversation between us.</w:t>
      </w:r>
      <w:r w:rsidR="002647D8" w:rsidRPr="00DF2FF2">
        <w:rPr>
          <w:rStyle w:val="FootnoteReference"/>
          <w:rFonts w:ascii="Times New Roman" w:hAnsi="Times New Roman" w:cs="Times New Roman"/>
          <w:sz w:val="24"/>
          <w:szCs w:val="24"/>
        </w:rPr>
        <w:footnoteReference w:id="1"/>
      </w:r>
      <w:r w:rsidR="002647D8" w:rsidRPr="00DF2FF2">
        <w:rPr>
          <w:rFonts w:ascii="Times New Roman" w:hAnsi="Times New Roman" w:cs="Times New Roman"/>
          <w:sz w:val="24"/>
          <w:szCs w:val="24"/>
        </w:rPr>
        <w:t xml:space="preserve"> </w:t>
      </w:r>
      <w:r w:rsidR="00235FAE" w:rsidRPr="00DF2FF2">
        <w:rPr>
          <w:rFonts w:ascii="Times New Roman" w:hAnsi="Times New Roman" w:cs="Times New Roman"/>
          <w:sz w:val="24"/>
          <w:szCs w:val="24"/>
        </w:rPr>
        <w:t xml:space="preserve">For us, </w:t>
      </w:r>
      <w:r w:rsidR="00CF488F">
        <w:rPr>
          <w:rFonts w:ascii="Times New Roman" w:hAnsi="Times New Roman" w:cs="Times New Roman"/>
          <w:sz w:val="24"/>
          <w:szCs w:val="24"/>
        </w:rPr>
        <w:t>dialogue, or conversation,</w:t>
      </w:r>
      <w:r w:rsidR="00B87D33" w:rsidRPr="00DF2FF2">
        <w:rPr>
          <w:rFonts w:ascii="Times New Roman" w:hAnsi="Times New Roman" w:cs="Times New Roman"/>
          <w:sz w:val="24"/>
          <w:szCs w:val="24"/>
        </w:rPr>
        <w:t xml:space="preserve"> </w:t>
      </w:r>
      <w:r w:rsidR="00CF488F">
        <w:rPr>
          <w:rFonts w:ascii="Times New Roman" w:hAnsi="Times New Roman" w:cs="Times New Roman"/>
          <w:sz w:val="24"/>
          <w:szCs w:val="24"/>
        </w:rPr>
        <w:t>reveals</w:t>
      </w:r>
      <w:r w:rsidR="002B2441" w:rsidRPr="00DF2FF2">
        <w:rPr>
          <w:rFonts w:ascii="Times New Roman" w:hAnsi="Times New Roman" w:cs="Times New Roman"/>
          <w:sz w:val="24"/>
          <w:szCs w:val="24"/>
        </w:rPr>
        <w:t xml:space="preserve"> that the ‘study’ of </w:t>
      </w:r>
      <w:r w:rsidR="004F23EA" w:rsidRPr="00DF2FF2">
        <w:rPr>
          <w:rFonts w:ascii="Times New Roman" w:hAnsi="Times New Roman" w:cs="Times New Roman"/>
          <w:sz w:val="24"/>
          <w:szCs w:val="24"/>
        </w:rPr>
        <w:t xml:space="preserve">veterans should begin with </w:t>
      </w:r>
      <w:r w:rsidR="002B2441" w:rsidRPr="00DF2FF2">
        <w:rPr>
          <w:rFonts w:ascii="Times New Roman" w:hAnsi="Times New Roman" w:cs="Times New Roman"/>
          <w:sz w:val="24"/>
          <w:szCs w:val="24"/>
        </w:rPr>
        <w:t xml:space="preserve">an </w:t>
      </w:r>
      <w:r w:rsidR="004F23EA" w:rsidRPr="00DF2FF2">
        <w:rPr>
          <w:rFonts w:ascii="Times New Roman" w:hAnsi="Times New Roman" w:cs="Times New Roman"/>
          <w:sz w:val="24"/>
          <w:szCs w:val="24"/>
        </w:rPr>
        <w:t>acknowledgement</w:t>
      </w:r>
      <w:r w:rsidR="002B2441" w:rsidRPr="00DF2FF2">
        <w:rPr>
          <w:rFonts w:ascii="Times New Roman" w:hAnsi="Times New Roman" w:cs="Times New Roman"/>
          <w:sz w:val="24"/>
          <w:szCs w:val="24"/>
        </w:rPr>
        <w:t xml:space="preserve"> of the </w:t>
      </w:r>
      <w:r w:rsidR="008642A9" w:rsidRPr="00DF2FF2">
        <w:rPr>
          <w:rFonts w:ascii="Times New Roman" w:hAnsi="Times New Roman" w:cs="Times New Roman"/>
          <w:sz w:val="24"/>
          <w:szCs w:val="24"/>
        </w:rPr>
        <w:t xml:space="preserve">complex </w:t>
      </w:r>
      <w:r w:rsidR="00CF488F">
        <w:rPr>
          <w:rFonts w:ascii="Times New Roman" w:hAnsi="Times New Roman" w:cs="Times New Roman"/>
          <w:sz w:val="24"/>
          <w:szCs w:val="24"/>
        </w:rPr>
        <w:t xml:space="preserve">relationships </w:t>
      </w:r>
      <w:r w:rsidR="002B2441" w:rsidRPr="00DF2FF2">
        <w:rPr>
          <w:rFonts w:ascii="Times New Roman" w:hAnsi="Times New Roman" w:cs="Times New Roman"/>
          <w:sz w:val="24"/>
          <w:szCs w:val="24"/>
        </w:rPr>
        <w:t>between people, places and practices.</w:t>
      </w:r>
      <w:r w:rsidR="00B87D33" w:rsidRPr="00DF2FF2">
        <w:rPr>
          <w:rFonts w:ascii="Times New Roman" w:hAnsi="Times New Roman" w:cs="Times New Roman"/>
          <w:sz w:val="24"/>
          <w:szCs w:val="24"/>
        </w:rPr>
        <w:t xml:space="preserve"> </w:t>
      </w:r>
      <w:r w:rsidR="00327945" w:rsidRPr="00DF2FF2">
        <w:rPr>
          <w:rFonts w:ascii="Times New Roman" w:hAnsi="Times New Roman" w:cs="Times New Roman"/>
          <w:sz w:val="24"/>
          <w:szCs w:val="24"/>
        </w:rPr>
        <w:t xml:space="preserve">It is </w:t>
      </w:r>
      <w:r w:rsidR="00CF488F">
        <w:rPr>
          <w:rFonts w:ascii="Times New Roman" w:hAnsi="Times New Roman" w:cs="Times New Roman"/>
          <w:sz w:val="24"/>
          <w:szCs w:val="24"/>
        </w:rPr>
        <w:t>also performative, generating</w:t>
      </w:r>
      <w:r w:rsidR="00544331" w:rsidRPr="00DF2FF2">
        <w:rPr>
          <w:rFonts w:ascii="Times New Roman" w:hAnsi="Times New Roman" w:cs="Times New Roman"/>
          <w:sz w:val="24"/>
          <w:szCs w:val="24"/>
        </w:rPr>
        <w:t xml:space="preserve"> an affective response</w:t>
      </w:r>
      <w:r w:rsidR="00E35CB8">
        <w:rPr>
          <w:rFonts w:ascii="Times New Roman" w:hAnsi="Times New Roman" w:cs="Times New Roman"/>
          <w:sz w:val="24"/>
          <w:szCs w:val="24"/>
        </w:rPr>
        <w:t xml:space="preserve"> in </w:t>
      </w:r>
      <w:r w:rsidR="00CF488F">
        <w:rPr>
          <w:rFonts w:ascii="Times New Roman" w:hAnsi="Times New Roman" w:cs="Times New Roman"/>
          <w:sz w:val="24"/>
          <w:szCs w:val="24"/>
        </w:rPr>
        <w:t>an</w:t>
      </w:r>
      <w:r w:rsidR="00E35CB8">
        <w:rPr>
          <w:rFonts w:ascii="Times New Roman" w:hAnsi="Times New Roman" w:cs="Times New Roman"/>
          <w:sz w:val="24"/>
          <w:szCs w:val="24"/>
        </w:rPr>
        <w:t xml:space="preserve"> audience</w:t>
      </w:r>
      <w:r w:rsidR="00544331" w:rsidRPr="00DF2FF2">
        <w:rPr>
          <w:rFonts w:ascii="Times New Roman" w:hAnsi="Times New Roman" w:cs="Times New Roman"/>
          <w:sz w:val="24"/>
          <w:szCs w:val="24"/>
        </w:rPr>
        <w:t>.</w:t>
      </w:r>
      <w:r w:rsidR="00B94D2D" w:rsidRPr="00DF2FF2">
        <w:rPr>
          <w:rFonts w:ascii="Times New Roman" w:hAnsi="Times New Roman" w:cs="Times New Roman"/>
          <w:sz w:val="24"/>
          <w:szCs w:val="24"/>
        </w:rPr>
        <w:t xml:space="preserve"> </w:t>
      </w:r>
      <w:r w:rsidR="00825DEF" w:rsidRPr="00DF2FF2">
        <w:rPr>
          <w:rFonts w:ascii="Times New Roman" w:hAnsi="Times New Roman" w:cs="Times New Roman"/>
          <w:sz w:val="24"/>
          <w:szCs w:val="24"/>
        </w:rPr>
        <w:t xml:space="preserve">We </w:t>
      </w:r>
      <w:r w:rsidR="006E7ACB" w:rsidRPr="00DF2FF2">
        <w:rPr>
          <w:rFonts w:ascii="Times New Roman" w:hAnsi="Times New Roman" w:cs="Times New Roman"/>
          <w:sz w:val="24"/>
          <w:szCs w:val="24"/>
        </w:rPr>
        <w:t>have</w:t>
      </w:r>
      <w:r w:rsidR="00825DEF" w:rsidRPr="00DF2FF2">
        <w:rPr>
          <w:rFonts w:ascii="Times New Roman" w:hAnsi="Times New Roman" w:cs="Times New Roman"/>
          <w:sz w:val="24"/>
          <w:szCs w:val="24"/>
        </w:rPr>
        <w:t xml:space="preserve"> </w:t>
      </w:r>
      <w:r w:rsidR="00CF488F">
        <w:rPr>
          <w:rFonts w:ascii="Times New Roman" w:hAnsi="Times New Roman" w:cs="Times New Roman"/>
          <w:sz w:val="24"/>
          <w:szCs w:val="24"/>
        </w:rPr>
        <w:t>‘</w:t>
      </w:r>
      <w:r w:rsidR="004F23EA" w:rsidRPr="00DF2FF2">
        <w:rPr>
          <w:rFonts w:ascii="Times New Roman" w:hAnsi="Times New Roman" w:cs="Times New Roman"/>
          <w:sz w:val="24"/>
          <w:szCs w:val="24"/>
        </w:rPr>
        <w:t>staged</w:t>
      </w:r>
      <w:r w:rsidR="00CF488F">
        <w:rPr>
          <w:rFonts w:ascii="Times New Roman" w:hAnsi="Times New Roman" w:cs="Times New Roman"/>
          <w:sz w:val="24"/>
          <w:szCs w:val="24"/>
        </w:rPr>
        <w:t>’</w:t>
      </w:r>
      <w:r w:rsidR="00825DEF" w:rsidRPr="00DF2FF2">
        <w:rPr>
          <w:rFonts w:ascii="Times New Roman" w:hAnsi="Times New Roman" w:cs="Times New Roman"/>
          <w:sz w:val="24"/>
          <w:szCs w:val="24"/>
        </w:rPr>
        <w:t xml:space="preserve"> three conference presentations for different audiences. </w:t>
      </w:r>
      <w:r w:rsidR="00CF488F">
        <w:rPr>
          <w:rFonts w:ascii="Times New Roman" w:hAnsi="Times New Roman" w:cs="Times New Roman"/>
          <w:sz w:val="24"/>
          <w:szCs w:val="24"/>
        </w:rPr>
        <w:t>Each is</w:t>
      </w:r>
      <w:r w:rsidR="00BF5B52" w:rsidRPr="00DF2FF2">
        <w:rPr>
          <w:rFonts w:ascii="Times New Roman" w:hAnsi="Times New Roman" w:cs="Times New Roman"/>
          <w:sz w:val="24"/>
          <w:szCs w:val="24"/>
        </w:rPr>
        <w:t xml:space="preserve"> carefully prepared</w:t>
      </w:r>
      <w:r w:rsidR="00CF488F">
        <w:rPr>
          <w:rFonts w:ascii="Times New Roman" w:hAnsi="Times New Roman" w:cs="Times New Roman"/>
          <w:sz w:val="24"/>
          <w:szCs w:val="24"/>
        </w:rPr>
        <w:t>,</w:t>
      </w:r>
      <w:r w:rsidR="00BF5B52" w:rsidRPr="00DF2FF2">
        <w:rPr>
          <w:rFonts w:ascii="Times New Roman" w:hAnsi="Times New Roman" w:cs="Times New Roman"/>
          <w:sz w:val="24"/>
          <w:szCs w:val="24"/>
        </w:rPr>
        <w:t xml:space="preserve"> although we allow space for </w:t>
      </w:r>
      <w:r w:rsidR="004A5412" w:rsidRPr="00DF2FF2">
        <w:rPr>
          <w:rFonts w:ascii="Times New Roman" w:hAnsi="Times New Roman" w:cs="Times New Roman"/>
          <w:sz w:val="24"/>
          <w:szCs w:val="24"/>
        </w:rPr>
        <w:t xml:space="preserve">spontaneity in the delivery. </w:t>
      </w:r>
      <w:r w:rsidR="00CF488F">
        <w:rPr>
          <w:rFonts w:ascii="Times New Roman" w:hAnsi="Times New Roman" w:cs="Times New Roman"/>
          <w:sz w:val="24"/>
          <w:szCs w:val="24"/>
        </w:rPr>
        <w:t>Each tries</w:t>
      </w:r>
      <w:r w:rsidR="00825DEF" w:rsidRPr="00DF2FF2">
        <w:rPr>
          <w:rFonts w:ascii="Times New Roman" w:hAnsi="Times New Roman" w:cs="Times New Roman"/>
          <w:sz w:val="24"/>
          <w:szCs w:val="24"/>
        </w:rPr>
        <w:t xml:space="preserve"> to ‘put back in’ </w:t>
      </w:r>
      <w:r w:rsidR="00CF488F">
        <w:rPr>
          <w:rFonts w:ascii="Times New Roman" w:hAnsi="Times New Roman" w:cs="Times New Roman"/>
          <w:sz w:val="24"/>
          <w:szCs w:val="24"/>
        </w:rPr>
        <w:t>what</w:t>
      </w:r>
      <w:r w:rsidR="00825DEF" w:rsidRPr="00DF2FF2">
        <w:rPr>
          <w:rFonts w:ascii="Times New Roman" w:hAnsi="Times New Roman" w:cs="Times New Roman"/>
          <w:sz w:val="24"/>
          <w:szCs w:val="24"/>
        </w:rPr>
        <w:t xml:space="preserve"> we feel is erased in academic practice</w:t>
      </w:r>
      <w:r w:rsidR="00600B81" w:rsidRPr="00DF2FF2">
        <w:rPr>
          <w:rFonts w:ascii="Times New Roman" w:hAnsi="Times New Roman" w:cs="Times New Roman"/>
          <w:sz w:val="24"/>
          <w:szCs w:val="24"/>
        </w:rPr>
        <w:t xml:space="preserve">, particularly the </w:t>
      </w:r>
      <w:r w:rsidR="00A97AF9" w:rsidRPr="00DF2FF2">
        <w:rPr>
          <w:rFonts w:ascii="Times New Roman" w:hAnsi="Times New Roman" w:cs="Times New Roman"/>
          <w:sz w:val="24"/>
          <w:szCs w:val="24"/>
        </w:rPr>
        <w:t>affective content, interpersonal relationships</w:t>
      </w:r>
      <w:r w:rsidR="00CF488F">
        <w:rPr>
          <w:rFonts w:ascii="Times New Roman" w:hAnsi="Times New Roman" w:cs="Times New Roman"/>
          <w:sz w:val="24"/>
          <w:szCs w:val="24"/>
        </w:rPr>
        <w:t>,</w:t>
      </w:r>
      <w:r w:rsidR="00A97AF9" w:rsidRPr="00DF2FF2">
        <w:rPr>
          <w:rFonts w:ascii="Times New Roman" w:hAnsi="Times New Roman" w:cs="Times New Roman"/>
          <w:sz w:val="24"/>
          <w:szCs w:val="24"/>
        </w:rPr>
        <w:t xml:space="preserve"> and the value of singular, unique, and irreducible</w:t>
      </w:r>
      <w:r w:rsidR="00CF488F">
        <w:rPr>
          <w:rFonts w:ascii="Times New Roman" w:hAnsi="Times New Roman" w:cs="Times New Roman"/>
          <w:sz w:val="24"/>
          <w:szCs w:val="24"/>
        </w:rPr>
        <w:t>,</w:t>
      </w:r>
      <w:r w:rsidR="00A97AF9" w:rsidRPr="00DF2FF2">
        <w:rPr>
          <w:rFonts w:ascii="Times New Roman" w:hAnsi="Times New Roman" w:cs="Times New Roman"/>
          <w:sz w:val="24"/>
          <w:szCs w:val="24"/>
        </w:rPr>
        <w:t xml:space="preserve"> human experience. </w:t>
      </w:r>
      <w:r w:rsidR="00CF488F">
        <w:rPr>
          <w:rFonts w:ascii="Times New Roman" w:hAnsi="Times New Roman" w:cs="Times New Roman"/>
          <w:sz w:val="24"/>
          <w:szCs w:val="24"/>
        </w:rPr>
        <w:t>T</w:t>
      </w:r>
      <w:r w:rsidR="00084A69" w:rsidRPr="00DF2FF2">
        <w:rPr>
          <w:rFonts w:ascii="Times New Roman" w:hAnsi="Times New Roman" w:cs="Times New Roman"/>
          <w:sz w:val="24"/>
          <w:szCs w:val="24"/>
        </w:rPr>
        <w:t>his is not simply about ‘recovering’</w:t>
      </w:r>
      <w:r w:rsidR="00B76FEB" w:rsidRPr="00DF2FF2">
        <w:rPr>
          <w:rFonts w:ascii="Times New Roman" w:hAnsi="Times New Roman" w:cs="Times New Roman"/>
          <w:sz w:val="24"/>
          <w:szCs w:val="24"/>
        </w:rPr>
        <w:t xml:space="preserve"> that which is lost and augmenting existing methods and frameworks for analysis. </w:t>
      </w:r>
      <w:r w:rsidR="003C76D0">
        <w:rPr>
          <w:rFonts w:ascii="Times New Roman" w:hAnsi="Times New Roman" w:cs="Times New Roman"/>
          <w:sz w:val="24"/>
          <w:szCs w:val="24"/>
        </w:rPr>
        <w:t>W</w:t>
      </w:r>
      <w:r w:rsidR="00084A69" w:rsidRPr="00DF2FF2">
        <w:rPr>
          <w:rFonts w:ascii="Times New Roman" w:hAnsi="Times New Roman" w:cs="Times New Roman"/>
          <w:sz w:val="24"/>
          <w:szCs w:val="24"/>
        </w:rPr>
        <w:t xml:space="preserve">e conceptualise our work as a transformatory project which seeks to </w:t>
      </w:r>
      <w:r w:rsidR="00B76FEB" w:rsidRPr="00DF2FF2">
        <w:rPr>
          <w:rFonts w:ascii="Times New Roman" w:hAnsi="Times New Roman" w:cs="Times New Roman"/>
          <w:sz w:val="24"/>
          <w:szCs w:val="24"/>
        </w:rPr>
        <w:t>disrupt</w:t>
      </w:r>
      <w:r w:rsidR="00084A69" w:rsidRPr="00DF2FF2">
        <w:rPr>
          <w:rFonts w:ascii="Times New Roman" w:hAnsi="Times New Roman" w:cs="Times New Roman"/>
          <w:sz w:val="24"/>
          <w:szCs w:val="24"/>
        </w:rPr>
        <w:t xml:space="preserve"> </w:t>
      </w:r>
      <w:r w:rsidR="00B76FEB" w:rsidRPr="00DF2FF2">
        <w:rPr>
          <w:rFonts w:ascii="Times New Roman" w:hAnsi="Times New Roman" w:cs="Times New Roman"/>
          <w:sz w:val="24"/>
          <w:szCs w:val="24"/>
        </w:rPr>
        <w:t>conventional</w:t>
      </w:r>
      <w:r w:rsidR="00084A69" w:rsidRPr="00DF2FF2">
        <w:rPr>
          <w:rFonts w:ascii="Times New Roman" w:hAnsi="Times New Roman" w:cs="Times New Roman"/>
          <w:sz w:val="24"/>
          <w:szCs w:val="24"/>
        </w:rPr>
        <w:t xml:space="preserve"> research </w:t>
      </w:r>
      <w:r w:rsidR="00B76FEB" w:rsidRPr="00DF2FF2">
        <w:rPr>
          <w:rFonts w:ascii="Times New Roman" w:hAnsi="Times New Roman" w:cs="Times New Roman"/>
          <w:sz w:val="24"/>
          <w:szCs w:val="24"/>
        </w:rPr>
        <w:t>methods and epistemologies</w:t>
      </w:r>
      <w:r w:rsidR="003D7087" w:rsidRPr="00DF2FF2">
        <w:rPr>
          <w:rFonts w:ascii="Times New Roman" w:hAnsi="Times New Roman" w:cs="Times New Roman"/>
          <w:sz w:val="24"/>
          <w:szCs w:val="24"/>
        </w:rPr>
        <w:t>.</w:t>
      </w:r>
      <w:r w:rsidR="00D97849" w:rsidRPr="00DF2FF2">
        <w:rPr>
          <w:rFonts w:ascii="Times New Roman" w:hAnsi="Times New Roman" w:cs="Times New Roman"/>
          <w:sz w:val="24"/>
          <w:szCs w:val="24"/>
        </w:rPr>
        <w:t xml:space="preserve"> We </w:t>
      </w:r>
      <w:r w:rsidR="00CF488F">
        <w:rPr>
          <w:rFonts w:ascii="Times New Roman" w:hAnsi="Times New Roman" w:cs="Times New Roman"/>
          <w:sz w:val="24"/>
          <w:szCs w:val="24"/>
        </w:rPr>
        <w:t>believe</w:t>
      </w:r>
      <w:r w:rsidR="00D97849" w:rsidRPr="00DF2FF2">
        <w:rPr>
          <w:rFonts w:ascii="Times New Roman" w:hAnsi="Times New Roman" w:cs="Times New Roman"/>
          <w:sz w:val="24"/>
          <w:szCs w:val="24"/>
        </w:rPr>
        <w:t xml:space="preserve"> that we need both new ways of </w:t>
      </w:r>
      <w:r w:rsidR="00D97849" w:rsidRPr="00751EF4">
        <w:rPr>
          <w:rFonts w:ascii="Times New Roman" w:hAnsi="Times New Roman" w:cs="Times New Roman"/>
          <w:sz w:val="24"/>
          <w:szCs w:val="24"/>
        </w:rPr>
        <w:t xml:space="preserve">generating knowledge about embodied experience and a different understanding of what knowing </w:t>
      </w:r>
      <w:r w:rsidR="00D97849" w:rsidRPr="00751EF4">
        <w:rPr>
          <w:rFonts w:ascii="Times New Roman" w:hAnsi="Times New Roman" w:cs="Times New Roman"/>
          <w:i/>
          <w:sz w:val="24"/>
          <w:szCs w:val="24"/>
        </w:rPr>
        <w:t>means</w:t>
      </w:r>
      <w:r w:rsidR="00D97849" w:rsidRPr="00751EF4">
        <w:rPr>
          <w:rFonts w:ascii="Times New Roman" w:hAnsi="Times New Roman" w:cs="Times New Roman"/>
          <w:sz w:val="24"/>
          <w:szCs w:val="24"/>
        </w:rPr>
        <w:t xml:space="preserve"> in this context.</w:t>
      </w:r>
      <w:r w:rsidR="00D97849" w:rsidRPr="00751EF4">
        <w:rPr>
          <w:rFonts w:ascii="Times New Roman" w:hAnsi="Times New Roman" w:cs="Times New Roman"/>
          <w:color w:val="FF0000"/>
          <w:sz w:val="24"/>
          <w:szCs w:val="24"/>
        </w:rPr>
        <w:t xml:space="preserve"> </w:t>
      </w:r>
      <w:r w:rsidR="00582CFF" w:rsidRPr="00DA6111">
        <w:rPr>
          <w:rFonts w:ascii="Times New Roman" w:hAnsi="Times New Roman" w:cs="Times New Roman"/>
          <w:sz w:val="24"/>
          <w:szCs w:val="24"/>
        </w:rPr>
        <w:t>Building on the tradition of collaborative ethnography (Lassiter 2005), w</w:t>
      </w:r>
      <w:r w:rsidR="006E7ACB" w:rsidRPr="00DA6111">
        <w:rPr>
          <w:rFonts w:ascii="Times New Roman" w:hAnsi="Times New Roman" w:cs="Times New Roman"/>
          <w:sz w:val="24"/>
          <w:szCs w:val="24"/>
        </w:rPr>
        <w:t xml:space="preserve">e </w:t>
      </w:r>
      <w:r w:rsidR="00582CFF" w:rsidRPr="00DA6111">
        <w:rPr>
          <w:rFonts w:ascii="Times New Roman" w:hAnsi="Times New Roman" w:cs="Times New Roman"/>
          <w:sz w:val="24"/>
          <w:szCs w:val="24"/>
        </w:rPr>
        <w:t>offer</w:t>
      </w:r>
      <w:r w:rsidR="006E7ACB" w:rsidRPr="00DA6111">
        <w:rPr>
          <w:rFonts w:ascii="Times New Roman" w:hAnsi="Times New Roman" w:cs="Times New Roman"/>
          <w:sz w:val="24"/>
          <w:szCs w:val="24"/>
        </w:rPr>
        <w:t xml:space="preserve"> ‘the conversation’ as an ethical</w:t>
      </w:r>
      <w:r w:rsidR="00F07B64" w:rsidRPr="00DA6111">
        <w:rPr>
          <w:rFonts w:ascii="Times New Roman" w:hAnsi="Times New Roman" w:cs="Times New Roman"/>
          <w:sz w:val="24"/>
          <w:szCs w:val="24"/>
        </w:rPr>
        <w:t xml:space="preserve"> and</w:t>
      </w:r>
      <w:r w:rsidR="006E7ACB" w:rsidRPr="00DA6111">
        <w:rPr>
          <w:rFonts w:ascii="Times New Roman" w:hAnsi="Times New Roman" w:cs="Times New Roman"/>
          <w:sz w:val="24"/>
          <w:szCs w:val="24"/>
        </w:rPr>
        <w:t xml:space="preserve"> critical praxis</w:t>
      </w:r>
      <w:r w:rsidR="00E35CB8">
        <w:rPr>
          <w:rFonts w:ascii="Times New Roman" w:hAnsi="Times New Roman" w:cs="Times New Roman"/>
          <w:sz w:val="24"/>
          <w:szCs w:val="24"/>
        </w:rPr>
        <w:t xml:space="preserve"> which </w:t>
      </w:r>
      <w:r w:rsidR="00582CFF" w:rsidRPr="00DA6111">
        <w:rPr>
          <w:rFonts w:ascii="Times New Roman" w:hAnsi="Times New Roman" w:cs="Times New Roman"/>
          <w:sz w:val="24"/>
          <w:szCs w:val="24"/>
        </w:rPr>
        <w:t xml:space="preserve">goes beyond ‘data gathering’ towards a genuinely co-productive </w:t>
      </w:r>
      <w:r w:rsidR="00C9663E" w:rsidRPr="00DA6111">
        <w:rPr>
          <w:rFonts w:ascii="Times New Roman" w:hAnsi="Times New Roman" w:cs="Times New Roman"/>
          <w:sz w:val="24"/>
          <w:szCs w:val="24"/>
        </w:rPr>
        <w:t xml:space="preserve">collaboration </w:t>
      </w:r>
      <w:r w:rsidR="00582CFF" w:rsidRPr="00DA6111">
        <w:rPr>
          <w:rFonts w:ascii="Times New Roman" w:hAnsi="Times New Roman" w:cs="Times New Roman"/>
          <w:sz w:val="24"/>
          <w:szCs w:val="24"/>
        </w:rPr>
        <w:t xml:space="preserve">which </w:t>
      </w:r>
      <w:r w:rsidR="00E35CB8">
        <w:rPr>
          <w:rFonts w:ascii="Times New Roman" w:hAnsi="Times New Roman" w:cs="Times New Roman"/>
          <w:sz w:val="24"/>
          <w:szCs w:val="24"/>
        </w:rPr>
        <w:t>can</w:t>
      </w:r>
      <w:r w:rsidR="00582CFF" w:rsidRPr="00DA6111">
        <w:rPr>
          <w:rFonts w:ascii="Times New Roman" w:hAnsi="Times New Roman" w:cs="Times New Roman"/>
          <w:sz w:val="24"/>
          <w:szCs w:val="24"/>
        </w:rPr>
        <w:t xml:space="preserve"> generate fundamentally different research. </w:t>
      </w:r>
      <w:r w:rsidR="00751EF4" w:rsidRPr="00DA6111">
        <w:rPr>
          <w:rFonts w:ascii="Times New Roman" w:hAnsi="Times New Roman" w:cs="Times New Roman"/>
          <w:sz w:val="24"/>
          <w:szCs w:val="24"/>
        </w:rPr>
        <w:t xml:space="preserve">For us ‘the conversation’ </w:t>
      </w:r>
      <w:r w:rsidR="00751EF4" w:rsidRPr="00DA6111">
        <w:rPr>
          <w:rFonts w:ascii="Times New Roman" w:hAnsi="Times New Roman" w:cs="Times New Roman"/>
          <w:sz w:val="24"/>
          <w:szCs w:val="24"/>
        </w:rPr>
        <w:lastRenderedPageBreak/>
        <w:t xml:space="preserve">is not just discursive, it is part of an emotional, embodied relationship, </w:t>
      </w:r>
      <w:r w:rsidR="00CF488F">
        <w:rPr>
          <w:rFonts w:ascii="Times New Roman" w:hAnsi="Times New Roman" w:cs="Times New Roman"/>
          <w:sz w:val="24"/>
          <w:szCs w:val="24"/>
        </w:rPr>
        <w:t xml:space="preserve">something that exceeds academic </w:t>
      </w:r>
      <w:r w:rsidR="00751EF4" w:rsidRPr="00DA6111">
        <w:rPr>
          <w:rFonts w:ascii="Times New Roman" w:hAnsi="Times New Roman" w:cs="Times New Roman"/>
          <w:sz w:val="24"/>
          <w:szCs w:val="24"/>
        </w:rPr>
        <w:t>convention.</w:t>
      </w:r>
    </w:p>
    <w:p w14:paraId="08616904" w14:textId="4AD56C7F" w:rsidR="007B50A0" w:rsidRDefault="006E7ACB" w:rsidP="007B50A0">
      <w:pPr>
        <w:jc w:val="both"/>
        <w:rPr>
          <w:rFonts w:ascii="Times New Roman" w:hAnsi="Times New Roman" w:cs="Times New Roman"/>
          <w:color w:val="FF0000"/>
          <w:sz w:val="24"/>
          <w:szCs w:val="24"/>
        </w:rPr>
      </w:pPr>
      <w:r w:rsidRPr="00DF2FF2">
        <w:rPr>
          <w:rFonts w:ascii="Times New Roman" w:hAnsi="Times New Roman" w:cs="Times New Roman"/>
          <w:sz w:val="24"/>
          <w:szCs w:val="24"/>
        </w:rPr>
        <w:t xml:space="preserve">Our conference dialogues sought to disrupt the ways in which knowledge is made and unmade in </w:t>
      </w:r>
      <w:r w:rsidR="00CF488F">
        <w:rPr>
          <w:rFonts w:ascii="Times New Roman" w:hAnsi="Times New Roman" w:cs="Times New Roman"/>
          <w:sz w:val="24"/>
          <w:szCs w:val="24"/>
        </w:rPr>
        <w:t>the form of the academic paper and the</w:t>
      </w:r>
      <w:r w:rsidRPr="00DF2FF2">
        <w:rPr>
          <w:rFonts w:ascii="Times New Roman" w:hAnsi="Times New Roman" w:cs="Times New Roman"/>
          <w:sz w:val="24"/>
          <w:szCs w:val="24"/>
        </w:rPr>
        <w:t xml:space="preserve"> ‘knowing’, masculine authorial voice. </w:t>
      </w:r>
      <w:r w:rsidR="00CF488F">
        <w:rPr>
          <w:rFonts w:ascii="Times New Roman" w:hAnsi="Times New Roman" w:cs="Times New Roman"/>
          <w:sz w:val="24"/>
          <w:szCs w:val="24"/>
        </w:rPr>
        <w:t>Here</w:t>
      </w:r>
      <w:r w:rsidRPr="00DF2FF2">
        <w:rPr>
          <w:rFonts w:ascii="Times New Roman" w:hAnsi="Times New Roman" w:cs="Times New Roman"/>
          <w:sz w:val="24"/>
          <w:szCs w:val="24"/>
        </w:rPr>
        <w:t xml:space="preserve"> we attempt to </w:t>
      </w:r>
      <w:r w:rsidR="00290B57">
        <w:rPr>
          <w:rFonts w:ascii="Times New Roman" w:hAnsi="Times New Roman" w:cs="Times New Roman"/>
          <w:sz w:val="24"/>
          <w:szCs w:val="24"/>
        </w:rPr>
        <w:t>translate</w:t>
      </w:r>
      <w:r w:rsidRPr="00DF2FF2">
        <w:rPr>
          <w:rFonts w:ascii="Times New Roman" w:hAnsi="Times New Roman" w:cs="Times New Roman"/>
          <w:sz w:val="24"/>
          <w:szCs w:val="24"/>
        </w:rPr>
        <w:t xml:space="preserve"> our </w:t>
      </w:r>
      <w:r w:rsidR="00290B57">
        <w:rPr>
          <w:rFonts w:ascii="Times New Roman" w:hAnsi="Times New Roman" w:cs="Times New Roman"/>
          <w:sz w:val="24"/>
          <w:szCs w:val="24"/>
        </w:rPr>
        <w:t>dialogue into</w:t>
      </w:r>
      <w:r w:rsidRPr="00DF2FF2">
        <w:rPr>
          <w:rFonts w:ascii="Times New Roman" w:hAnsi="Times New Roman" w:cs="Times New Roman"/>
          <w:sz w:val="24"/>
          <w:szCs w:val="24"/>
        </w:rPr>
        <w:t xml:space="preserve"> a written form. </w:t>
      </w:r>
      <w:r w:rsidR="004F23EA" w:rsidRPr="00DF2FF2">
        <w:rPr>
          <w:rFonts w:ascii="Times New Roman" w:hAnsi="Times New Roman" w:cs="Times New Roman"/>
          <w:sz w:val="24"/>
          <w:szCs w:val="24"/>
        </w:rPr>
        <w:t>This paper</w:t>
      </w:r>
      <w:r w:rsidR="003C76D0">
        <w:rPr>
          <w:rFonts w:ascii="Times New Roman" w:hAnsi="Times New Roman" w:cs="Times New Roman"/>
          <w:sz w:val="24"/>
          <w:szCs w:val="24"/>
        </w:rPr>
        <w:t xml:space="preserve"> is </w:t>
      </w:r>
      <w:r w:rsidR="00290B57">
        <w:rPr>
          <w:rFonts w:ascii="Times New Roman" w:hAnsi="Times New Roman" w:cs="Times New Roman"/>
          <w:sz w:val="24"/>
          <w:szCs w:val="24"/>
        </w:rPr>
        <w:t>again</w:t>
      </w:r>
      <w:r w:rsidR="003C76D0">
        <w:rPr>
          <w:rFonts w:ascii="Times New Roman" w:hAnsi="Times New Roman" w:cs="Times New Roman"/>
          <w:sz w:val="24"/>
          <w:szCs w:val="24"/>
        </w:rPr>
        <w:t xml:space="preserve"> </w:t>
      </w:r>
      <w:r w:rsidR="00815E7C" w:rsidRPr="00DF2FF2">
        <w:rPr>
          <w:rFonts w:ascii="Times New Roman" w:hAnsi="Times New Roman" w:cs="Times New Roman"/>
          <w:sz w:val="24"/>
          <w:szCs w:val="24"/>
        </w:rPr>
        <w:t>a performance</w:t>
      </w:r>
      <w:r w:rsidRPr="00DF2FF2">
        <w:rPr>
          <w:rFonts w:ascii="Times New Roman" w:hAnsi="Times New Roman" w:cs="Times New Roman"/>
          <w:sz w:val="24"/>
          <w:szCs w:val="24"/>
        </w:rPr>
        <w:t xml:space="preserve">. Our aim, as with </w:t>
      </w:r>
      <w:r w:rsidR="00290B57">
        <w:rPr>
          <w:rFonts w:ascii="Times New Roman" w:hAnsi="Times New Roman" w:cs="Times New Roman"/>
          <w:sz w:val="24"/>
          <w:szCs w:val="24"/>
        </w:rPr>
        <w:t>our</w:t>
      </w:r>
      <w:r w:rsidRPr="00DF2FF2">
        <w:rPr>
          <w:rFonts w:ascii="Times New Roman" w:hAnsi="Times New Roman" w:cs="Times New Roman"/>
          <w:sz w:val="24"/>
          <w:szCs w:val="24"/>
        </w:rPr>
        <w:t xml:space="preserve"> presentations, is to provoke, </w:t>
      </w:r>
      <w:r w:rsidR="00290B57">
        <w:rPr>
          <w:rFonts w:ascii="Times New Roman" w:hAnsi="Times New Roman" w:cs="Times New Roman"/>
          <w:sz w:val="24"/>
          <w:szCs w:val="24"/>
        </w:rPr>
        <w:t>to</w:t>
      </w:r>
      <w:r w:rsidRPr="00DF2FF2">
        <w:rPr>
          <w:rFonts w:ascii="Times New Roman" w:hAnsi="Times New Roman" w:cs="Times New Roman"/>
          <w:sz w:val="24"/>
          <w:szCs w:val="24"/>
        </w:rPr>
        <w:t xml:space="preserve"> trouble assumptions about war and embodiment. We want to ask the reader:  How do you do your academic work? Wh</w:t>
      </w:r>
      <w:r w:rsidR="007B50A0" w:rsidRPr="00DF2FF2">
        <w:rPr>
          <w:rFonts w:ascii="Times New Roman" w:hAnsi="Times New Roman" w:cs="Times New Roman"/>
          <w:sz w:val="24"/>
          <w:szCs w:val="24"/>
        </w:rPr>
        <w:t>om or wh</w:t>
      </w:r>
      <w:r w:rsidRPr="00DF2FF2">
        <w:rPr>
          <w:rFonts w:ascii="Times New Roman" w:hAnsi="Times New Roman" w:cs="Times New Roman"/>
          <w:sz w:val="24"/>
          <w:szCs w:val="24"/>
        </w:rPr>
        <w:t xml:space="preserve">at do you </w:t>
      </w:r>
      <w:proofErr w:type="gramStart"/>
      <w:r w:rsidRPr="00DF2FF2">
        <w:rPr>
          <w:rFonts w:ascii="Times New Roman" w:hAnsi="Times New Roman" w:cs="Times New Roman"/>
          <w:sz w:val="24"/>
          <w:szCs w:val="24"/>
        </w:rPr>
        <w:t xml:space="preserve">do </w:t>
      </w:r>
      <w:r w:rsidR="00290B57">
        <w:rPr>
          <w:rFonts w:ascii="Times New Roman" w:hAnsi="Times New Roman" w:cs="Times New Roman"/>
          <w:sz w:val="24"/>
          <w:szCs w:val="24"/>
        </w:rPr>
        <w:t>that</w:t>
      </w:r>
      <w:proofErr w:type="gramEnd"/>
      <w:r w:rsidRPr="00DF2FF2">
        <w:rPr>
          <w:rFonts w:ascii="Times New Roman" w:hAnsi="Times New Roman" w:cs="Times New Roman"/>
          <w:sz w:val="24"/>
          <w:szCs w:val="24"/>
        </w:rPr>
        <w:t xml:space="preserve"> work for? What is a</w:t>
      </w:r>
      <w:r w:rsidR="004F23EA" w:rsidRPr="00DF2FF2">
        <w:rPr>
          <w:rFonts w:ascii="Times New Roman" w:hAnsi="Times New Roman" w:cs="Times New Roman"/>
          <w:sz w:val="24"/>
          <w:szCs w:val="24"/>
        </w:rPr>
        <w:t xml:space="preserve"> </w:t>
      </w:r>
      <w:r w:rsidRPr="00DF2FF2">
        <w:rPr>
          <w:rFonts w:ascii="Times New Roman" w:hAnsi="Times New Roman" w:cs="Times New Roman"/>
          <w:i/>
          <w:sz w:val="24"/>
          <w:szCs w:val="24"/>
        </w:rPr>
        <w:t>critical</w:t>
      </w:r>
      <w:r w:rsidRPr="00DF2FF2">
        <w:rPr>
          <w:rFonts w:ascii="Times New Roman" w:hAnsi="Times New Roman" w:cs="Times New Roman"/>
          <w:sz w:val="24"/>
          <w:szCs w:val="24"/>
        </w:rPr>
        <w:t xml:space="preserve"> military studies? </w:t>
      </w:r>
      <w:r w:rsidR="00C7571A" w:rsidRPr="00DF2FF2">
        <w:rPr>
          <w:rFonts w:ascii="Times New Roman" w:hAnsi="Times New Roman" w:cs="Times New Roman"/>
          <w:sz w:val="24"/>
          <w:szCs w:val="24"/>
        </w:rPr>
        <w:t>At times we</w:t>
      </w:r>
      <w:r w:rsidR="00C23C51" w:rsidRPr="00DF2FF2">
        <w:rPr>
          <w:rFonts w:ascii="Times New Roman" w:hAnsi="Times New Roman" w:cs="Times New Roman"/>
          <w:sz w:val="24"/>
          <w:szCs w:val="24"/>
        </w:rPr>
        <w:t xml:space="preserve"> write with one voice, </w:t>
      </w:r>
      <w:r w:rsidR="00290B57">
        <w:rPr>
          <w:rFonts w:ascii="Times New Roman" w:hAnsi="Times New Roman" w:cs="Times New Roman"/>
          <w:sz w:val="24"/>
          <w:szCs w:val="24"/>
        </w:rPr>
        <w:t>at others</w:t>
      </w:r>
      <w:r w:rsidR="00C23C51" w:rsidRPr="00DF2FF2">
        <w:rPr>
          <w:rFonts w:ascii="Times New Roman" w:hAnsi="Times New Roman" w:cs="Times New Roman"/>
          <w:sz w:val="24"/>
          <w:szCs w:val="24"/>
        </w:rPr>
        <w:t xml:space="preserve"> we write as individuals, sometimes as researchers, sometimes as friends and sometimes as strangers who are trying to cross a gulf in understanding. We recognise that we each have many voices, or ‘skins’ as David suggests below, and that the struggle to give an account of ourselves </w:t>
      </w:r>
      <w:r w:rsidR="00290B57">
        <w:rPr>
          <w:rFonts w:ascii="Times New Roman" w:hAnsi="Times New Roman" w:cs="Times New Roman"/>
          <w:sz w:val="24"/>
          <w:szCs w:val="24"/>
        </w:rPr>
        <w:t>forces</w:t>
      </w:r>
      <w:r w:rsidR="00B77A38" w:rsidRPr="00DF2FF2">
        <w:rPr>
          <w:rFonts w:ascii="Times New Roman" w:hAnsi="Times New Roman" w:cs="Times New Roman"/>
          <w:sz w:val="24"/>
          <w:szCs w:val="24"/>
        </w:rPr>
        <w:t xml:space="preserve"> us into a critical relationship to ourselves and the</w:t>
      </w:r>
      <w:r w:rsidR="007B50A0" w:rsidRPr="00DF2FF2">
        <w:rPr>
          <w:rFonts w:ascii="Times New Roman" w:hAnsi="Times New Roman" w:cs="Times New Roman"/>
          <w:sz w:val="24"/>
          <w:szCs w:val="24"/>
        </w:rPr>
        <w:t xml:space="preserve"> social</w:t>
      </w:r>
      <w:r w:rsidR="00B77A38" w:rsidRPr="00DF2FF2">
        <w:rPr>
          <w:rFonts w:ascii="Times New Roman" w:hAnsi="Times New Roman" w:cs="Times New Roman"/>
          <w:sz w:val="24"/>
          <w:szCs w:val="24"/>
        </w:rPr>
        <w:t xml:space="preserve"> norms that constitute us as subjects (Butler 2005</w:t>
      </w:r>
      <w:r w:rsidR="00C23C51" w:rsidRPr="00DF2FF2">
        <w:rPr>
          <w:rFonts w:ascii="Times New Roman" w:hAnsi="Times New Roman" w:cs="Times New Roman"/>
          <w:sz w:val="24"/>
          <w:szCs w:val="24"/>
        </w:rPr>
        <w:t xml:space="preserve">). </w:t>
      </w:r>
      <w:r w:rsidR="001F7300" w:rsidRPr="00751EF4">
        <w:rPr>
          <w:rFonts w:ascii="Times New Roman" w:hAnsi="Times New Roman" w:cs="Times New Roman"/>
          <w:sz w:val="24"/>
          <w:szCs w:val="24"/>
        </w:rPr>
        <w:t xml:space="preserve">We argue that we need to embrace, rather than erase, these multiple voices and that </w:t>
      </w:r>
      <w:r w:rsidR="00F57F7F" w:rsidRPr="00751EF4">
        <w:rPr>
          <w:rFonts w:ascii="Times New Roman" w:hAnsi="Times New Roman" w:cs="Times New Roman"/>
          <w:sz w:val="24"/>
          <w:szCs w:val="24"/>
        </w:rPr>
        <w:t>t</w:t>
      </w:r>
      <w:r w:rsidR="001F7300" w:rsidRPr="00751EF4">
        <w:rPr>
          <w:rFonts w:ascii="Times New Roman" w:hAnsi="Times New Roman" w:cs="Times New Roman"/>
          <w:sz w:val="24"/>
          <w:szCs w:val="24"/>
        </w:rPr>
        <w:t>he</w:t>
      </w:r>
      <w:r w:rsidR="001F7300" w:rsidRPr="003D0DFB">
        <w:rPr>
          <w:rFonts w:ascii="Times New Roman" w:hAnsi="Times New Roman" w:cs="Times New Roman"/>
          <w:sz w:val="24"/>
          <w:szCs w:val="24"/>
        </w:rPr>
        <w:t xml:space="preserve"> </w:t>
      </w:r>
      <w:r w:rsidR="001F7300" w:rsidRPr="00387ABC">
        <w:rPr>
          <w:rFonts w:ascii="Times New Roman" w:hAnsi="Times New Roman" w:cs="Times New Roman"/>
          <w:i/>
          <w:sz w:val="24"/>
          <w:szCs w:val="24"/>
        </w:rPr>
        <w:t>struggle</w:t>
      </w:r>
      <w:r w:rsidR="001F7300" w:rsidRPr="00751EF4">
        <w:rPr>
          <w:rFonts w:ascii="Times New Roman" w:hAnsi="Times New Roman" w:cs="Times New Roman"/>
          <w:sz w:val="24"/>
          <w:szCs w:val="24"/>
        </w:rPr>
        <w:t xml:space="preserve"> to articulate embodied experience </w:t>
      </w:r>
      <w:r w:rsidR="00F57F7F" w:rsidRPr="00751EF4">
        <w:rPr>
          <w:rFonts w:ascii="Times New Roman" w:hAnsi="Times New Roman" w:cs="Times New Roman"/>
          <w:sz w:val="24"/>
          <w:szCs w:val="24"/>
        </w:rPr>
        <w:t>is</w:t>
      </w:r>
      <w:r w:rsidR="001F7300" w:rsidRPr="00751EF4">
        <w:rPr>
          <w:rFonts w:ascii="Times New Roman" w:hAnsi="Times New Roman" w:cs="Times New Roman"/>
          <w:sz w:val="24"/>
          <w:szCs w:val="24"/>
        </w:rPr>
        <w:t xml:space="preserve"> the key problem for research on war. </w:t>
      </w:r>
      <w:r w:rsidR="00777AB2">
        <w:rPr>
          <w:rFonts w:ascii="Times New Roman" w:hAnsi="Times New Roman" w:cs="Times New Roman"/>
          <w:sz w:val="24"/>
          <w:szCs w:val="24"/>
        </w:rPr>
        <w:t>There are many ways to define bodies, embodiment, emotion, affect and lived experience (Shilling 2012; McSorley 2013; Åhäll and Gregory 2015).</w:t>
      </w:r>
      <w:r w:rsidR="003D0DFB">
        <w:rPr>
          <w:rFonts w:ascii="Times New Roman" w:hAnsi="Times New Roman" w:cs="Times New Roman"/>
          <w:sz w:val="24"/>
          <w:szCs w:val="24"/>
        </w:rPr>
        <w:t xml:space="preserve"> However, as </w:t>
      </w:r>
      <w:r w:rsidR="00815E7C" w:rsidRPr="00751EF4">
        <w:rPr>
          <w:rFonts w:ascii="Times New Roman" w:hAnsi="Times New Roman" w:cs="Times New Roman"/>
          <w:sz w:val="24"/>
          <w:szCs w:val="24"/>
        </w:rPr>
        <w:t>Kevin McSorely</w:t>
      </w:r>
      <w:r w:rsidR="007B50A0" w:rsidRPr="00751EF4">
        <w:rPr>
          <w:rFonts w:ascii="Times New Roman" w:hAnsi="Times New Roman" w:cs="Times New Roman"/>
          <w:sz w:val="24"/>
          <w:szCs w:val="24"/>
        </w:rPr>
        <w:t xml:space="preserve"> (2013b, 239) </w:t>
      </w:r>
      <w:r w:rsidR="00815E7C" w:rsidRPr="00751EF4">
        <w:rPr>
          <w:rFonts w:ascii="Times New Roman" w:hAnsi="Times New Roman" w:cs="Times New Roman"/>
          <w:sz w:val="24"/>
          <w:szCs w:val="24"/>
        </w:rPr>
        <w:t>writes</w:t>
      </w:r>
      <w:r w:rsidR="003D0DFB">
        <w:rPr>
          <w:rFonts w:ascii="Times New Roman" w:hAnsi="Times New Roman" w:cs="Times New Roman"/>
          <w:sz w:val="24"/>
          <w:szCs w:val="24"/>
        </w:rPr>
        <w:t>,</w:t>
      </w:r>
      <w:r w:rsidR="007B50A0" w:rsidRPr="00751EF4">
        <w:rPr>
          <w:rFonts w:ascii="Times New Roman" w:hAnsi="Times New Roman" w:cs="Times New Roman"/>
          <w:sz w:val="24"/>
          <w:szCs w:val="24"/>
        </w:rPr>
        <w:t xml:space="preserve"> there is a ‘fundamental, wider struggle to be able to adequately comprehend, and articulate, the effects and affects of war. Bodies carry war in ways that are at once intensely </w:t>
      </w:r>
      <w:r w:rsidR="007B50A0" w:rsidRPr="0014395C">
        <w:rPr>
          <w:rFonts w:ascii="Times New Roman" w:hAnsi="Times New Roman" w:cs="Times New Roman"/>
          <w:sz w:val="24"/>
          <w:szCs w:val="24"/>
        </w:rPr>
        <w:t>felt and intractable, and yet</w:t>
      </w:r>
      <w:r w:rsidR="007B50A0" w:rsidRPr="00751EF4">
        <w:rPr>
          <w:rFonts w:ascii="Times New Roman" w:hAnsi="Times New Roman" w:cs="Times New Roman"/>
          <w:sz w:val="24"/>
          <w:szCs w:val="24"/>
        </w:rPr>
        <w:t xml:space="preserve"> seemingly unstable and unknowable’.  For us, this statement is provocative and </w:t>
      </w:r>
      <w:r w:rsidR="00751EF4" w:rsidRPr="00751EF4">
        <w:rPr>
          <w:rFonts w:ascii="Times New Roman" w:hAnsi="Times New Roman" w:cs="Times New Roman"/>
          <w:sz w:val="24"/>
          <w:szCs w:val="24"/>
        </w:rPr>
        <w:t xml:space="preserve">points to the risk that </w:t>
      </w:r>
      <w:r w:rsidR="00766D9F">
        <w:rPr>
          <w:rFonts w:ascii="Times New Roman" w:hAnsi="Times New Roman" w:cs="Times New Roman"/>
          <w:sz w:val="24"/>
          <w:szCs w:val="24"/>
        </w:rPr>
        <w:t>in</w:t>
      </w:r>
      <w:r w:rsidR="00751EF4" w:rsidRPr="002358E2">
        <w:rPr>
          <w:rFonts w:ascii="Times New Roman" w:hAnsi="Times New Roman" w:cs="Times New Roman"/>
          <w:sz w:val="24"/>
          <w:szCs w:val="24"/>
        </w:rPr>
        <w:t xml:space="preserve"> trying to fore</w:t>
      </w:r>
      <w:r w:rsidR="003C76D0" w:rsidRPr="002358E2">
        <w:rPr>
          <w:rFonts w:ascii="Times New Roman" w:hAnsi="Times New Roman" w:cs="Times New Roman"/>
          <w:sz w:val="24"/>
          <w:szCs w:val="24"/>
        </w:rPr>
        <w:t xml:space="preserve">ground the body </w:t>
      </w:r>
      <w:r w:rsidR="003D0DFB">
        <w:rPr>
          <w:rFonts w:ascii="Times New Roman" w:hAnsi="Times New Roman" w:cs="Times New Roman"/>
          <w:sz w:val="24"/>
          <w:szCs w:val="24"/>
        </w:rPr>
        <w:t xml:space="preserve">in war </w:t>
      </w:r>
      <w:r w:rsidR="003C76D0" w:rsidRPr="002358E2">
        <w:rPr>
          <w:rFonts w:ascii="Times New Roman" w:hAnsi="Times New Roman" w:cs="Times New Roman"/>
          <w:sz w:val="24"/>
          <w:szCs w:val="24"/>
        </w:rPr>
        <w:t>we abstract</w:t>
      </w:r>
      <w:r w:rsidR="003D0DFB">
        <w:rPr>
          <w:rFonts w:ascii="Times New Roman" w:hAnsi="Times New Roman" w:cs="Times New Roman"/>
          <w:sz w:val="24"/>
          <w:szCs w:val="24"/>
        </w:rPr>
        <w:t xml:space="preserve"> and objectify </w:t>
      </w:r>
      <w:r w:rsidR="003C76D0" w:rsidRPr="002358E2">
        <w:rPr>
          <w:rFonts w:ascii="Times New Roman" w:hAnsi="Times New Roman" w:cs="Times New Roman"/>
          <w:sz w:val="24"/>
          <w:szCs w:val="24"/>
        </w:rPr>
        <w:t xml:space="preserve">it. </w:t>
      </w:r>
      <w:r w:rsidR="00751EF4" w:rsidRPr="002358E2">
        <w:rPr>
          <w:rFonts w:ascii="Times New Roman" w:hAnsi="Times New Roman" w:cs="Times New Roman"/>
          <w:sz w:val="24"/>
          <w:szCs w:val="24"/>
        </w:rPr>
        <w:t xml:space="preserve">For this reason, our starting point is not to define what embodiment is or to argue that particular methods best ‘capture’ embodiment. Instead we let the complexity of embodiment challenge </w:t>
      </w:r>
      <w:r w:rsidR="00751EF4" w:rsidRPr="003D0DFB">
        <w:rPr>
          <w:rFonts w:ascii="Times New Roman" w:hAnsi="Times New Roman" w:cs="Times New Roman"/>
          <w:i/>
          <w:sz w:val="24"/>
          <w:szCs w:val="24"/>
        </w:rPr>
        <w:t xml:space="preserve">us </w:t>
      </w:r>
      <w:r w:rsidR="00766D9F">
        <w:rPr>
          <w:rFonts w:ascii="Times New Roman" w:hAnsi="Times New Roman" w:cs="Times New Roman"/>
          <w:sz w:val="24"/>
          <w:szCs w:val="24"/>
        </w:rPr>
        <w:t xml:space="preserve">to re-define ourselves </w:t>
      </w:r>
      <w:r w:rsidR="00751EF4" w:rsidRPr="002358E2">
        <w:rPr>
          <w:rFonts w:ascii="Times New Roman" w:hAnsi="Times New Roman" w:cs="Times New Roman"/>
          <w:sz w:val="24"/>
          <w:szCs w:val="24"/>
        </w:rPr>
        <w:t xml:space="preserve">and our praxis. </w:t>
      </w:r>
      <w:r w:rsidR="005259DB" w:rsidRPr="005259DB">
        <w:rPr>
          <w:rFonts w:ascii="Times New Roman" w:hAnsi="Times New Roman" w:cs="Times New Roman"/>
          <w:sz w:val="24"/>
          <w:szCs w:val="24"/>
        </w:rPr>
        <w:t xml:space="preserve">We offer </w:t>
      </w:r>
      <w:r w:rsidR="005259DB">
        <w:rPr>
          <w:rFonts w:ascii="Times New Roman" w:hAnsi="Times New Roman" w:cs="Times New Roman"/>
          <w:sz w:val="24"/>
          <w:szCs w:val="24"/>
        </w:rPr>
        <w:t>this intervention</w:t>
      </w:r>
      <w:r w:rsidR="00387ABC">
        <w:rPr>
          <w:rFonts w:ascii="Times New Roman" w:hAnsi="Times New Roman" w:cs="Times New Roman"/>
          <w:sz w:val="24"/>
          <w:szCs w:val="24"/>
        </w:rPr>
        <w:t xml:space="preserve"> </w:t>
      </w:r>
      <w:r w:rsidR="005259DB" w:rsidRPr="005259DB">
        <w:rPr>
          <w:rFonts w:ascii="Times New Roman" w:hAnsi="Times New Roman" w:cs="Times New Roman"/>
          <w:sz w:val="24"/>
          <w:szCs w:val="24"/>
        </w:rPr>
        <w:t xml:space="preserve">as one possible way to </w:t>
      </w:r>
      <w:r w:rsidR="005259DB">
        <w:rPr>
          <w:rFonts w:ascii="Times New Roman" w:hAnsi="Times New Roman" w:cs="Times New Roman"/>
          <w:sz w:val="24"/>
          <w:szCs w:val="24"/>
        </w:rPr>
        <w:t xml:space="preserve">engage differently with embodiment. </w:t>
      </w:r>
      <w:r w:rsidR="00751EF4" w:rsidRPr="002358E2">
        <w:rPr>
          <w:rFonts w:ascii="Times New Roman" w:hAnsi="Times New Roman" w:cs="Times New Roman"/>
          <w:sz w:val="24"/>
          <w:szCs w:val="24"/>
        </w:rPr>
        <w:t xml:space="preserve">In the </w:t>
      </w:r>
      <w:r w:rsidR="007B50A0" w:rsidRPr="00751EF4">
        <w:rPr>
          <w:rFonts w:ascii="Times New Roman" w:hAnsi="Times New Roman" w:cs="Times New Roman"/>
          <w:sz w:val="24"/>
          <w:szCs w:val="24"/>
        </w:rPr>
        <w:t xml:space="preserve">conversation that follows we hope to show that </w:t>
      </w:r>
      <w:r w:rsidR="00751EF4" w:rsidRPr="00751EF4">
        <w:rPr>
          <w:rFonts w:ascii="Times New Roman" w:hAnsi="Times New Roman" w:cs="Times New Roman"/>
          <w:sz w:val="24"/>
          <w:szCs w:val="24"/>
        </w:rPr>
        <w:t xml:space="preserve">it is precisely </w:t>
      </w:r>
      <w:r w:rsidR="007B50A0" w:rsidRPr="00751EF4">
        <w:rPr>
          <w:rFonts w:ascii="Times New Roman" w:hAnsi="Times New Roman" w:cs="Times New Roman"/>
          <w:sz w:val="24"/>
          <w:szCs w:val="24"/>
        </w:rPr>
        <w:t>‘unknowabili</w:t>
      </w:r>
      <w:r w:rsidR="00751EF4" w:rsidRPr="00751EF4">
        <w:rPr>
          <w:rFonts w:ascii="Times New Roman" w:hAnsi="Times New Roman" w:cs="Times New Roman"/>
          <w:sz w:val="24"/>
          <w:szCs w:val="24"/>
        </w:rPr>
        <w:t>ty’ that is</w:t>
      </w:r>
      <w:r w:rsidR="007B50A0" w:rsidRPr="00751EF4">
        <w:rPr>
          <w:rFonts w:ascii="Times New Roman" w:hAnsi="Times New Roman" w:cs="Times New Roman"/>
          <w:sz w:val="24"/>
          <w:szCs w:val="24"/>
        </w:rPr>
        <w:t xml:space="preserve"> generative of different possibilities for engaging with</w:t>
      </w:r>
      <w:r w:rsidR="005259DB">
        <w:rPr>
          <w:rFonts w:ascii="Times New Roman" w:hAnsi="Times New Roman" w:cs="Times New Roman"/>
          <w:sz w:val="24"/>
          <w:szCs w:val="24"/>
        </w:rPr>
        <w:t xml:space="preserve"> embodiment, experience and war.</w:t>
      </w:r>
    </w:p>
    <w:p w14:paraId="1C066B56" w14:textId="77777777" w:rsidR="00751EF4" w:rsidRPr="00823E69" w:rsidRDefault="00751EF4" w:rsidP="00473151">
      <w:pPr>
        <w:rPr>
          <w:rFonts w:ascii="Times New Roman" w:hAnsi="Times New Roman" w:cs="Times New Roman"/>
          <w:sz w:val="24"/>
          <w:szCs w:val="24"/>
        </w:rPr>
      </w:pPr>
    </w:p>
    <w:p w14:paraId="3D509484" w14:textId="77777777" w:rsidR="00DB1780" w:rsidRPr="00DF2FF2" w:rsidRDefault="00805F41" w:rsidP="00473151">
      <w:pPr>
        <w:rPr>
          <w:rFonts w:ascii="Times New Roman" w:hAnsi="Times New Roman" w:cs="Times New Roman"/>
          <w:sz w:val="24"/>
          <w:szCs w:val="24"/>
        </w:rPr>
      </w:pPr>
      <w:r w:rsidRPr="00DF2FF2">
        <w:rPr>
          <w:rFonts w:ascii="Times New Roman" w:hAnsi="Times New Roman" w:cs="Times New Roman"/>
          <w:b/>
          <w:i/>
          <w:sz w:val="24"/>
          <w:szCs w:val="24"/>
        </w:rPr>
        <w:t xml:space="preserve">The </w:t>
      </w:r>
      <w:r w:rsidR="0096540E" w:rsidRPr="00DF2FF2">
        <w:rPr>
          <w:rFonts w:ascii="Times New Roman" w:hAnsi="Times New Roman" w:cs="Times New Roman"/>
          <w:b/>
          <w:i/>
          <w:sz w:val="24"/>
          <w:szCs w:val="24"/>
        </w:rPr>
        <w:t>veteran as an object of r</w:t>
      </w:r>
      <w:r w:rsidRPr="00DF2FF2">
        <w:rPr>
          <w:rFonts w:ascii="Times New Roman" w:hAnsi="Times New Roman" w:cs="Times New Roman"/>
          <w:b/>
          <w:i/>
          <w:sz w:val="24"/>
          <w:szCs w:val="24"/>
        </w:rPr>
        <w:t>esearch</w:t>
      </w:r>
    </w:p>
    <w:p w14:paraId="6FA4A9F2" w14:textId="02FB2FAF" w:rsidR="003D0DFB" w:rsidRDefault="00D748BD" w:rsidP="007359D6">
      <w:pPr>
        <w:jc w:val="both"/>
        <w:rPr>
          <w:rFonts w:ascii="Times New Roman" w:hAnsi="Times New Roman" w:cs="Times New Roman"/>
          <w:color w:val="FF0000"/>
          <w:sz w:val="24"/>
          <w:szCs w:val="24"/>
          <w:highlight w:val="yellow"/>
        </w:rPr>
      </w:pPr>
      <w:r w:rsidRPr="00DF2FF2">
        <w:rPr>
          <w:rFonts w:ascii="Times New Roman" w:hAnsi="Times New Roman" w:cs="Times New Roman"/>
          <w:sz w:val="24"/>
          <w:szCs w:val="24"/>
        </w:rPr>
        <w:t>V</w:t>
      </w:r>
      <w:r w:rsidR="009B15F9" w:rsidRPr="00DF2FF2">
        <w:rPr>
          <w:rFonts w:ascii="Times New Roman" w:hAnsi="Times New Roman" w:cs="Times New Roman"/>
          <w:sz w:val="24"/>
          <w:szCs w:val="24"/>
        </w:rPr>
        <w:t xml:space="preserve">eterans are key protagonists in the negotiation of relations between geopolitics, the state, </w:t>
      </w:r>
      <w:r w:rsidR="00081672" w:rsidRPr="00DF2FF2">
        <w:rPr>
          <w:rFonts w:ascii="Times New Roman" w:hAnsi="Times New Roman" w:cs="Times New Roman"/>
          <w:sz w:val="24"/>
          <w:szCs w:val="24"/>
        </w:rPr>
        <w:t xml:space="preserve">the </w:t>
      </w:r>
      <w:r w:rsidR="009B15F9" w:rsidRPr="00DF2FF2">
        <w:rPr>
          <w:rFonts w:ascii="Times New Roman" w:hAnsi="Times New Roman" w:cs="Times New Roman"/>
          <w:sz w:val="24"/>
          <w:szCs w:val="24"/>
        </w:rPr>
        <w:t>military and society.</w:t>
      </w:r>
      <w:r w:rsidR="00961DBF" w:rsidRPr="00DF2FF2">
        <w:rPr>
          <w:rFonts w:ascii="Times New Roman" w:hAnsi="Times New Roman" w:cs="Times New Roman"/>
          <w:sz w:val="24"/>
          <w:szCs w:val="24"/>
        </w:rPr>
        <w:t xml:space="preserve"> Many veterans bear the me</w:t>
      </w:r>
      <w:r w:rsidR="00E7085E" w:rsidRPr="00DF2FF2">
        <w:rPr>
          <w:rFonts w:ascii="Times New Roman" w:hAnsi="Times New Roman" w:cs="Times New Roman"/>
          <w:sz w:val="24"/>
          <w:szCs w:val="24"/>
        </w:rPr>
        <w:t>nt</w:t>
      </w:r>
      <w:r w:rsidR="00961DBF" w:rsidRPr="00DF2FF2">
        <w:rPr>
          <w:rFonts w:ascii="Times New Roman" w:hAnsi="Times New Roman" w:cs="Times New Roman"/>
          <w:sz w:val="24"/>
          <w:szCs w:val="24"/>
        </w:rPr>
        <w:t xml:space="preserve">al and physical scars of </w:t>
      </w:r>
      <w:r w:rsidR="00B22339" w:rsidRPr="00DF2FF2">
        <w:rPr>
          <w:rFonts w:ascii="Times New Roman" w:hAnsi="Times New Roman" w:cs="Times New Roman"/>
          <w:sz w:val="24"/>
          <w:szCs w:val="24"/>
        </w:rPr>
        <w:t>war;</w:t>
      </w:r>
      <w:r w:rsidR="00961DBF" w:rsidRPr="00DF2FF2">
        <w:rPr>
          <w:rFonts w:ascii="Times New Roman" w:hAnsi="Times New Roman" w:cs="Times New Roman"/>
          <w:sz w:val="24"/>
          <w:szCs w:val="24"/>
        </w:rPr>
        <w:t xml:space="preserve"> </w:t>
      </w:r>
      <w:r w:rsidR="005C21B7" w:rsidRPr="00DF2FF2">
        <w:rPr>
          <w:rFonts w:ascii="Times New Roman" w:hAnsi="Times New Roman" w:cs="Times New Roman"/>
          <w:sz w:val="24"/>
          <w:szCs w:val="24"/>
        </w:rPr>
        <w:t xml:space="preserve">they are ‘living monuments’ </w:t>
      </w:r>
      <w:r w:rsidR="001E0EA5" w:rsidRPr="00DF2FF2">
        <w:rPr>
          <w:rFonts w:ascii="Times New Roman" w:hAnsi="Times New Roman" w:cs="Times New Roman"/>
          <w:sz w:val="24"/>
          <w:szCs w:val="24"/>
        </w:rPr>
        <w:t>who</w:t>
      </w:r>
      <w:r w:rsidR="005C21B7" w:rsidRPr="00DF2FF2">
        <w:rPr>
          <w:rFonts w:ascii="Times New Roman" w:hAnsi="Times New Roman" w:cs="Times New Roman"/>
          <w:sz w:val="24"/>
          <w:szCs w:val="24"/>
        </w:rPr>
        <w:t xml:space="preserve"> </w:t>
      </w:r>
      <w:r w:rsidR="00B22339" w:rsidRPr="00DF2FF2">
        <w:rPr>
          <w:rFonts w:ascii="Times New Roman" w:hAnsi="Times New Roman" w:cs="Times New Roman"/>
          <w:sz w:val="24"/>
          <w:szCs w:val="24"/>
        </w:rPr>
        <w:t xml:space="preserve">confront domestic societies with the violence enacted on their behalf </w:t>
      </w:r>
      <w:r w:rsidR="005C21B7" w:rsidRPr="00DF2FF2">
        <w:rPr>
          <w:rFonts w:ascii="Times New Roman" w:hAnsi="Times New Roman" w:cs="Times New Roman"/>
          <w:sz w:val="24"/>
          <w:szCs w:val="24"/>
        </w:rPr>
        <w:t>(Jordan 2011)</w:t>
      </w:r>
      <w:r w:rsidR="00961DBF" w:rsidRPr="00DF2FF2">
        <w:rPr>
          <w:rFonts w:ascii="Times New Roman" w:hAnsi="Times New Roman" w:cs="Times New Roman"/>
          <w:sz w:val="24"/>
          <w:szCs w:val="24"/>
        </w:rPr>
        <w:t xml:space="preserve">. </w:t>
      </w:r>
      <w:r w:rsidR="001E0EA5" w:rsidRPr="00DF2FF2">
        <w:rPr>
          <w:rFonts w:ascii="Times New Roman" w:hAnsi="Times New Roman" w:cs="Times New Roman"/>
          <w:sz w:val="24"/>
          <w:szCs w:val="24"/>
        </w:rPr>
        <w:t xml:space="preserve">In the UK, </w:t>
      </w:r>
      <w:r w:rsidR="003B60CD">
        <w:rPr>
          <w:rFonts w:ascii="Times New Roman" w:hAnsi="Times New Roman" w:cs="Times New Roman"/>
          <w:sz w:val="24"/>
          <w:szCs w:val="24"/>
        </w:rPr>
        <w:t xml:space="preserve">injured </w:t>
      </w:r>
      <w:r w:rsidR="001E0EA5" w:rsidRPr="00DF2FF2">
        <w:rPr>
          <w:rFonts w:ascii="Times New Roman" w:hAnsi="Times New Roman" w:cs="Times New Roman"/>
          <w:sz w:val="24"/>
          <w:szCs w:val="24"/>
        </w:rPr>
        <w:t xml:space="preserve">veterans have gained </w:t>
      </w:r>
      <w:r w:rsidR="003B60CD">
        <w:rPr>
          <w:rFonts w:ascii="Times New Roman" w:hAnsi="Times New Roman" w:cs="Times New Roman"/>
          <w:sz w:val="24"/>
          <w:szCs w:val="24"/>
        </w:rPr>
        <w:t xml:space="preserve">particular </w:t>
      </w:r>
      <w:r w:rsidR="0000539F" w:rsidRPr="00DF2FF2">
        <w:rPr>
          <w:rFonts w:ascii="Times New Roman" w:hAnsi="Times New Roman" w:cs="Times New Roman"/>
          <w:sz w:val="24"/>
          <w:szCs w:val="24"/>
        </w:rPr>
        <w:t xml:space="preserve">social </w:t>
      </w:r>
      <w:r w:rsidR="003B60CD">
        <w:rPr>
          <w:rFonts w:ascii="Times New Roman" w:hAnsi="Times New Roman" w:cs="Times New Roman"/>
          <w:sz w:val="24"/>
          <w:szCs w:val="24"/>
        </w:rPr>
        <w:t>prominence</w:t>
      </w:r>
      <w:r w:rsidR="001E0EA5" w:rsidRPr="00DF2FF2">
        <w:rPr>
          <w:rFonts w:ascii="Times New Roman" w:hAnsi="Times New Roman" w:cs="Times New Roman"/>
          <w:sz w:val="24"/>
          <w:szCs w:val="24"/>
        </w:rPr>
        <w:t xml:space="preserve">. Alongside policy </w:t>
      </w:r>
      <w:r w:rsidR="004E5BF1" w:rsidRPr="00DF2FF2">
        <w:rPr>
          <w:rFonts w:ascii="Times New Roman" w:hAnsi="Times New Roman" w:cs="Times New Roman"/>
          <w:sz w:val="24"/>
          <w:szCs w:val="24"/>
        </w:rPr>
        <w:t>initiatives and reports (Forces in Mind Trust 2013; Ministry of Defence</w:t>
      </w:r>
      <w:r w:rsidR="0000539F" w:rsidRPr="00DF2FF2">
        <w:rPr>
          <w:rFonts w:ascii="Times New Roman" w:hAnsi="Times New Roman" w:cs="Times New Roman"/>
          <w:sz w:val="24"/>
          <w:szCs w:val="24"/>
        </w:rPr>
        <w:t xml:space="preserve"> 2011</w:t>
      </w:r>
      <w:r w:rsidR="004E5BF1" w:rsidRPr="00DF2FF2">
        <w:rPr>
          <w:rFonts w:ascii="Times New Roman" w:hAnsi="Times New Roman" w:cs="Times New Roman"/>
          <w:sz w:val="24"/>
          <w:szCs w:val="24"/>
        </w:rPr>
        <w:t>)</w:t>
      </w:r>
      <w:r w:rsidR="0000539F" w:rsidRPr="00DF2FF2">
        <w:rPr>
          <w:rFonts w:ascii="Times New Roman" w:hAnsi="Times New Roman" w:cs="Times New Roman"/>
          <w:sz w:val="24"/>
          <w:szCs w:val="24"/>
        </w:rPr>
        <w:t xml:space="preserve"> there has been phenomenal public support for </w:t>
      </w:r>
      <w:r w:rsidR="002E3F44" w:rsidRPr="00DF2FF2">
        <w:rPr>
          <w:rFonts w:ascii="Times New Roman" w:hAnsi="Times New Roman" w:cs="Times New Roman"/>
          <w:sz w:val="24"/>
          <w:szCs w:val="24"/>
        </w:rPr>
        <w:t xml:space="preserve">armed forces </w:t>
      </w:r>
      <w:r w:rsidR="0000539F" w:rsidRPr="00DF2FF2">
        <w:rPr>
          <w:rFonts w:ascii="Times New Roman" w:hAnsi="Times New Roman" w:cs="Times New Roman"/>
          <w:sz w:val="24"/>
          <w:szCs w:val="24"/>
        </w:rPr>
        <w:t xml:space="preserve">charities such </w:t>
      </w:r>
      <w:r w:rsidR="002E3F44" w:rsidRPr="00DF2FF2">
        <w:rPr>
          <w:rFonts w:ascii="Times New Roman" w:hAnsi="Times New Roman" w:cs="Times New Roman"/>
          <w:sz w:val="24"/>
          <w:szCs w:val="24"/>
        </w:rPr>
        <w:t>as</w:t>
      </w:r>
      <w:r w:rsidR="0000539F" w:rsidRPr="00DF2FF2">
        <w:rPr>
          <w:rFonts w:ascii="Times New Roman" w:hAnsi="Times New Roman" w:cs="Times New Roman"/>
          <w:sz w:val="24"/>
          <w:szCs w:val="24"/>
        </w:rPr>
        <w:t xml:space="preserve"> Help for Heroes </w:t>
      </w:r>
      <w:r w:rsidR="002E3F44" w:rsidRPr="00DF2FF2">
        <w:rPr>
          <w:rFonts w:ascii="Times New Roman" w:hAnsi="Times New Roman" w:cs="Times New Roman"/>
          <w:sz w:val="24"/>
          <w:szCs w:val="24"/>
        </w:rPr>
        <w:t>(2015).</w:t>
      </w:r>
      <w:r w:rsidR="0047607D" w:rsidRPr="00DF2FF2">
        <w:rPr>
          <w:rFonts w:ascii="Times New Roman" w:hAnsi="Times New Roman" w:cs="Times New Roman"/>
          <w:sz w:val="24"/>
          <w:szCs w:val="24"/>
        </w:rPr>
        <w:t xml:space="preserve"> </w:t>
      </w:r>
      <w:r w:rsidRPr="00DF2FF2">
        <w:rPr>
          <w:rFonts w:ascii="Times New Roman" w:hAnsi="Times New Roman" w:cs="Times New Roman"/>
          <w:sz w:val="24"/>
          <w:szCs w:val="24"/>
        </w:rPr>
        <w:t>However, r</w:t>
      </w:r>
      <w:r w:rsidR="001E0EA5" w:rsidRPr="00DF2FF2">
        <w:rPr>
          <w:rFonts w:ascii="Times New Roman" w:hAnsi="Times New Roman" w:cs="Times New Roman"/>
          <w:sz w:val="24"/>
          <w:szCs w:val="24"/>
        </w:rPr>
        <w:t>epresentations of injured veterans as either heroes</w:t>
      </w:r>
      <w:r w:rsidR="00B2178C" w:rsidRPr="00DF2FF2">
        <w:rPr>
          <w:rFonts w:ascii="Times New Roman" w:hAnsi="Times New Roman" w:cs="Times New Roman"/>
          <w:sz w:val="24"/>
          <w:szCs w:val="24"/>
        </w:rPr>
        <w:t xml:space="preserve"> (</w:t>
      </w:r>
      <w:r w:rsidR="0047607D" w:rsidRPr="00DF2FF2">
        <w:rPr>
          <w:rFonts w:ascii="Times New Roman" w:hAnsi="Times New Roman" w:cs="Times New Roman"/>
          <w:sz w:val="24"/>
          <w:szCs w:val="24"/>
        </w:rPr>
        <w:t>Kelly</w:t>
      </w:r>
      <w:r w:rsidR="00B2178C" w:rsidRPr="00DF2FF2">
        <w:rPr>
          <w:rFonts w:ascii="Times New Roman" w:hAnsi="Times New Roman" w:cs="Times New Roman"/>
          <w:sz w:val="24"/>
          <w:szCs w:val="24"/>
        </w:rPr>
        <w:t xml:space="preserve"> 2013; Woodward, Winter and Jenkins 2009)</w:t>
      </w:r>
      <w:r w:rsidR="001E0EA5" w:rsidRPr="00DF2FF2">
        <w:rPr>
          <w:rFonts w:ascii="Times New Roman" w:hAnsi="Times New Roman" w:cs="Times New Roman"/>
          <w:sz w:val="24"/>
          <w:szCs w:val="24"/>
        </w:rPr>
        <w:t>, symbols of national pride</w:t>
      </w:r>
      <w:r w:rsidR="0047607D" w:rsidRPr="00DF2FF2">
        <w:rPr>
          <w:rFonts w:ascii="Times New Roman" w:hAnsi="Times New Roman" w:cs="Times New Roman"/>
          <w:sz w:val="24"/>
          <w:szCs w:val="24"/>
        </w:rPr>
        <w:t xml:space="preserve"> </w:t>
      </w:r>
      <w:r w:rsidR="00B2178C" w:rsidRPr="00DF2FF2">
        <w:rPr>
          <w:rFonts w:ascii="Times New Roman" w:hAnsi="Times New Roman" w:cs="Times New Roman"/>
          <w:sz w:val="24"/>
          <w:szCs w:val="24"/>
        </w:rPr>
        <w:t>(</w:t>
      </w:r>
      <w:r w:rsidR="0047607D" w:rsidRPr="00DF2FF2">
        <w:rPr>
          <w:rFonts w:ascii="Times New Roman" w:hAnsi="Times New Roman" w:cs="Times New Roman"/>
          <w:sz w:val="24"/>
          <w:szCs w:val="24"/>
        </w:rPr>
        <w:t>Ministry of Defence</w:t>
      </w:r>
      <w:r w:rsidR="00B2178C" w:rsidRPr="00DF2FF2">
        <w:rPr>
          <w:rFonts w:ascii="Times New Roman" w:hAnsi="Times New Roman" w:cs="Times New Roman"/>
          <w:sz w:val="24"/>
          <w:szCs w:val="24"/>
        </w:rPr>
        <w:t xml:space="preserve"> 2014)</w:t>
      </w:r>
      <w:r w:rsidR="001E0EA5" w:rsidRPr="00DF2FF2">
        <w:rPr>
          <w:rFonts w:ascii="Times New Roman" w:hAnsi="Times New Roman" w:cs="Times New Roman"/>
          <w:sz w:val="24"/>
          <w:szCs w:val="24"/>
        </w:rPr>
        <w:t xml:space="preserve">, or victims deserving of our sympathy </w:t>
      </w:r>
      <w:r w:rsidR="00B2178C" w:rsidRPr="00DF2FF2">
        <w:rPr>
          <w:rFonts w:ascii="Times New Roman" w:hAnsi="Times New Roman" w:cs="Times New Roman"/>
          <w:sz w:val="24"/>
          <w:szCs w:val="24"/>
        </w:rPr>
        <w:t xml:space="preserve">(Kirkup 2013) </w:t>
      </w:r>
      <w:r w:rsidR="001E0EA5" w:rsidRPr="00DF2FF2">
        <w:rPr>
          <w:rFonts w:ascii="Times New Roman" w:hAnsi="Times New Roman" w:cs="Times New Roman"/>
          <w:sz w:val="24"/>
          <w:szCs w:val="24"/>
        </w:rPr>
        <w:t xml:space="preserve">all fail to acknowledge the complex experiences </w:t>
      </w:r>
      <w:r w:rsidR="0047607D" w:rsidRPr="00DF2FF2">
        <w:rPr>
          <w:rFonts w:ascii="Times New Roman" w:hAnsi="Times New Roman" w:cs="Times New Roman"/>
          <w:sz w:val="24"/>
          <w:szCs w:val="24"/>
        </w:rPr>
        <w:t>of those living with the embodied effects of war.</w:t>
      </w:r>
      <w:r w:rsidR="00AE64D1" w:rsidRPr="00DF2FF2">
        <w:rPr>
          <w:rFonts w:ascii="Times New Roman" w:hAnsi="Times New Roman" w:cs="Times New Roman"/>
          <w:sz w:val="24"/>
          <w:szCs w:val="24"/>
        </w:rPr>
        <w:t xml:space="preserve"> </w:t>
      </w:r>
      <w:r w:rsidR="001B4CC0">
        <w:rPr>
          <w:rFonts w:ascii="Times New Roman" w:hAnsi="Times New Roman" w:cs="Times New Roman"/>
          <w:sz w:val="24"/>
          <w:szCs w:val="24"/>
        </w:rPr>
        <w:t>Mainstream a</w:t>
      </w:r>
      <w:r w:rsidRPr="00DF2FF2">
        <w:rPr>
          <w:rFonts w:ascii="Times New Roman" w:hAnsi="Times New Roman" w:cs="Times New Roman"/>
          <w:sz w:val="24"/>
          <w:szCs w:val="24"/>
        </w:rPr>
        <w:t xml:space="preserve">cademic and policy research </w:t>
      </w:r>
      <w:r w:rsidR="003B60CD">
        <w:rPr>
          <w:rFonts w:ascii="Times New Roman" w:hAnsi="Times New Roman" w:cs="Times New Roman"/>
          <w:sz w:val="24"/>
          <w:szCs w:val="24"/>
        </w:rPr>
        <w:t xml:space="preserve">routinely objectifies veterans </w:t>
      </w:r>
      <w:r w:rsidRPr="00DF2FF2">
        <w:rPr>
          <w:rFonts w:ascii="Times New Roman" w:hAnsi="Times New Roman" w:cs="Times New Roman"/>
          <w:sz w:val="24"/>
          <w:szCs w:val="24"/>
        </w:rPr>
        <w:t>as ‘problems to be solved’ (Ashcroft 2014). S</w:t>
      </w:r>
      <w:r w:rsidR="00AE64D1" w:rsidRPr="00DF2FF2">
        <w:rPr>
          <w:rFonts w:ascii="Times New Roman" w:hAnsi="Times New Roman" w:cs="Times New Roman"/>
          <w:sz w:val="24"/>
          <w:szCs w:val="24"/>
        </w:rPr>
        <w:t xml:space="preserve">tudies of veterans’ health needs and social function are typically based on telephone surveys </w:t>
      </w:r>
      <w:r w:rsidR="00AE64D1" w:rsidRPr="00DF2FF2">
        <w:rPr>
          <w:rFonts w:ascii="Times New Roman" w:hAnsi="Times New Roman" w:cs="Times New Roman"/>
          <w:sz w:val="24"/>
          <w:szCs w:val="24"/>
        </w:rPr>
        <w:lastRenderedPageBreak/>
        <w:t xml:space="preserve">or questionnaires based on </w:t>
      </w:r>
      <w:r w:rsidR="003B60CD">
        <w:rPr>
          <w:rFonts w:ascii="Times New Roman" w:hAnsi="Times New Roman" w:cs="Times New Roman"/>
          <w:sz w:val="24"/>
          <w:szCs w:val="24"/>
        </w:rPr>
        <w:t xml:space="preserve">medicalised </w:t>
      </w:r>
      <w:r w:rsidR="00AE64D1" w:rsidRPr="00DF2FF2">
        <w:rPr>
          <w:rFonts w:ascii="Times New Roman" w:hAnsi="Times New Roman" w:cs="Times New Roman"/>
          <w:sz w:val="24"/>
          <w:szCs w:val="24"/>
        </w:rPr>
        <w:t xml:space="preserve">diagnostic criteria (for example, Buckman </w:t>
      </w:r>
      <w:r w:rsidR="00AE64D1" w:rsidRPr="00DF2FF2">
        <w:rPr>
          <w:rFonts w:ascii="Times New Roman" w:hAnsi="Times New Roman" w:cs="Times New Roman"/>
          <w:i/>
          <w:sz w:val="24"/>
          <w:szCs w:val="24"/>
        </w:rPr>
        <w:t>et al</w:t>
      </w:r>
      <w:r w:rsidR="00AE64D1" w:rsidRPr="00DF2FF2">
        <w:rPr>
          <w:rFonts w:ascii="Times New Roman" w:hAnsi="Times New Roman" w:cs="Times New Roman"/>
          <w:sz w:val="24"/>
          <w:szCs w:val="24"/>
        </w:rPr>
        <w:t xml:space="preserve">., 2013, Iversen, A. </w:t>
      </w:r>
      <w:r w:rsidR="00AE64D1" w:rsidRPr="00162029">
        <w:rPr>
          <w:rFonts w:ascii="Times New Roman" w:hAnsi="Times New Roman" w:cs="Times New Roman"/>
          <w:i/>
          <w:sz w:val="24"/>
          <w:szCs w:val="24"/>
        </w:rPr>
        <w:t>et al.,</w:t>
      </w:r>
      <w:r w:rsidR="00AE64D1" w:rsidRPr="00DF2FF2">
        <w:rPr>
          <w:rFonts w:ascii="Times New Roman" w:hAnsi="Times New Roman" w:cs="Times New Roman"/>
          <w:sz w:val="24"/>
          <w:szCs w:val="24"/>
        </w:rPr>
        <w:t xml:space="preserve"> 2005). </w:t>
      </w:r>
      <w:r w:rsidR="001B4CC0" w:rsidRPr="003D0DFB">
        <w:rPr>
          <w:rFonts w:ascii="Times New Roman" w:hAnsi="Times New Roman" w:cs="Times New Roman"/>
          <w:sz w:val="24"/>
          <w:szCs w:val="24"/>
        </w:rPr>
        <w:t>Even the critical literature on veteran’s embodied experiences, for example fem</w:t>
      </w:r>
      <w:r w:rsidR="003B60CD">
        <w:rPr>
          <w:rFonts w:ascii="Times New Roman" w:hAnsi="Times New Roman" w:cs="Times New Roman"/>
          <w:sz w:val="24"/>
          <w:szCs w:val="24"/>
        </w:rPr>
        <w:t>inist work on PTSD which depend</w:t>
      </w:r>
      <w:r w:rsidR="000A699B">
        <w:rPr>
          <w:rFonts w:ascii="Times New Roman" w:hAnsi="Times New Roman" w:cs="Times New Roman"/>
          <w:sz w:val="24"/>
          <w:szCs w:val="24"/>
        </w:rPr>
        <w:t>s</w:t>
      </w:r>
      <w:r w:rsidR="001B4CC0" w:rsidRPr="003D0DFB">
        <w:rPr>
          <w:rFonts w:ascii="Times New Roman" w:hAnsi="Times New Roman" w:cs="Times New Roman"/>
          <w:sz w:val="24"/>
          <w:szCs w:val="24"/>
        </w:rPr>
        <w:t xml:space="preserve"> on discourse analysis and fieldwork, </w:t>
      </w:r>
      <w:r w:rsidR="003B60CD">
        <w:rPr>
          <w:rFonts w:ascii="Times New Roman" w:hAnsi="Times New Roman" w:cs="Times New Roman"/>
          <w:sz w:val="24"/>
          <w:szCs w:val="24"/>
        </w:rPr>
        <w:t xml:space="preserve">often </w:t>
      </w:r>
      <w:r w:rsidR="00162029">
        <w:rPr>
          <w:rFonts w:ascii="Times New Roman" w:hAnsi="Times New Roman" w:cs="Times New Roman"/>
          <w:sz w:val="24"/>
          <w:szCs w:val="24"/>
        </w:rPr>
        <w:t>makes sense of</w:t>
      </w:r>
      <w:r w:rsidR="003D0DFB" w:rsidRPr="003D0DFB">
        <w:rPr>
          <w:rFonts w:ascii="Times New Roman" w:hAnsi="Times New Roman" w:cs="Times New Roman"/>
          <w:sz w:val="24"/>
          <w:szCs w:val="24"/>
        </w:rPr>
        <w:t xml:space="preserve"> veteran’s experiences </w:t>
      </w:r>
      <w:r w:rsidR="00162029">
        <w:rPr>
          <w:rFonts w:ascii="Times New Roman" w:hAnsi="Times New Roman" w:cs="Times New Roman"/>
          <w:sz w:val="24"/>
          <w:szCs w:val="24"/>
        </w:rPr>
        <w:t xml:space="preserve">within </w:t>
      </w:r>
      <w:r w:rsidR="003B60CD">
        <w:rPr>
          <w:rFonts w:ascii="Times New Roman" w:hAnsi="Times New Roman" w:cs="Times New Roman"/>
          <w:sz w:val="24"/>
          <w:szCs w:val="24"/>
        </w:rPr>
        <w:t>a larger narrative</w:t>
      </w:r>
      <w:r w:rsidR="00162029">
        <w:rPr>
          <w:rFonts w:ascii="Times New Roman" w:hAnsi="Times New Roman" w:cs="Times New Roman"/>
          <w:sz w:val="24"/>
          <w:szCs w:val="24"/>
        </w:rPr>
        <w:t xml:space="preserve"> </w:t>
      </w:r>
      <w:r w:rsidR="003B60CD">
        <w:rPr>
          <w:rFonts w:ascii="Times New Roman" w:hAnsi="Times New Roman" w:cs="Times New Roman"/>
          <w:sz w:val="24"/>
          <w:szCs w:val="24"/>
        </w:rPr>
        <w:t>of</w:t>
      </w:r>
      <w:r w:rsidR="003D0DFB" w:rsidRPr="003D0DFB">
        <w:rPr>
          <w:rFonts w:ascii="Times New Roman" w:hAnsi="Times New Roman" w:cs="Times New Roman"/>
          <w:sz w:val="24"/>
          <w:szCs w:val="24"/>
        </w:rPr>
        <w:t xml:space="preserve"> </w:t>
      </w:r>
      <w:r w:rsidR="00162029">
        <w:rPr>
          <w:rFonts w:ascii="Times New Roman" w:hAnsi="Times New Roman" w:cs="Times New Roman"/>
          <w:sz w:val="24"/>
          <w:szCs w:val="24"/>
        </w:rPr>
        <w:t xml:space="preserve">‘the problem’ of </w:t>
      </w:r>
      <w:r w:rsidR="00162029" w:rsidRPr="00162029">
        <w:rPr>
          <w:rFonts w:ascii="Times New Roman" w:hAnsi="Times New Roman" w:cs="Times New Roman"/>
          <w:sz w:val="24"/>
          <w:szCs w:val="24"/>
        </w:rPr>
        <w:t>militarized masculinity</w:t>
      </w:r>
      <w:r w:rsidR="00162029">
        <w:rPr>
          <w:rFonts w:ascii="Times New Roman" w:hAnsi="Times New Roman" w:cs="Times New Roman"/>
          <w:sz w:val="24"/>
          <w:szCs w:val="24"/>
        </w:rPr>
        <w:t xml:space="preserve"> </w:t>
      </w:r>
      <w:r w:rsidR="003D0DFB" w:rsidRPr="003D0DFB">
        <w:rPr>
          <w:rFonts w:ascii="Times New Roman" w:hAnsi="Times New Roman" w:cs="Times New Roman"/>
          <w:sz w:val="24"/>
          <w:szCs w:val="24"/>
        </w:rPr>
        <w:t>(Whitworth 2004; 2008; Eichler 2012).</w:t>
      </w:r>
      <w:r w:rsidR="00162029">
        <w:rPr>
          <w:rFonts w:ascii="Times New Roman" w:hAnsi="Times New Roman" w:cs="Times New Roman"/>
          <w:sz w:val="24"/>
          <w:szCs w:val="24"/>
        </w:rPr>
        <w:t xml:space="preserve"> Whilst generating </w:t>
      </w:r>
      <w:r w:rsidR="002D1374">
        <w:rPr>
          <w:rFonts w:ascii="Times New Roman" w:hAnsi="Times New Roman" w:cs="Times New Roman"/>
          <w:sz w:val="24"/>
          <w:szCs w:val="24"/>
        </w:rPr>
        <w:t>valuable</w:t>
      </w:r>
      <w:r w:rsidR="00162029">
        <w:rPr>
          <w:rFonts w:ascii="Times New Roman" w:hAnsi="Times New Roman" w:cs="Times New Roman"/>
          <w:sz w:val="24"/>
          <w:szCs w:val="24"/>
        </w:rPr>
        <w:t xml:space="preserve"> insights</w:t>
      </w:r>
      <w:r w:rsidR="003B60CD">
        <w:rPr>
          <w:rFonts w:ascii="Times New Roman" w:hAnsi="Times New Roman" w:cs="Times New Roman"/>
          <w:sz w:val="24"/>
          <w:szCs w:val="24"/>
        </w:rPr>
        <w:t>,</w:t>
      </w:r>
      <w:r w:rsidR="00162029">
        <w:rPr>
          <w:rFonts w:ascii="Times New Roman" w:hAnsi="Times New Roman" w:cs="Times New Roman"/>
          <w:sz w:val="24"/>
          <w:szCs w:val="24"/>
        </w:rPr>
        <w:t xml:space="preserve"> t</w:t>
      </w:r>
      <w:r w:rsidR="00551108">
        <w:rPr>
          <w:rFonts w:ascii="Times New Roman" w:hAnsi="Times New Roman" w:cs="Times New Roman"/>
          <w:sz w:val="24"/>
          <w:szCs w:val="24"/>
        </w:rPr>
        <w:t xml:space="preserve">hese </w:t>
      </w:r>
      <w:r w:rsidR="00162029">
        <w:rPr>
          <w:rFonts w:ascii="Times New Roman" w:hAnsi="Times New Roman" w:cs="Times New Roman"/>
          <w:sz w:val="24"/>
          <w:szCs w:val="24"/>
        </w:rPr>
        <w:t>approach</w:t>
      </w:r>
      <w:r w:rsidR="00551108">
        <w:rPr>
          <w:rFonts w:ascii="Times New Roman" w:hAnsi="Times New Roman" w:cs="Times New Roman"/>
          <w:sz w:val="24"/>
          <w:szCs w:val="24"/>
        </w:rPr>
        <w:t>es risk</w:t>
      </w:r>
      <w:r w:rsidR="00162029">
        <w:rPr>
          <w:rFonts w:ascii="Times New Roman" w:hAnsi="Times New Roman" w:cs="Times New Roman"/>
          <w:sz w:val="24"/>
          <w:szCs w:val="24"/>
        </w:rPr>
        <w:t xml:space="preserve"> appropriating veteran’s embodied experiences </w:t>
      </w:r>
      <w:r w:rsidR="002976B3">
        <w:rPr>
          <w:rFonts w:ascii="Times New Roman" w:hAnsi="Times New Roman" w:cs="Times New Roman"/>
          <w:sz w:val="24"/>
          <w:szCs w:val="24"/>
        </w:rPr>
        <w:t xml:space="preserve">through processes which limit </w:t>
      </w:r>
      <w:r w:rsidR="003B60CD">
        <w:rPr>
          <w:rFonts w:ascii="Times New Roman" w:hAnsi="Times New Roman" w:cs="Times New Roman"/>
          <w:sz w:val="24"/>
          <w:szCs w:val="24"/>
        </w:rPr>
        <w:t>veteran</w:t>
      </w:r>
      <w:r w:rsidR="00C96C40">
        <w:rPr>
          <w:rFonts w:ascii="Times New Roman" w:hAnsi="Times New Roman" w:cs="Times New Roman"/>
          <w:sz w:val="24"/>
          <w:szCs w:val="24"/>
        </w:rPr>
        <w:t xml:space="preserve"> </w:t>
      </w:r>
      <w:r w:rsidR="002976B3">
        <w:rPr>
          <w:rFonts w:ascii="Times New Roman" w:hAnsi="Times New Roman" w:cs="Times New Roman"/>
          <w:sz w:val="24"/>
          <w:szCs w:val="24"/>
        </w:rPr>
        <w:t xml:space="preserve">participation in the research process. </w:t>
      </w:r>
    </w:p>
    <w:p w14:paraId="583DD367" w14:textId="77777777" w:rsidR="00B22339" w:rsidRPr="00DF2FF2" w:rsidRDefault="0026472C" w:rsidP="00365C33">
      <w:pPr>
        <w:ind w:left="567" w:right="804"/>
        <w:jc w:val="both"/>
        <w:rPr>
          <w:rFonts w:ascii="Times New Roman" w:hAnsi="Times New Roman" w:cs="Times New Roman"/>
          <w:sz w:val="24"/>
          <w:szCs w:val="24"/>
        </w:rPr>
      </w:pPr>
      <w:r w:rsidRPr="00DF2FF2">
        <w:rPr>
          <w:rFonts w:ascii="Times New Roman" w:hAnsi="Times New Roman" w:cs="Times New Roman"/>
          <w:b/>
          <w:sz w:val="24"/>
          <w:szCs w:val="24"/>
        </w:rPr>
        <w:t>David</w:t>
      </w:r>
      <w:r w:rsidRPr="00DF2FF2">
        <w:rPr>
          <w:rFonts w:ascii="Times New Roman" w:hAnsi="Times New Roman" w:cs="Times New Roman"/>
          <w:sz w:val="24"/>
          <w:szCs w:val="24"/>
        </w:rPr>
        <w:t xml:space="preserve">: </w:t>
      </w:r>
      <w:r w:rsidR="005D0225" w:rsidRPr="00DF2FF2">
        <w:rPr>
          <w:rFonts w:ascii="Times New Roman" w:hAnsi="Times New Roman" w:cs="Times New Roman"/>
          <w:sz w:val="24"/>
          <w:szCs w:val="24"/>
        </w:rPr>
        <w:t xml:space="preserve">I was wondering whether I would start this </w:t>
      </w:r>
      <w:r w:rsidR="00ED0DAF" w:rsidRPr="00DF2FF2">
        <w:rPr>
          <w:rFonts w:ascii="Times New Roman" w:hAnsi="Times New Roman" w:cs="Times New Roman"/>
          <w:sz w:val="24"/>
          <w:szCs w:val="24"/>
        </w:rPr>
        <w:t xml:space="preserve">conversation </w:t>
      </w:r>
      <w:r w:rsidR="005D0225" w:rsidRPr="00DF2FF2">
        <w:rPr>
          <w:rFonts w:ascii="Times New Roman" w:hAnsi="Times New Roman" w:cs="Times New Roman"/>
          <w:sz w:val="24"/>
          <w:szCs w:val="24"/>
        </w:rPr>
        <w:t>with a statement you have heard me make many time</w:t>
      </w:r>
      <w:r w:rsidR="008C611A" w:rsidRPr="00DF2FF2">
        <w:rPr>
          <w:rFonts w:ascii="Times New Roman" w:hAnsi="Times New Roman" w:cs="Times New Roman"/>
          <w:sz w:val="24"/>
          <w:szCs w:val="24"/>
        </w:rPr>
        <w:t>s before:</w:t>
      </w:r>
      <w:r w:rsidR="005D0225" w:rsidRPr="00DF2FF2">
        <w:rPr>
          <w:rFonts w:ascii="Times New Roman" w:hAnsi="Times New Roman" w:cs="Times New Roman"/>
          <w:sz w:val="24"/>
          <w:szCs w:val="24"/>
        </w:rPr>
        <w:t xml:space="preserve"> </w:t>
      </w:r>
      <w:r w:rsidRPr="00DF2FF2">
        <w:rPr>
          <w:rFonts w:ascii="Times New Roman" w:hAnsi="Times New Roman" w:cs="Times New Roman"/>
          <w:sz w:val="24"/>
          <w:szCs w:val="24"/>
        </w:rPr>
        <w:t xml:space="preserve">No one asks </w:t>
      </w:r>
      <w:r w:rsidR="00E00E18" w:rsidRPr="002976B3">
        <w:rPr>
          <w:rFonts w:ascii="Times New Roman" w:hAnsi="Times New Roman" w:cs="Times New Roman"/>
          <w:i/>
          <w:sz w:val="24"/>
          <w:szCs w:val="24"/>
        </w:rPr>
        <w:t>us</w:t>
      </w:r>
      <w:r w:rsidRPr="00DF2FF2">
        <w:rPr>
          <w:rFonts w:ascii="Times New Roman" w:hAnsi="Times New Roman" w:cs="Times New Roman"/>
          <w:sz w:val="24"/>
          <w:szCs w:val="24"/>
        </w:rPr>
        <w:t xml:space="preserve">. </w:t>
      </w:r>
    </w:p>
    <w:p w14:paraId="56E40B88" w14:textId="77777777" w:rsidR="0026472C" w:rsidRPr="00DF2FF2" w:rsidRDefault="008F16EC" w:rsidP="00365C33">
      <w:pPr>
        <w:ind w:left="567" w:right="804"/>
        <w:jc w:val="both"/>
        <w:rPr>
          <w:rFonts w:ascii="Times New Roman" w:hAnsi="Times New Roman" w:cs="Times New Roman"/>
          <w:sz w:val="24"/>
          <w:szCs w:val="24"/>
        </w:rPr>
      </w:pPr>
      <w:r w:rsidRPr="00DF2FF2">
        <w:rPr>
          <w:rFonts w:ascii="Times New Roman" w:hAnsi="Times New Roman" w:cs="Times New Roman"/>
          <w:b/>
          <w:sz w:val="24"/>
          <w:szCs w:val="24"/>
        </w:rPr>
        <w:t>Sarah</w:t>
      </w:r>
      <w:r w:rsidR="00FF4DD5" w:rsidRPr="00DF2FF2">
        <w:rPr>
          <w:rFonts w:ascii="Times New Roman" w:hAnsi="Times New Roman" w:cs="Times New Roman"/>
          <w:sz w:val="24"/>
          <w:szCs w:val="24"/>
        </w:rPr>
        <w:t xml:space="preserve">: </w:t>
      </w:r>
      <w:r w:rsidR="00716864" w:rsidRPr="00DF2FF2">
        <w:rPr>
          <w:rFonts w:ascii="Times New Roman" w:hAnsi="Times New Roman" w:cs="Times New Roman"/>
          <w:sz w:val="24"/>
          <w:szCs w:val="24"/>
        </w:rPr>
        <w:t>Y</w:t>
      </w:r>
      <w:r w:rsidR="00FF4DD5" w:rsidRPr="00DF2FF2">
        <w:rPr>
          <w:rFonts w:ascii="Times New Roman" w:hAnsi="Times New Roman" w:cs="Times New Roman"/>
          <w:sz w:val="24"/>
          <w:szCs w:val="24"/>
        </w:rPr>
        <w:t xml:space="preserve">ou feel that your </w:t>
      </w:r>
      <w:proofErr w:type="gramStart"/>
      <w:r w:rsidR="00FF4DD5" w:rsidRPr="00DF2FF2">
        <w:rPr>
          <w:rFonts w:ascii="Times New Roman" w:hAnsi="Times New Roman" w:cs="Times New Roman"/>
          <w:sz w:val="24"/>
          <w:szCs w:val="24"/>
        </w:rPr>
        <w:t>experiences</w:t>
      </w:r>
      <w:r w:rsidR="002D4EFC" w:rsidRPr="00DF2FF2">
        <w:rPr>
          <w:rFonts w:ascii="Times New Roman" w:hAnsi="Times New Roman" w:cs="Times New Roman"/>
          <w:sz w:val="24"/>
          <w:szCs w:val="24"/>
        </w:rPr>
        <w:t>,</w:t>
      </w:r>
      <w:proofErr w:type="gramEnd"/>
      <w:r w:rsidR="002D4EFC" w:rsidRPr="00DF2FF2">
        <w:rPr>
          <w:rFonts w:ascii="Times New Roman" w:hAnsi="Times New Roman" w:cs="Times New Roman"/>
          <w:sz w:val="24"/>
          <w:szCs w:val="24"/>
        </w:rPr>
        <w:t xml:space="preserve"> and those of veterans collectively,</w:t>
      </w:r>
      <w:r w:rsidR="00FF4DD5" w:rsidRPr="00DF2FF2">
        <w:rPr>
          <w:rFonts w:ascii="Times New Roman" w:hAnsi="Times New Roman" w:cs="Times New Roman"/>
          <w:sz w:val="24"/>
          <w:szCs w:val="24"/>
        </w:rPr>
        <w:t xml:space="preserve"> are unheard and unrecogni</w:t>
      </w:r>
      <w:r w:rsidR="00716864" w:rsidRPr="00DF2FF2">
        <w:rPr>
          <w:rFonts w:ascii="Times New Roman" w:hAnsi="Times New Roman" w:cs="Times New Roman"/>
          <w:sz w:val="24"/>
          <w:szCs w:val="24"/>
        </w:rPr>
        <w:t>s</w:t>
      </w:r>
      <w:r w:rsidR="00FF4DD5" w:rsidRPr="00DF2FF2">
        <w:rPr>
          <w:rFonts w:ascii="Times New Roman" w:hAnsi="Times New Roman" w:cs="Times New Roman"/>
          <w:sz w:val="24"/>
          <w:szCs w:val="24"/>
        </w:rPr>
        <w:t>ed.</w:t>
      </w:r>
      <w:r w:rsidR="0039437F" w:rsidRPr="00DF2FF2">
        <w:rPr>
          <w:rFonts w:ascii="Times New Roman" w:hAnsi="Times New Roman" w:cs="Times New Roman"/>
          <w:sz w:val="24"/>
          <w:szCs w:val="24"/>
        </w:rPr>
        <w:t xml:space="preserve"> </w:t>
      </w:r>
      <w:r w:rsidR="00F04C03" w:rsidRPr="00DF2FF2">
        <w:rPr>
          <w:rFonts w:ascii="Times New Roman" w:hAnsi="Times New Roman" w:cs="Times New Roman"/>
          <w:sz w:val="24"/>
          <w:szCs w:val="24"/>
        </w:rPr>
        <w:t>I</w:t>
      </w:r>
      <w:r w:rsidR="0039437F" w:rsidRPr="00DF2FF2">
        <w:rPr>
          <w:rFonts w:ascii="Times New Roman" w:hAnsi="Times New Roman" w:cs="Times New Roman"/>
          <w:sz w:val="24"/>
          <w:szCs w:val="24"/>
        </w:rPr>
        <w:t xml:space="preserve">s </w:t>
      </w:r>
      <w:r w:rsidR="00ED0DAF" w:rsidRPr="00DF2FF2">
        <w:rPr>
          <w:rFonts w:ascii="Times New Roman" w:hAnsi="Times New Roman" w:cs="Times New Roman"/>
          <w:sz w:val="24"/>
          <w:szCs w:val="24"/>
        </w:rPr>
        <w:t xml:space="preserve">this </w:t>
      </w:r>
      <w:r w:rsidR="0039437F" w:rsidRPr="00DF2FF2">
        <w:rPr>
          <w:rFonts w:ascii="Times New Roman" w:hAnsi="Times New Roman" w:cs="Times New Roman"/>
          <w:sz w:val="24"/>
          <w:szCs w:val="24"/>
        </w:rPr>
        <w:t>why you founded Veteran to Veteran with Kevin Spruce?</w:t>
      </w:r>
    </w:p>
    <w:p w14:paraId="059B3694" w14:textId="77777777" w:rsidR="00484F22" w:rsidRPr="00DF2FF2" w:rsidRDefault="00FF4DD5" w:rsidP="00365C33">
      <w:pPr>
        <w:ind w:left="567" w:right="804"/>
        <w:jc w:val="both"/>
        <w:rPr>
          <w:rFonts w:ascii="Times New Roman" w:hAnsi="Times New Roman" w:cs="Times New Roman"/>
          <w:sz w:val="24"/>
          <w:szCs w:val="24"/>
        </w:rPr>
      </w:pPr>
      <w:r w:rsidRPr="00DF2FF2">
        <w:rPr>
          <w:rFonts w:ascii="Times New Roman" w:hAnsi="Times New Roman" w:cs="Times New Roman"/>
          <w:b/>
          <w:sz w:val="24"/>
          <w:szCs w:val="24"/>
        </w:rPr>
        <w:t>David</w:t>
      </w:r>
      <w:r w:rsidRPr="00DF2FF2">
        <w:rPr>
          <w:rFonts w:ascii="Times New Roman" w:hAnsi="Times New Roman" w:cs="Times New Roman"/>
          <w:sz w:val="24"/>
          <w:szCs w:val="24"/>
        </w:rPr>
        <w:t xml:space="preserve">: </w:t>
      </w:r>
      <w:r w:rsidR="00F04C03" w:rsidRPr="00DF2FF2">
        <w:rPr>
          <w:rFonts w:ascii="Times New Roman" w:hAnsi="Times New Roman" w:cs="Times New Roman"/>
          <w:sz w:val="24"/>
          <w:szCs w:val="24"/>
        </w:rPr>
        <w:t xml:space="preserve">Unheard </w:t>
      </w:r>
      <w:r w:rsidR="00090FDB" w:rsidRPr="00DF2FF2">
        <w:rPr>
          <w:rFonts w:ascii="Times New Roman" w:hAnsi="Times New Roman" w:cs="Times New Roman"/>
          <w:sz w:val="24"/>
          <w:szCs w:val="24"/>
        </w:rPr>
        <w:t xml:space="preserve">certainly, </w:t>
      </w:r>
      <w:r w:rsidR="00F04C03" w:rsidRPr="00DF2FF2">
        <w:rPr>
          <w:rFonts w:ascii="Times New Roman" w:hAnsi="Times New Roman" w:cs="Times New Roman"/>
          <w:sz w:val="24"/>
          <w:szCs w:val="24"/>
        </w:rPr>
        <w:t xml:space="preserve">but </w:t>
      </w:r>
      <w:r w:rsidR="00090FDB" w:rsidRPr="00DF2FF2">
        <w:rPr>
          <w:rFonts w:ascii="Times New Roman" w:hAnsi="Times New Roman" w:cs="Times New Roman"/>
          <w:sz w:val="24"/>
          <w:szCs w:val="24"/>
        </w:rPr>
        <w:t>not unrecognised.</w:t>
      </w:r>
      <w:r w:rsidR="00C6080A" w:rsidRPr="00DF2FF2">
        <w:rPr>
          <w:rFonts w:ascii="Times New Roman" w:hAnsi="Times New Roman" w:cs="Times New Roman"/>
          <w:sz w:val="24"/>
          <w:szCs w:val="24"/>
        </w:rPr>
        <w:t xml:space="preserve"> </w:t>
      </w:r>
      <w:r w:rsidR="00090FDB" w:rsidRPr="00DF2FF2">
        <w:rPr>
          <w:rFonts w:ascii="Times New Roman" w:hAnsi="Times New Roman" w:cs="Times New Roman"/>
          <w:sz w:val="24"/>
          <w:szCs w:val="24"/>
        </w:rPr>
        <w:t>War veterans</w:t>
      </w:r>
      <w:r w:rsidR="00F333EB" w:rsidRPr="00DF2FF2">
        <w:rPr>
          <w:rFonts w:ascii="Times New Roman" w:hAnsi="Times New Roman" w:cs="Times New Roman"/>
          <w:sz w:val="24"/>
          <w:szCs w:val="24"/>
        </w:rPr>
        <w:t xml:space="preserve"> </w:t>
      </w:r>
      <w:r w:rsidR="00F04C03" w:rsidRPr="00DF2FF2">
        <w:rPr>
          <w:rFonts w:ascii="Times New Roman" w:hAnsi="Times New Roman" w:cs="Times New Roman"/>
          <w:sz w:val="24"/>
          <w:szCs w:val="24"/>
        </w:rPr>
        <w:t xml:space="preserve">are </w:t>
      </w:r>
      <w:r w:rsidR="00C6080A" w:rsidRPr="00DF2FF2">
        <w:rPr>
          <w:rFonts w:ascii="Times New Roman" w:hAnsi="Times New Roman" w:cs="Times New Roman"/>
          <w:sz w:val="24"/>
          <w:szCs w:val="24"/>
        </w:rPr>
        <w:t xml:space="preserve">recognised and widely </w:t>
      </w:r>
      <w:r w:rsidR="00F04C03" w:rsidRPr="00DF2FF2">
        <w:rPr>
          <w:rFonts w:ascii="Times New Roman" w:hAnsi="Times New Roman" w:cs="Times New Roman"/>
          <w:sz w:val="24"/>
          <w:szCs w:val="24"/>
        </w:rPr>
        <w:t>represented within research</w:t>
      </w:r>
      <w:r w:rsidR="00C6080A" w:rsidRPr="00DF2FF2">
        <w:rPr>
          <w:rFonts w:ascii="Times New Roman" w:hAnsi="Times New Roman" w:cs="Times New Roman"/>
          <w:sz w:val="24"/>
          <w:szCs w:val="24"/>
        </w:rPr>
        <w:t xml:space="preserve">. It was </w:t>
      </w:r>
      <w:r w:rsidR="005B028A" w:rsidRPr="00DF2FF2">
        <w:rPr>
          <w:rFonts w:ascii="Times New Roman" w:hAnsi="Times New Roman" w:cs="Times New Roman"/>
          <w:sz w:val="24"/>
          <w:szCs w:val="24"/>
        </w:rPr>
        <w:t xml:space="preserve">the </w:t>
      </w:r>
      <w:r w:rsidR="00090FDB" w:rsidRPr="00DF2FF2">
        <w:rPr>
          <w:rFonts w:ascii="Times New Roman" w:hAnsi="Times New Roman" w:cs="Times New Roman"/>
          <w:sz w:val="24"/>
          <w:szCs w:val="24"/>
        </w:rPr>
        <w:t>need to question</w:t>
      </w:r>
      <w:r w:rsidR="00C6080A" w:rsidRPr="00DF2FF2">
        <w:rPr>
          <w:rFonts w:ascii="Times New Roman" w:hAnsi="Times New Roman" w:cs="Times New Roman"/>
          <w:sz w:val="24"/>
          <w:szCs w:val="24"/>
        </w:rPr>
        <w:t xml:space="preserve"> this representation that </w:t>
      </w:r>
      <w:r w:rsidR="00090FDB" w:rsidRPr="00DF2FF2">
        <w:rPr>
          <w:rFonts w:ascii="Times New Roman" w:hAnsi="Times New Roman" w:cs="Times New Roman"/>
          <w:sz w:val="24"/>
          <w:szCs w:val="24"/>
        </w:rPr>
        <w:t xml:space="preserve">interested </w:t>
      </w:r>
      <w:r w:rsidR="00C6080A" w:rsidRPr="00DF2FF2">
        <w:rPr>
          <w:rFonts w:ascii="Times New Roman" w:hAnsi="Times New Roman" w:cs="Times New Roman"/>
          <w:sz w:val="24"/>
          <w:szCs w:val="24"/>
        </w:rPr>
        <w:t xml:space="preserve">me </w:t>
      </w:r>
      <w:r w:rsidR="005D0225" w:rsidRPr="00DF2FF2">
        <w:rPr>
          <w:rFonts w:ascii="Times New Roman" w:hAnsi="Times New Roman" w:cs="Times New Roman"/>
          <w:sz w:val="24"/>
          <w:szCs w:val="24"/>
        </w:rPr>
        <w:t>when I did my MA</w:t>
      </w:r>
      <w:r w:rsidR="00C6080A" w:rsidRPr="00DF2FF2">
        <w:rPr>
          <w:rFonts w:ascii="Times New Roman" w:hAnsi="Times New Roman" w:cs="Times New Roman"/>
          <w:sz w:val="24"/>
          <w:szCs w:val="24"/>
        </w:rPr>
        <w:t>.</w:t>
      </w:r>
      <w:r w:rsidR="005D0225" w:rsidRPr="00DF2FF2">
        <w:rPr>
          <w:rFonts w:ascii="Times New Roman" w:hAnsi="Times New Roman" w:cs="Times New Roman"/>
          <w:sz w:val="24"/>
          <w:szCs w:val="24"/>
        </w:rPr>
        <w:t xml:space="preserve"> I recognised that, </w:t>
      </w:r>
      <w:r w:rsidR="00090FDB" w:rsidRPr="00DF2FF2">
        <w:rPr>
          <w:rFonts w:ascii="Times New Roman" w:hAnsi="Times New Roman" w:cs="Times New Roman"/>
          <w:sz w:val="24"/>
          <w:szCs w:val="24"/>
        </w:rPr>
        <w:t xml:space="preserve">although </w:t>
      </w:r>
      <w:r w:rsidR="005D0225" w:rsidRPr="00DF2FF2">
        <w:rPr>
          <w:rFonts w:ascii="Times New Roman" w:hAnsi="Times New Roman" w:cs="Times New Roman"/>
          <w:sz w:val="24"/>
          <w:szCs w:val="24"/>
        </w:rPr>
        <w:t xml:space="preserve">with good intentions, researchers would write on our behalf but with this came an absence of voice. </w:t>
      </w:r>
      <w:r w:rsidR="000A6004" w:rsidRPr="00DF2FF2">
        <w:rPr>
          <w:rFonts w:ascii="Times New Roman" w:hAnsi="Times New Roman" w:cs="Times New Roman"/>
          <w:sz w:val="24"/>
          <w:szCs w:val="24"/>
        </w:rPr>
        <w:t>T</w:t>
      </w:r>
      <w:r w:rsidR="005D0225" w:rsidRPr="00DF2FF2">
        <w:rPr>
          <w:rFonts w:ascii="Times New Roman" w:hAnsi="Times New Roman" w:cs="Times New Roman"/>
          <w:sz w:val="24"/>
          <w:szCs w:val="24"/>
        </w:rPr>
        <w:t xml:space="preserve">here was something missing. So after a chance meeting with Kevin at a conference we started talking about our experiences </w:t>
      </w:r>
      <w:r w:rsidR="005B028A" w:rsidRPr="00DF2FF2">
        <w:rPr>
          <w:rFonts w:ascii="Times New Roman" w:hAnsi="Times New Roman" w:cs="Times New Roman"/>
          <w:sz w:val="24"/>
          <w:szCs w:val="24"/>
        </w:rPr>
        <w:t>and how we might be able to offer</w:t>
      </w:r>
      <w:r w:rsidR="005D0225" w:rsidRPr="00DF2FF2">
        <w:rPr>
          <w:rFonts w:ascii="Times New Roman" w:hAnsi="Times New Roman" w:cs="Times New Roman"/>
          <w:sz w:val="24"/>
          <w:szCs w:val="24"/>
        </w:rPr>
        <w:t xml:space="preserve"> an alternative to the status quo. This was </w:t>
      </w:r>
      <w:r w:rsidR="00C6080A" w:rsidRPr="00DF2FF2">
        <w:rPr>
          <w:rFonts w:ascii="Times New Roman" w:hAnsi="Times New Roman" w:cs="Times New Roman"/>
          <w:sz w:val="24"/>
          <w:szCs w:val="24"/>
        </w:rPr>
        <w:t xml:space="preserve">the </w:t>
      </w:r>
      <w:r w:rsidR="005D0225" w:rsidRPr="00DF2FF2">
        <w:rPr>
          <w:rFonts w:ascii="Times New Roman" w:hAnsi="Times New Roman" w:cs="Times New Roman"/>
          <w:sz w:val="24"/>
          <w:szCs w:val="24"/>
        </w:rPr>
        <w:t xml:space="preserve">conversation </w:t>
      </w:r>
      <w:r w:rsidR="00345117" w:rsidRPr="00DF2FF2">
        <w:rPr>
          <w:rFonts w:ascii="Times New Roman" w:hAnsi="Times New Roman" w:cs="Times New Roman"/>
          <w:sz w:val="24"/>
          <w:szCs w:val="24"/>
        </w:rPr>
        <w:t xml:space="preserve">that </w:t>
      </w:r>
      <w:r w:rsidR="005D0225" w:rsidRPr="00DF2FF2">
        <w:rPr>
          <w:rFonts w:ascii="Times New Roman" w:hAnsi="Times New Roman" w:cs="Times New Roman"/>
          <w:sz w:val="24"/>
          <w:szCs w:val="24"/>
        </w:rPr>
        <w:t xml:space="preserve">sowed the seeds to </w:t>
      </w:r>
      <w:r w:rsidR="00F04C03" w:rsidRPr="00DF2FF2">
        <w:rPr>
          <w:rFonts w:ascii="Times New Roman" w:hAnsi="Times New Roman" w:cs="Times New Roman"/>
          <w:sz w:val="24"/>
          <w:szCs w:val="24"/>
        </w:rPr>
        <w:t>setting up Veteran to Veteran.</w:t>
      </w:r>
      <w:r w:rsidR="005D0225" w:rsidRPr="00DF2FF2">
        <w:rPr>
          <w:rFonts w:ascii="Times New Roman" w:hAnsi="Times New Roman" w:cs="Times New Roman"/>
          <w:sz w:val="24"/>
          <w:szCs w:val="24"/>
        </w:rPr>
        <w:t xml:space="preserve"> </w:t>
      </w:r>
      <w:r w:rsidR="00090FDB" w:rsidRPr="00DF2FF2">
        <w:rPr>
          <w:rFonts w:ascii="Times New Roman" w:hAnsi="Times New Roman" w:cs="Times New Roman"/>
          <w:sz w:val="24"/>
          <w:szCs w:val="24"/>
        </w:rPr>
        <w:t xml:space="preserve">Veteran to Veteran is an organisation that encourages </w:t>
      </w:r>
      <w:r w:rsidR="008F16EC" w:rsidRPr="00DF2FF2">
        <w:rPr>
          <w:rFonts w:ascii="Times New Roman" w:hAnsi="Times New Roman" w:cs="Times New Roman"/>
          <w:sz w:val="24"/>
          <w:szCs w:val="24"/>
          <w:lang w:val="en-US"/>
        </w:rPr>
        <w:t>collaborative research projects which place the voice of war veterans and their families within research.</w:t>
      </w:r>
      <w:r w:rsidR="00090FDB" w:rsidRPr="00DF2FF2">
        <w:rPr>
          <w:rFonts w:ascii="Times New Roman" w:hAnsi="Times New Roman" w:cs="Times New Roman"/>
          <w:sz w:val="24"/>
          <w:szCs w:val="24"/>
        </w:rPr>
        <w:t xml:space="preserve"> </w:t>
      </w:r>
      <w:r w:rsidR="00526660" w:rsidRPr="00DF2FF2">
        <w:rPr>
          <w:rFonts w:ascii="Times New Roman" w:hAnsi="Times New Roman" w:cs="Times New Roman"/>
          <w:sz w:val="24"/>
          <w:szCs w:val="24"/>
        </w:rPr>
        <w:t xml:space="preserve">The problems that arise </w:t>
      </w:r>
      <w:r w:rsidR="008C611A" w:rsidRPr="00DF2FF2">
        <w:rPr>
          <w:rFonts w:ascii="Times New Roman" w:hAnsi="Times New Roman" w:cs="Times New Roman"/>
          <w:sz w:val="24"/>
          <w:szCs w:val="24"/>
        </w:rPr>
        <w:t>in conventional academic discourse</w:t>
      </w:r>
      <w:r w:rsidR="00526660" w:rsidRPr="00DF2FF2">
        <w:rPr>
          <w:rFonts w:ascii="Times New Roman" w:hAnsi="Times New Roman" w:cs="Times New Roman"/>
          <w:sz w:val="24"/>
          <w:szCs w:val="24"/>
        </w:rPr>
        <w:t xml:space="preserve"> are illustrated </w:t>
      </w:r>
      <w:r w:rsidR="008C611A" w:rsidRPr="00DF2FF2">
        <w:rPr>
          <w:rFonts w:ascii="Times New Roman" w:hAnsi="Times New Roman" w:cs="Times New Roman"/>
          <w:sz w:val="24"/>
          <w:szCs w:val="24"/>
        </w:rPr>
        <w:t>by</w:t>
      </w:r>
      <w:r w:rsidR="00526660" w:rsidRPr="00DF2FF2">
        <w:rPr>
          <w:rFonts w:ascii="Times New Roman" w:hAnsi="Times New Roman" w:cs="Times New Roman"/>
          <w:sz w:val="24"/>
          <w:szCs w:val="24"/>
        </w:rPr>
        <w:t xml:space="preserve"> research</w:t>
      </w:r>
      <w:r w:rsidR="00484F22" w:rsidRPr="00DF2FF2">
        <w:rPr>
          <w:rFonts w:ascii="Times New Roman" w:hAnsi="Times New Roman" w:cs="Times New Roman"/>
          <w:sz w:val="24"/>
          <w:szCs w:val="24"/>
        </w:rPr>
        <w:t xml:space="preserve"> on PTSD. The study of </w:t>
      </w:r>
      <w:r w:rsidR="00526660" w:rsidRPr="00DF2FF2">
        <w:rPr>
          <w:rFonts w:ascii="Times New Roman" w:hAnsi="Times New Roman" w:cs="Times New Roman"/>
          <w:sz w:val="24"/>
          <w:szCs w:val="24"/>
        </w:rPr>
        <w:t>PTSD from combat is articulated through a process of obje</w:t>
      </w:r>
      <w:r w:rsidR="00194897" w:rsidRPr="00DF2FF2">
        <w:rPr>
          <w:rFonts w:ascii="Times New Roman" w:hAnsi="Times New Roman" w:cs="Times New Roman"/>
          <w:sz w:val="24"/>
          <w:szCs w:val="24"/>
        </w:rPr>
        <w:t xml:space="preserve">ctification of the war veteran who becomes a subject to be studied and treated. </w:t>
      </w:r>
      <w:r w:rsidR="00526660" w:rsidRPr="00DF2FF2">
        <w:rPr>
          <w:rFonts w:ascii="Times New Roman" w:hAnsi="Times New Roman" w:cs="Times New Roman"/>
          <w:sz w:val="24"/>
          <w:szCs w:val="24"/>
        </w:rPr>
        <w:t xml:space="preserve">Whilst this has offered </w:t>
      </w:r>
      <w:r w:rsidR="00484F22" w:rsidRPr="00DF2FF2">
        <w:rPr>
          <w:rFonts w:ascii="Times New Roman" w:hAnsi="Times New Roman" w:cs="Times New Roman"/>
          <w:sz w:val="24"/>
          <w:szCs w:val="24"/>
        </w:rPr>
        <w:t xml:space="preserve">some improvement in treatment, </w:t>
      </w:r>
      <w:r w:rsidR="00526660" w:rsidRPr="00DF2FF2">
        <w:rPr>
          <w:rFonts w:ascii="Times New Roman" w:hAnsi="Times New Roman" w:cs="Times New Roman"/>
          <w:sz w:val="24"/>
          <w:szCs w:val="24"/>
        </w:rPr>
        <w:t>th</w:t>
      </w:r>
      <w:r w:rsidR="00194897" w:rsidRPr="00DF2FF2">
        <w:rPr>
          <w:rFonts w:ascii="Times New Roman" w:hAnsi="Times New Roman" w:cs="Times New Roman"/>
          <w:sz w:val="24"/>
          <w:szCs w:val="24"/>
        </w:rPr>
        <w:t>e</w:t>
      </w:r>
      <w:r w:rsidR="00526660" w:rsidRPr="00DF2FF2">
        <w:rPr>
          <w:rFonts w:ascii="Times New Roman" w:hAnsi="Times New Roman" w:cs="Times New Roman"/>
          <w:sz w:val="24"/>
          <w:szCs w:val="24"/>
        </w:rPr>
        <w:t xml:space="preserve"> treatment </w:t>
      </w:r>
      <w:r w:rsidR="00194897" w:rsidRPr="00DF2FF2">
        <w:rPr>
          <w:rFonts w:ascii="Times New Roman" w:hAnsi="Times New Roman" w:cs="Times New Roman"/>
          <w:sz w:val="24"/>
          <w:szCs w:val="24"/>
        </w:rPr>
        <w:t>offered</w:t>
      </w:r>
      <w:r w:rsidR="00526660" w:rsidRPr="00DF2FF2">
        <w:rPr>
          <w:rFonts w:ascii="Times New Roman" w:hAnsi="Times New Roman" w:cs="Times New Roman"/>
          <w:sz w:val="24"/>
          <w:szCs w:val="24"/>
        </w:rPr>
        <w:t xml:space="preserve"> is still firmly entrenched in the medical narrative. </w:t>
      </w:r>
    </w:p>
    <w:p w14:paraId="2E897AE6" w14:textId="77777777" w:rsidR="00484F22" w:rsidRPr="00DF2FF2" w:rsidRDefault="00484F22" w:rsidP="00365C33">
      <w:pPr>
        <w:ind w:left="567" w:right="804"/>
        <w:jc w:val="both"/>
        <w:rPr>
          <w:rFonts w:ascii="Times New Roman" w:hAnsi="Times New Roman" w:cs="Times New Roman"/>
          <w:sz w:val="24"/>
          <w:szCs w:val="24"/>
        </w:rPr>
      </w:pPr>
      <w:r w:rsidRPr="00DF2FF2">
        <w:rPr>
          <w:rFonts w:ascii="Times New Roman" w:hAnsi="Times New Roman" w:cs="Times New Roman"/>
          <w:b/>
          <w:sz w:val="24"/>
          <w:szCs w:val="24"/>
        </w:rPr>
        <w:t>Sarah</w:t>
      </w:r>
      <w:r w:rsidRPr="00DF2FF2">
        <w:rPr>
          <w:rFonts w:ascii="Times New Roman" w:hAnsi="Times New Roman" w:cs="Times New Roman"/>
          <w:sz w:val="24"/>
          <w:szCs w:val="24"/>
        </w:rPr>
        <w:t>: What is the problem with that medical narrative?</w:t>
      </w:r>
    </w:p>
    <w:p w14:paraId="6B3C86B2" w14:textId="77777777" w:rsidR="002812DF" w:rsidRPr="00DF2FF2" w:rsidRDefault="00484F22" w:rsidP="00365C33">
      <w:pPr>
        <w:ind w:left="567" w:right="804"/>
        <w:jc w:val="both"/>
        <w:rPr>
          <w:rFonts w:ascii="Times New Roman" w:hAnsi="Times New Roman" w:cs="Times New Roman"/>
          <w:sz w:val="24"/>
          <w:szCs w:val="24"/>
        </w:rPr>
      </w:pPr>
      <w:r w:rsidRPr="00DF2FF2">
        <w:rPr>
          <w:rFonts w:ascii="Times New Roman" w:hAnsi="Times New Roman" w:cs="Times New Roman"/>
          <w:b/>
          <w:sz w:val="24"/>
          <w:szCs w:val="24"/>
        </w:rPr>
        <w:t>David</w:t>
      </w:r>
      <w:r w:rsidRPr="00DF2FF2">
        <w:rPr>
          <w:rFonts w:ascii="Times New Roman" w:hAnsi="Times New Roman" w:cs="Times New Roman"/>
          <w:sz w:val="24"/>
          <w:szCs w:val="24"/>
        </w:rPr>
        <w:t>: The medical narrative is too limited</w:t>
      </w:r>
      <w:r w:rsidR="00194897" w:rsidRPr="00DF2FF2">
        <w:rPr>
          <w:rFonts w:ascii="Times New Roman" w:hAnsi="Times New Roman" w:cs="Times New Roman"/>
          <w:sz w:val="24"/>
          <w:szCs w:val="24"/>
        </w:rPr>
        <w:t xml:space="preserve"> and relies upon tick boxes</w:t>
      </w:r>
      <w:r w:rsidRPr="00DF2FF2">
        <w:rPr>
          <w:rFonts w:ascii="Times New Roman" w:hAnsi="Times New Roman" w:cs="Times New Roman"/>
          <w:sz w:val="24"/>
          <w:szCs w:val="24"/>
        </w:rPr>
        <w:t>. I had to see three psychiatrists before they got it right or I had ‘got it right’ and was diagnosed with PTSD</w:t>
      </w:r>
      <w:r w:rsidR="008C611A" w:rsidRPr="00DF2FF2">
        <w:rPr>
          <w:rFonts w:ascii="Times New Roman" w:hAnsi="Times New Roman" w:cs="Times New Roman"/>
          <w:sz w:val="24"/>
          <w:szCs w:val="24"/>
        </w:rPr>
        <w:t>,</w:t>
      </w:r>
      <w:r w:rsidRPr="00DF2FF2">
        <w:rPr>
          <w:rFonts w:ascii="Times New Roman" w:hAnsi="Times New Roman" w:cs="Times New Roman"/>
          <w:sz w:val="24"/>
          <w:szCs w:val="24"/>
        </w:rPr>
        <w:t xml:space="preserve"> which meant an extra £10 on my war pension. </w:t>
      </w:r>
      <w:r w:rsidR="002812DF" w:rsidRPr="00DF2FF2">
        <w:rPr>
          <w:rFonts w:ascii="Times New Roman" w:hAnsi="Times New Roman" w:cs="Times New Roman"/>
          <w:sz w:val="24"/>
          <w:szCs w:val="24"/>
        </w:rPr>
        <w:t>Yet a</w:t>
      </w:r>
      <w:r w:rsidRPr="00DF2FF2">
        <w:rPr>
          <w:rFonts w:ascii="Times New Roman" w:hAnsi="Times New Roman" w:cs="Times New Roman"/>
          <w:sz w:val="24"/>
          <w:szCs w:val="24"/>
        </w:rPr>
        <w:t xml:space="preserve"> sense of war and its embodied effects </w:t>
      </w:r>
      <w:r w:rsidR="00526660" w:rsidRPr="00DF2FF2">
        <w:rPr>
          <w:rFonts w:ascii="Times New Roman" w:hAnsi="Times New Roman" w:cs="Times New Roman"/>
          <w:sz w:val="24"/>
          <w:szCs w:val="24"/>
        </w:rPr>
        <w:t xml:space="preserve">cannot be defined within </w:t>
      </w:r>
      <w:r w:rsidRPr="00DF2FF2">
        <w:rPr>
          <w:rFonts w:ascii="Times New Roman" w:hAnsi="Times New Roman" w:cs="Times New Roman"/>
          <w:sz w:val="24"/>
          <w:szCs w:val="24"/>
        </w:rPr>
        <w:t xml:space="preserve">a </w:t>
      </w:r>
      <w:r w:rsidR="00526660" w:rsidRPr="00DF2FF2">
        <w:rPr>
          <w:rFonts w:ascii="Times New Roman" w:hAnsi="Times New Roman" w:cs="Times New Roman"/>
          <w:sz w:val="24"/>
          <w:szCs w:val="24"/>
        </w:rPr>
        <w:t xml:space="preserve">single </w:t>
      </w:r>
      <w:r w:rsidRPr="00DF2FF2">
        <w:rPr>
          <w:rFonts w:ascii="Times New Roman" w:hAnsi="Times New Roman" w:cs="Times New Roman"/>
          <w:sz w:val="24"/>
          <w:szCs w:val="24"/>
        </w:rPr>
        <w:t>representation where there</w:t>
      </w:r>
      <w:r w:rsidR="00526660" w:rsidRPr="00DF2FF2">
        <w:rPr>
          <w:rFonts w:ascii="Times New Roman" w:hAnsi="Times New Roman" w:cs="Times New Roman"/>
          <w:sz w:val="24"/>
          <w:szCs w:val="24"/>
        </w:rPr>
        <w:t xml:space="preserve"> is little or no room for individual subjective narratives</w:t>
      </w:r>
      <w:r w:rsidRPr="00DF2FF2">
        <w:rPr>
          <w:rFonts w:ascii="Times New Roman" w:hAnsi="Times New Roman" w:cs="Times New Roman"/>
          <w:sz w:val="24"/>
          <w:szCs w:val="24"/>
        </w:rPr>
        <w:t xml:space="preserve"> – it silences that embodied voice</w:t>
      </w:r>
      <w:r w:rsidR="002812DF" w:rsidRPr="00DF2FF2">
        <w:rPr>
          <w:rFonts w:ascii="Times New Roman" w:hAnsi="Times New Roman" w:cs="Times New Roman"/>
          <w:sz w:val="24"/>
          <w:szCs w:val="24"/>
        </w:rPr>
        <w:t>.</w:t>
      </w:r>
      <w:r w:rsidRPr="00DF2FF2">
        <w:rPr>
          <w:rFonts w:ascii="Times New Roman" w:hAnsi="Times New Roman" w:cs="Times New Roman"/>
          <w:sz w:val="24"/>
          <w:szCs w:val="24"/>
        </w:rPr>
        <w:t xml:space="preserve"> </w:t>
      </w:r>
      <w:r w:rsidR="00574C16" w:rsidRPr="00DF2FF2">
        <w:rPr>
          <w:rFonts w:ascii="Times New Roman" w:hAnsi="Times New Roman" w:cs="Times New Roman"/>
          <w:sz w:val="24"/>
          <w:szCs w:val="24"/>
        </w:rPr>
        <w:t xml:space="preserve">To get a sense of </w:t>
      </w:r>
      <w:proofErr w:type="gramStart"/>
      <w:r w:rsidR="00574C16" w:rsidRPr="00DF2FF2">
        <w:rPr>
          <w:rFonts w:ascii="Times New Roman" w:hAnsi="Times New Roman" w:cs="Times New Roman"/>
          <w:sz w:val="24"/>
          <w:szCs w:val="24"/>
        </w:rPr>
        <w:t>who</w:t>
      </w:r>
      <w:proofErr w:type="gramEnd"/>
      <w:r w:rsidR="00574C16" w:rsidRPr="00DF2FF2">
        <w:rPr>
          <w:rFonts w:ascii="Times New Roman" w:hAnsi="Times New Roman" w:cs="Times New Roman"/>
          <w:sz w:val="24"/>
          <w:szCs w:val="24"/>
        </w:rPr>
        <w:t xml:space="preserve"> I am, and my experiences of living with war, you have to understand my journey.</w:t>
      </w:r>
    </w:p>
    <w:p w14:paraId="0C083CE6" w14:textId="66ADC79C" w:rsidR="00574C16" w:rsidRPr="00DF2FF2" w:rsidRDefault="00574C16" w:rsidP="00365C33">
      <w:pPr>
        <w:ind w:left="567" w:right="804"/>
        <w:jc w:val="both"/>
        <w:rPr>
          <w:rFonts w:ascii="Times New Roman" w:hAnsi="Times New Roman" w:cs="Times New Roman"/>
          <w:sz w:val="24"/>
          <w:szCs w:val="24"/>
        </w:rPr>
      </w:pPr>
      <w:r w:rsidRPr="00DF2FF2">
        <w:rPr>
          <w:rFonts w:ascii="Times New Roman" w:hAnsi="Times New Roman" w:cs="Times New Roman"/>
          <w:b/>
          <w:sz w:val="24"/>
          <w:szCs w:val="24"/>
        </w:rPr>
        <w:t>Sarah</w:t>
      </w:r>
      <w:r w:rsidR="00551108">
        <w:rPr>
          <w:rFonts w:ascii="Times New Roman" w:hAnsi="Times New Roman" w:cs="Times New Roman"/>
          <w:sz w:val="24"/>
          <w:szCs w:val="24"/>
        </w:rPr>
        <w:t>: W</w:t>
      </w:r>
      <w:r w:rsidRPr="00DF2FF2">
        <w:rPr>
          <w:rFonts w:ascii="Times New Roman" w:hAnsi="Times New Roman" w:cs="Times New Roman"/>
          <w:sz w:val="24"/>
          <w:szCs w:val="24"/>
        </w:rPr>
        <w:t>here does that journey begin?</w:t>
      </w:r>
    </w:p>
    <w:p w14:paraId="3314FC20" w14:textId="60DD492F" w:rsidR="00574C16" w:rsidRPr="00DF2FF2" w:rsidRDefault="00574C16" w:rsidP="00365C33">
      <w:pPr>
        <w:ind w:left="567" w:right="804"/>
        <w:jc w:val="both"/>
        <w:rPr>
          <w:rFonts w:ascii="Times New Roman" w:hAnsi="Times New Roman" w:cs="Times New Roman"/>
          <w:sz w:val="24"/>
          <w:szCs w:val="24"/>
        </w:rPr>
      </w:pPr>
      <w:r w:rsidRPr="00DF2FF2">
        <w:rPr>
          <w:rFonts w:ascii="Times New Roman" w:hAnsi="Times New Roman" w:cs="Times New Roman"/>
          <w:b/>
          <w:sz w:val="24"/>
          <w:szCs w:val="24"/>
        </w:rPr>
        <w:t>David</w:t>
      </w:r>
      <w:r w:rsidRPr="00DF2FF2">
        <w:rPr>
          <w:rFonts w:ascii="Times New Roman" w:hAnsi="Times New Roman" w:cs="Times New Roman"/>
          <w:sz w:val="24"/>
          <w:szCs w:val="24"/>
        </w:rPr>
        <w:t>: There is a problem with the idea of beginnings and end</w:t>
      </w:r>
      <w:r w:rsidR="000A6004" w:rsidRPr="00DF2FF2">
        <w:rPr>
          <w:rFonts w:ascii="Times New Roman" w:hAnsi="Times New Roman" w:cs="Times New Roman"/>
          <w:sz w:val="24"/>
          <w:szCs w:val="24"/>
        </w:rPr>
        <w:t>ing</w:t>
      </w:r>
      <w:r w:rsidR="00863AAE" w:rsidRPr="00DF2FF2">
        <w:rPr>
          <w:rFonts w:ascii="Times New Roman" w:hAnsi="Times New Roman" w:cs="Times New Roman"/>
          <w:sz w:val="24"/>
          <w:szCs w:val="24"/>
        </w:rPr>
        <w:t>s. My journey isn’t linear</w:t>
      </w:r>
      <w:r w:rsidRPr="00DF2FF2">
        <w:rPr>
          <w:rFonts w:ascii="Times New Roman" w:hAnsi="Times New Roman" w:cs="Times New Roman"/>
          <w:sz w:val="24"/>
          <w:szCs w:val="24"/>
        </w:rPr>
        <w:t xml:space="preserve">. I see my life experiences like a basket around </w:t>
      </w:r>
      <w:r w:rsidR="00AD7828" w:rsidRPr="00DF2FF2">
        <w:rPr>
          <w:rFonts w:ascii="Times New Roman" w:hAnsi="Times New Roman" w:cs="Times New Roman"/>
          <w:sz w:val="24"/>
          <w:szCs w:val="24"/>
        </w:rPr>
        <w:t>me;</w:t>
      </w:r>
      <w:r w:rsidRPr="00DF2FF2">
        <w:rPr>
          <w:rFonts w:ascii="Times New Roman" w:hAnsi="Times New Roman" w:cs="Times New Roman"/>
          <w:sz w:val="24"/>
          <w:szCs w:val="24"/>
        </w:rPr>
        <w:t xml:space="preserve"> I draw from them every day. My sense of war, even where the particular events are in </w:t>
      </w:r>
      <w:r w:rsidRPr="00DF2FF2">
        <w:rPr>
          <w:rFonts w:ascii="Times New Roman" w:hAnsi="Times New Roman" w:cs="Times New Roman"/>
          <w:sz w:val="24"/>
          <w:szCs w:val="24"/>
        </w:rPr>
        <w:lastRenderedPageBreak/>
        <w:t xml:space="preserve">the temporal past, is never distant. </w:t>
      </w:r>
      <w:r w:rsidR="008C611A" w:rsidRPr="00DF2FF2">
        <w:rPr>
          <w:rFonts w:ascii="Times New Roman" w:hAnsi="Times New Roman" w:cs="Times New Roman"/>
          <w:sz w:val="24"/>
          <w:szCs w:val="24"/>
        </w:rPr>
        <w:t>E</w:t>
      </w:r>
      <w:r w:rsidRPr="00DF2FF2">
        <w:rPr>
          <w:rFonts w:ascii="Times New Roman" w:hAnsi="Times New Roman" w:cs="Times New Roman"/>
          <w:sz w:val="24"/>
          <w:szCs w:val="24"/>
        </w:rPr>
        <w:t>xperience disrupts linear understandings of time, place and identity. You walk in with some sense of me based on your prior knowledge of me</w:t>
      </w:r>
      <w:r w:rsidR="000A6004" w:rsidRPr="00DF2FF2">
        <w:rPr>
          <w:rFonts w:ascii="Times New Roman" w:hAnsi="Times New Roman" w:cs="Times New Roman"/>
          <w:sz w:val="24"/>
          <w:szCs w:val="24"/>
        </w:rPr>
        <w:t>.</w:t>
      </w:r>
      <w:r w:rsidRPr="00DF2FF2">
        <w:rPr>
          <w:rFonts w:ascii="Times New Roman" w:hAnsi="Times New Roman" w:cs="Times New Roman"/>
          <w:sz w:val="24"/>
          <w:szCs w:val="24"/>
        </w:rPr>
        <w:t xml:space="preserve"> You </w:t>
      </w:r>
      <w:r w:rsidR="002D6515" w:rsidRPr="00DF2FF2">
        <w:rPr>
          <w:rFonts w:ascii="Times New Roman" w:hAnsi="Times New Roman" w:cs="Times New Roman"/>
          <w:sz w:val="24"/>
          <w:szCs w:val="24"/>
        </w:rPr>
        <w:t>listen;</w:t>
      </w:r>
      <w:r w:rsidRPr="00DF2FF2">
        <w:rPr>
          <w:rFonts w:ascii="Times New Roman" w:hAnsi="Times New Roman" w:cs="Times New Roman"/>
          <w:sz w:val="24"/>
          <w:szCs w:val="24"/>
        </w:rPr>
        <w:t xml:space="preserve"> you try to get a different sense of </w:t>
      </w:r>
      <w:r w:rsidR="002F109E" w:rsidRPr="00DF2FF2">
        <w:rPr>
          <w:rFonts w:ascii="Times New Roman" w:hAnsi="Times New Roman" w:cs="Times New Roman"/>
          <w:sz w:val="24"/>
          <w:szCs w:val="24"/>
        </w:rPr>
        <w:t>me,</w:t>
      </w:r>
      <w:r w:rsidRPr="00DF2FF2">
        <w:rPr>
          <w:rFonts w:ascii="Times New Roman" w:hAnsi="Times New Roman" w:cs="Times New Roman"/>
          <w:sz w:val="24"/>
          <w:szCs w:val="24"/>
        </w:rPr>
        <w:t xml:space="preserve"> perhaps of war. You ask questions, perhaps expecting answers. However, a sense of war can</w:t>
      </w:r>
      <w:r w:rsidR="00551108">
        <w:rPr>
          <w:rFonts w:ascii="Times New Roman" w:hAnsi="Times New Roman" w:cs="Times New Roman"/>
          <w:sz w:val="24"/>
          <w:szCs w:val="24"/>
        </w:rPr>
        <w:t>’t</w:t>
      </w:r>
      <w:r w:rsidRPr="00DF2FF2">
        <w:rPr>
          <w:rFonts w:ascii="Times New Roman" w:hAnsi="Times New Roman" w:cs="Times New Roman"/>
          <w:sz w:val="24"/>
          <w:szCs w:val="24"/>
        </w:rPr>
        <w:t xml:space="preserve"> be packaged neatly for others’ consumption or understanding. So fundamentally the challenge is raised in the question I ask you</w:t>
      </w:r>
      <w:r w:rsidR="00F566B1" w:rsidRPr="00DF2FF2">
        <w:rPr>
          <w:rFonts w:ascii="Times New Roman" w:hAnsi="Times New Roman" w:cs="Times New Roman"/>
          <w:sz w:val="24"/>
          <w:szCs w:val="24"/>
        </w:rPr>
        <w:t xml:space="preserve">: </w:t>
      </w:r>
      <w:r w:rsidRPr="00DF2FF2">
        <w:rPr>
          <w:rFonts w:ascii="Times New Roman" w:hAnsi="Times New Roman" w:cs="Times New Roman"/>
          <w:sz w:val="24"/>
          <w:szCs w:val="24"/>
        </w:rPr>
        <w:t xml:space="preserve">Can you, as a researcher adequately comprehend my sense of war?  </w:t>
      </w:r>
    </w:p>
    <w:p w14:paraId="471936C9" w14:textId="244D8B7C" w:rsidR="00FA354E" w:rsidRPr="00DF2FF2" w:rsidRDefault="00F566B1" w:rsidP="00FA354E">
      <w:pPr>
        <w:ind w:left="567" w:right="804"/>
        <w:jc w:val="both"/>
        <w:rPr>
          <w:rFonts w:ascii="Times New Roman" w:hAnsi="Times New Roman" w:cs="Times New Roman"/>
          <w:sz w:val="24"/>
          <w:szCs w:val="24"/>
        </w:rPr>
      </w:pPr>
      <w:r w:rsidRPr="00DF2FF2">
        <w:rPr>
          <w:rFonts w:ascii="Times New Roman" w:hAnsi="Times New Roman" w:cs="Times New Roman"/>
          <w:b/>
          <w:sz w:val="24"/>
          <w:szCs w:val="24"/>
        </w:rPr>
        <w:t>Sarah</w:t>
      </w:r>
      <w:r w:rsidRPr="00DF2FF2">
        <w:rPr>
          <w:rFonts w:ascii="Times New Roman" w:hAnsi="Times New Roman" w:cs="Times New Roman"/>
          <w:sz w:val="24"/>
          <w:szCs w:val="24"/>
        </w:rPr>
        <w:t>:</w:t>
      </w:r>
      <w:r w:rsidR="00275E28" w:rsidRPr="00DF2FF2">
        <w:rPr>
          <w:rFonts w:ascii="Times New Roman" w:hAnsi="Times New Roman" w:cs="Times New Roman"/>
          <w:sz w:val="24"/>
          <w:szCs w:val="24"/>
        </w:rPr>
        <w:t xml:space="preserve"> I </w:t>
      </w:r>
      <w:r w:rsidR="00AD7828" w:rsidRPr="00DF2FF2">
        <w:rPr>
          <w:rFonts w:ascii="Times New Roman" w:hAnsi="Times New Roman" w:cs="Times New Roman"/>
          <w:sz w:val="24"/>
          <w:szCs w:val="24"/>
        </w:rPr>
        <w:t xml:space="preserve">don’t know. </w:t>
      </w:r>
      <w:r w:rsidR="009E19F3" w:rsidRPr="00DF2FF2">
        <w:rPr>
          <w:rFonts w:ascii="Times New Roman" w:hAnsi="Times New Roman" w:cs="Times New Roman"/>
          <w:sz w:val="24"/>
          <w:szCs w:val="24"/>
        </w:rPr>
        <w:t xml:space="preserve">At stake for me is a need to challenge the dichotomized archetypes about veterans as </w:t>
      </w:r>
      <w:r w:rsidR="007359D6" w:rsidRPr="00DF2FF2">
        <w:rPr>
          <w:rFonts w:ascii="Times New Roman" w:hAnsi="Times New Roman" w:cs="Times New Roman"/>
          <w:sz w:val="24"/>
          <w:szCs w:val="24"/>
        </w:rPr>
        <w:t>heroic</w:t>
      </w:r>
      <w:r w:rsidR="009E19F3" w:rsidRPr="00DF2FF2">
        <w:rPr>
          <w:rFonts w:ascii="Times New Roman" w:hAnsi="Times New Roman" w:cs="Times New Roman"/>
          <w:sz w:val="24"/>
          <w:szCs w:val="24"/>
        </w:rPr>
        <w:t xml:space="preserve">, stoic and proud, or conversely, as vulnerable, dysfunctional, and </w:t>
      </w:r>
      <w:r w:rsidR="007359D6" w:rsidRPr="00DF2FF2">
        <w:rPr>
          <w:rFonts w:ascii="Times New Roman" w:hAnsi="Times New Roman" w:cs="Times New Roman"/>
          <w:sz w:val="24"/>
          <w:szCs w:val="24"/>
        </w:rPr>
        <w:t>dangerous</w:t>
      </w:r>
      <w:r w:rsidR="009E19F3" w:rsidRPr="00DF2FF2">
        <w:rPr>
          <w:rFonts w:ascii="Times New Roman" w:hAnsi="Times New Roman" w:cs="Times New Roman"/>
          <w:sz w:val="24"/>
          <w:szCs w:val="24"/>
        </w:rPr>
        <w:t>. I think that is a starting point we both share.</w:t>
      </w:r>
      <w:r w:rsidR="00BA3AEE" w:rsidRPr="00DF2FF2">
        <w:rPr>
          <w:rFonts w:ascii="Times New Roman" w:hAnsi="Times New Roman" w:cs="Times New Roman"/>
          <w:sz w:val="24"/>
          <w:szCs w:val="24"/>
        </w:rPr>
        <w:t xml:space="preserve"> </w:t>
      </w:r>
      <w:r w:rsidR="002F109E" w:rsidRPr="00DF2FF2">
        <w:rPr>
          <w:rFonts w:ascii="Times New Roman" w:hAnsi="Times New Roman" w:cs="Times New Roman"/>
          <w:sz w:val="24"/>
          <w:szCs w:val="24"/>
        </w:rPr>
        <w:t>My sense is</w:t>
      </w:r>
      <w:r w:rsidR="00FA354E" w:rsidRPr="00DF2FF2">
        <w:rPr>
          <w:rFonts w:ascii="Times New Roman" w:hAnsi="Times New Roman" w:cs="Times New Roman"/>
          <w:sz w:val="24"/>
          <w:szCs w:val="24"/>
        </w:rPr>
        <w:t xml:space="preserve"> that you feel there is a real struggle to be understood.</w:t>
      </w:r>
    </w:p>
    <w:p w14:paraId="2D578AB9" w14:textId="77777777" w:rsidR="00FA354E" w:rsidRPr="00DF2FF2" w:rsidRDefault="00FA354E" w:rsidP="00FA354E">
      <w:pPr>
        <w:ind w:left="567" w:right="521"/>
        <w:jc w:val="both"/>
        <w:rPr>
          <w:rFonts w:ascii="Times New Roman" w:hAnsi="Times New Roman" w:cs="Times New Roman"/>
          <w:sz w:val="24"/>
          <w:szCs w:val="24"/>
        </w:rPr>
      </w:pPr>
      <w:r w:rsidRPr="00DF2FF2">
        <w:rPr>
          <w:rFonts w:ascii="Times New Roman" w:hAnsi="Times New Roman" w:cs="Times New Roman"/>
          <w:b/>
          <w:sz w:val="24"/>
          <w:szCs w:val="24"/>
        </w:rPr>
        <w:t>David</w:t>
      </w:r>
      <w:r w:rsidRPr="00DF2FF2">
        <w:rPr>
          <w:rFonts w:ascii="Times New Roman" w:hAnsi="Times New Roman" w:cs="Times New Roman"/>
          <w:sz w:val="24"/>
          <w:szCs w:val="24"/>
        </w:rPr>
        <w:t xml:space="preserve">: Sometimes I feel like I am living in an alien world because of those archetypes. A good example of this was my return to Hartland, the village where I had lived for several years, after returning from the Falklands in 1982. They had put on a party for me. I drove </w:t>
      </w:r>
      <w:r w:rsidR="00345117" w:rsidRPr="00DF2FF2">
        <w:rPr>
          <w:rFonts w:ascii="Times New Roman" w:hAnsi="Times New Roman" w:cs="Times New Roman"/>
          <w:sz w:val="24"/>
          <w:szCs w:val="24"/>
        </w:rPr>
        <w:t xml:space="preserve">and </w:t>
      </w:r>
      <w:r w:rsidRPr="00DF2FF2">
        <w:rPr>
          <w:rFonts w:ascii="Times New Roman" w:hAnsi="Times New Roman" w:cs="Times New Roman"/>
          <w:sz w:val="24"/>
          <w:szCs w:val="24"/>
        </w:rPr>
        <w:t>stop</w:t>
      </w:r>
      <w:r w:rsidR="00345117" w:rsidRPr="00DF2FF2">
        <w:rPr>
          <w:rFonts w:ascii="Times New Roman" w:hAnsi="Times New Roman" w:cs="Times New Roman"/>
          <w:sz w:val="24"/>
          <w:szCs w:val="24"/>
        </w:rPr>
        <w:t>ped</w:t>
      </w:r>
      <w:r w:rsidRPr="00DF2FF2">
        <w:rPr>
          <w:rFonts w:ascii="Times New Roman" w:hAnsi="Times New Roman" w:cs="Times New Roman"/>
          <w:sz w:val="24"/>
          <w:szCs w:val="24"/>
        </w:rPr>
        <w:t xml:space="preserve"> 2 miles from the village, </w:t>
      </w:r>
      <w:r w:rsidR="00345117" w:rsidRPr="00DF2FF2">
        <w:rPr>
          <w:rFonts w:ascii="Times New Roman" w:hAnsi="Times New Roman" w:cs="Times New Roman"/>
          <w:sz w:val="24"/>
          <w:szCs w:val="24"/>
        </w:rPr>
        <w:t xml:space="preserve">at </w:t>
      </w:r>
      <w:r w:rsidR="00ED0DAF" w:rsidRPr="00DF2FF2">
        <w:rPr>
          <w:rFonts w:ascii="Times New Roman" w:hAnsi="Times New Roman" w:cs="Times New Roman"/>
          <w:sz w:val="24"/>
          <w:szCs w:val="24"/>
        </w:rPr>
        <w:t xml:space="preserve">a </w:t>
      </w:r>
      <w:r w:rsidRPr="00DF2FF2">
        <w:rPr>
          <w:rFonts w:ascii="Times New Roman" w:hAnsi="Times New Roman" w:cs="Times New Roman"/>
          <w:sz w:val="24"/>
          <w:szCs w:val="24"/>
        </w:rPr>
        <w:t xml:space="preserve">pub to have </w:t>
      </w:r>
      <w:r w:rsidR="00ED0DAF" w:rsidRPr="00DF2FF2">
        <w:rPr>
          <w:rFonts w:ascii="Times New Roman" w:hAnsi="Times New Roman" w:cs="Times New Roman"/>
          <w:sz w:val="24"/>
          <w:szCs w:val="24"/>
        </w:rPr>
        <w:t xml:space="preserve">some </w:t>
      </w:r>
      <w:r w:rsidR="002926B1" w:rsidRPr="00DF2FF2">
        <w:rPr>
          <w:rFonts w:ascii="Times New Roman" w:hAnsi="Times New Roman" w:cs="Times New Roman"/>
          <w:sz w:val="24"/>
          <w:szCs w:val="24"/>
        </w:rPr>
        <w:t>Dutch courage. I thought “I can’t do this”</w:t>
      </w:r>
      <w:r w:rsidRPr="00DF2FF2">
        <w:rPr>
          <w:rFonts w:ascii="Times New Roman" w:hAnsi="Times New Roman" w:cs="Times New Roman"/>
          <w:sz w:val="24"/>
          <w:szCs w:val="24"/>
        </w:rPr>
        <w:t xml:space="preserve"> but eventually I went into the village where the band was playing, the bunting was up, union jacks flying. Everyone was high as a kite, back slapping, </w:t>
      </w:r>
      <w:proofErr w:type="gramStart"/>
      <w:r w:rsidRPr="00DF2FF2">
        <w:rPr>
          <w:rFonts w:ascii="Times New Roman" w:hAnsi="Times New Roman" w:cs="Times New Roman"/>
          <w:sz w:val="24"/>
          <w:szCs w:val="24"/>
        </w:rPr>
        <w:t>drinkin</w:t>
      </w:r>
      <w:r w:rsidR="002F109E" w:rsidRPr="00DF2FF2">
        <w:rPr>
          <w:rFonts w:ascii="Times New Roman" w:hAnsi="Times New Roman" w:cs="Times New Roman"/>
          <w:sz w:val="24"/>
          <w:szCs w:val="24"/>
        </w:rPr>
        <w:t>g</w:t>
      </w:r>
      <w:proofErr w:type="gramEnd"/>
      <w:r w:rsidR="002F109E" w:rsidRPr="00DF2FF2">
        <w:rPr>
          <w:rFonts w:ascii="Times New Roman" w:hAnsi="Times New Roman" w:cs="Times New Roman"/>
          <w:sz w:val="24"/>
          <w:szCs w:val="24"/>
        </w:rPr>
        <w:t xml:space="preserve"> champagne. That moment was</w:t>
      </w:r>
      <w:r w:rsidRPr="00DF2FF2">
        <w:rPr>
          <w:rFonts w:ascii="Times New Roman" w:hAnsi="Times New Roman" w:cs="Times New Roman"/>
          <w:sz w:val="24"/>
          <w:szCs w:val="24"/>
        </w:rPr>
        <w:t xml:space="preserve"> the first time in my life I’ve really felt detached from any sense of reality. I still have this in the basket. It sits hidden and sometimes it will appear in my life to then insidiously disappear until </w:t>
      </w:r>
      <w:r w:rsidR="005B028A" w:rsidRPr="00DF2FF2">
        <w:rPr>
          <w:rFonts w:ascii="Times New Roman" w:hAnsi="Times New Roman" w:cs="Times New Roman"/>
          <w:sz w:val="24"/>
          <w:szCs w:val="24"/>
        </w:rPr>
        <w:t xml:space="preserve">the </w:t>
      </w:r>
      <w:r w:rsidRPr="00DF2FF2">
        <w:rPr>
          <w:rFonts w:ascii="Times New Roman" w:hAnsi="Times New Roman" w:cs="Times New Roman"/>
          <w:sz w:val="24"/>
          <w:szCs w:val="24"/>
        </w:rPr>
        <w:t>next time. Anyway</w:t>
      </w:r>
      <w:r w:rsidR="002926B1" w:rsidRPr="00DF2FF2">
        <w:rPr>
          <w:rFonts w:ascii="Times New Roman" w:hAnsi="Times New Roman" w:cs="Times New Roman"/>
          <w:sz w:val="24"/>
          <w:szCs w:val="24"/>
        </w:rPr>
        <w:t>,</w:t>
      </w:r>
      <w:r w:rsidRPr="00DF2FF2">
        <w:rPr>
          <w:rFonts w:ascii="Times New Roman" w:hAnsi="Times New Roman" w:cs="Times New Roman"/>
          <w:sz w:val="24"/>
          <w:szCs w:val="24"/>
        </w:rPr>
        <w:t xml:space="preserve"> I found my mask; I drank beer, answered questions, fielded difficult ones, and accepted the embraces of many. I found myself stood at the bar with a W</w:t>
      </w:r>
      <w:r w:rsidR="002F109E" w:rsidRPr="00DF2FF2">
        <w:rPr>
          <w:rFonts w:ascii="Times New Roman" w:hAnsi="Times New Roman" w:cs="Times New Roman"/>
          <w:sz w:val="24"/>
          <w:szCs w:val="24"/>
        </w:rPr>
        <w:t xml:space="preserve">orld </w:t>
      </w:r>
      <w:r w:rsidRPr="00DF2FF2">
        <w:rPr>
          <w:rFonts w:ascii="Times New Roman" w:hAnsi="Times New Roman" w:cs="Times New Roman"/>
          <w:sz w:val="24"/>
          <w:szCs w:val="24"/>
        </w:rPr>
        <w:t>W</w:t>
      </w:r>
      <w:r w:rsidR="002F109E" w:rsidRPr="00DF2FF2">
        <w:rPr>
          <w:rFonts w:ascii="Times New Roman" w:hAnsi="Times New Roman" w:cs="Times New Roman"/>
          <w:sz w:val="24"/>
          <w:szCs w:val="24"/>
        </w:rPr>
        <w:t>ar Two</w:t>
      </w:r>
      <w:r w:rsidRPr="00DF2FF2">
        <w:rPr>
          <w:rFonts w:ascii="Times New Roman" w:hAnsi="Times New Roman" w:cs="Times New Roman"/>
          <w:sz w:val="24"/>
          <w:szCs w:val="24"/>
        </w:rPr>
        <w:t xml:space="preserve"> veteran spitfire pilot. We didn’t do much talking, we didn’t need to, and there was no embrace because there was a connection which goes beyond acts of sympathetic physical embrace. We drank to our fallen brothers. We both shed tears of loss. It starts as a single tear that rolls down your face tracking its way down</w:t>
      </w:r>
      <w:r w:rsidR="002F109E" w:rsidRPr="00DF2FF2">
        <w:rPr>
          <w:rFonts w:ascii="Times New Roman" w:hAnsi="Times New Roman" w:cs="Times New Roman"/>
          <w:sz w:val="24"/>
          <w:szCs w:val="24"/>
        </w:rPr>
        <w:t>,</w:t>
      </w:r>
      <w:r w:rsidRPr="00DF2FF2">
        <w:rPr>
          <w:rFonts w:ascii="Times New Roman" w:hAnsi="Times New Roman" w:cs="Times New Roman"/>
          <w:sz w:val="24"/>
          <w:szCs w:val="24"/>
        </w:rPr>
        <w:t xml:space="preserve"> not wiped away. This was the first time I experienced this sense of knowingness. There was a massive sense of loss. </w:t>
      </w:r>
    </w:p>
    <w:p w14:paraId="12719C8C" w14:textId="77777777" w:rsidR="009E19F3" w:rsidRPr="00DF2FF2" w:rsidRDefault="00FA354E" w:rsidP="00365C33">
      <w:pPr>
        <w:ind w:left="567" w:right="804"/>
        <w:jc w:val="both"/>
        <w:rPr>
          <w:rFonts w:ascii="Times New Roman" w:hAnsi="Times New Roman" w:cs="Times New Roman"/>
          <w:sz w:val="24"/>
          <w:szCs w:val="24"/>
        </w:rPr>
      </w:pPr>
      <w:r w:rsidRPr="00DF2FF2">
        <w:rPr>
          <w:rFonts w:ascii="Times New Roman" w:hAnsi="Times New Roman" w:cs="Times New Roman"/>
          <w:b/>
          <w:sz w:val="24"/>
          <w:szCs w:val="24"/>
        </w:rPr>
        <w:t>Sarah</w:t>
      </w:r>
      <w:r w:rsidRPr="00DF2FF2">
        <w:rPr>
          <w:rFonts w:ascii="Times New Roman" w:hAnsi="Times New Roman" w:cs="Times New Roman"/>
          <w:sz w:val="24"/>
          <w:szCs w:val="24"/>
        </w:rPr>
        <w:t xml:space="preserve">: So this form of understanding was unspoken, embodied and ineffable. Perhaps then, we need to engage critically with the </w:t>
      </w:r>
      <w:r w:rsidR="009E19F3" w:rsidRPr="00DF2FF2">
        <w:rPr>
          <w:rFonts w:ascii="Times New Roman" w:hAnsi="Times New Roman" w:cs="Times New Roman"/>
          <w:sz w:val="24"/>
          <w:szCs w:val="24"/>
        </w:rPr>
        <w:t>claim to ‘understand’, to analyse and evalua</w:t>
      </w:r>
      <w:r w:rsidR="005324CE" w:rsidRPr="00DF2FF2">
        <w:rPr>
          <w:rFonts w:ascii="Times New Roman" w:hAnsi="Times New Roman" w:cs="Times New Roman"/>
          <w:sz w:val="24"/>
          <w:szCs w:val="24"/>
        </w:rPr>
        <w:t xml:space="preserve">te someone’s experience of war and ask: </w:t>
      </w:r>
      <w:r w:rsidR="009E19F3" w:rsidRPr="00DF2FF2">
        <w:rPr>
          <w:rFonts w:ascii="Times New Roman" w:hAnsi="Times New Roman" w:cs="Times New Roman"/>
          <w:sz w:val="24"/>
          <w:szCs w:val="24"/>
        </w:rPr>
        <w:t xml:space="preserve">What is at stake in the researcher’s claims to knowledge about war veterans and their experiences? </w:t>
      </w:r>
    </w:p>
    <w:p w14:paraId="2B8F6953" w14:textId="397DE597" w:rsidR="003C76D0" w:rsidRPr="00DF2FF2" w:rsidRDefault="005911E5" w:rsidP="00B73C31">
      <w:pPr>
        <w:jc w:val="both"/>
        <w:rPr>
          <w:rFonts w:ascii="Times New Roman" w:hAnsi="Times New Roman" w:cs="Times New Roman"/>
          <w:sz w:val="24"/>
          <w:szCs w:val="24"/>
        </w:rPr>
      </w:pPr>
      <w:r w:rsidRPr="00DF2FF2">
        <w:rPr>
          <w:rFonts w:ascii="Times New Roman" w:hAnsi="Times New Roman" w:cs="Times New Roman"/>
          <w:sz w:val="24"/>
          <w:szCs w:val="24"/>
        </w:rPr>
        <w:t xml:space="preserve">Veterans have often been the </w:t>
      </w:r>
      <w:r w:rsidRPr="003C76D0">
        <w:rPr>
          <w:rFonts w:ascii="Times New Roman" w:hAnsi="Times New Roman" w:cs="Times New Roman"/>
          <w:sz w:val="24"/>
          <w:szCs w:val="24"/>
        </w:rPr>
        <w:t>subject</w:t>
      </w:r>
      <w:r w:rsidRPr="00DF2FF2">
        <w:rPr>
          <w:rFonts w:ascii="Times New Roman" w:hAnsi="Times New Roman" w:cs="Times New Roman"/>
          <w:sz w:val="24"/>
          <w:szCs w:val="24"/>
        </w:rPr>
        <w:t xml:space="preserve"> of the </w:t>
      </w:r>
      <w:r w:rsidR="00AC29D1" w:rsidRPr="00DF2FF2">
        <w:rPr>
          <w:rFonts w:ascii="Times New Roman" w:hAnsi="Times New Roman" w:cs="Times New Roman"/>
          <w:sz w:val="24"/>
          <w:szCs w:val="24"/>
        </w:rPr>
        <w:t>researchers’</w:t>
      </w:r>
      <w:r w:rsidRPr="00DF2FF2">
        <w:rPr>
          <w:rFonts w:ascii="Times New Roman" w:hAnsi="Times New Roman" w:cs="Times New Roman"/>
          <w:sz w:val="24"/>
          <w:szCs w:val="24"/>
        </w:rPr>
        <w:t xml:space="preserve"> gaze, particularly around </w:t>
      </w:r>
      <w:r w:rsidR="00972D80" w:rsidRPr="00DF2FF2">
        <w:rPr>
          <w:rFonts w:ascii="Times New Roman" w:hAnsi="Times New Roman" w:cs="Times New Roman"/>
          <w:sz w:val="24"/>
          <w:szCs w:val="24"/>
        </w:rPr>
        <w:t xml:space="preserve">their sensory </w:t>
      </w:r>
      <w:r w:rsidR="00817260" w:rsidRPr="00DF2FF2">
        <w:rPr>
          <w:rFonts w:ascii="Times New Roman" w:hAnsi="Times New Roman" w:cs="Times New Roman"/>
          <w:sz w:val="24"/>
          <w:szCs w:val="24"/>
        </w:rPr>
        <w:t xml:space="preserve">and psychological </w:t>
      </w:r>
      <w:r w:rsidR="00972D80" w:rsidRPr="00DF2FF2">
        <w:rPr>
          <w:rFonts w:ascii="Times New Roman" w:hAnsi="Times New Roman" w:cs="Times New Roman"/>
          <w:sz w:val="24"/>
          <w:szCs w:val="24"/>
        </w:rPr>
        <w:t xml:space="preserve">responses </w:t>
      </w:r>
      <w:r w:rsidR="00817260" w:rsidRPr="00DF2FF2">
        <w:rPr>
          <w:rFonts w:ascii="Times New Roman" w:hAnsi="Times New Roman" w:cs="Times New Roman"/>
          <w:sz w:val="24"/>
          <w:szCs w:val="24"/>
        </w:rPr>
        <w:t>to war.</w:t>
      </w:r>
      <w:r w:rsidR="00972D80" w:rsidRPr="00DF2FF2">
        <w:rPr>
          <w:rFonts w:ascii="Times New Roman" w:hAnsi="Times New Roman" w:cs="Times New Roman"/>
          <w:sz w:val="24"/>
          <w:szCs w:val="24"/>
        </w:rPr>
        <w:t xml:space="preserve">  </w:t>
      </w:r>
      <w:r w:rsidRPr="00DF2FF2">
        <w:rPr>
          <w:rFonts w:ascii="Times New Roman" w:hAnsi="Times New Roman" w:cs="Times New Roman"/>
          <w:sz w:val="24"/>
          <w:szCs w:val="24"/>
        </w:rPr>
        <w:t xml:space="preserve">The focus of </w:t>
      </w:r>
      <w:r w:rsidR="00972D80" w:rsidRPr="00DF2FF2">
        <w:rPr>
          <w:rFonts w:ascii="Times New Roman" w:hAnsi="Times New Roman" w:cs="Times New Roman"/>
          <w:sz w:val="24"/>
          <w:szCs w:val="24"/>
        </w:rPr>
        <w:t xml:space="preserve">this </w:t>
      </w:r>
      <w:r w:rsidRPr="00DF2FF2">
        <w:rPr>
          <w:rFonts w:ascii="Times New Roman" w:hAnsi="Times New Roman" w:cs="Times New Roman"/>
          <w:sz w:val="24"/>
          <w:szCs w:val="24"/>
        </w:rPr>
        <w:t xml:space="preserve">research has been PTSD and other trauma-related mental health difficulties (Kienzler 2008). </w:t>
      </w:r>
      <w:r w:rsidR="00972D80" w:rsidRPr="00DF2FF2">
        <w:rPr>
          <w:rFonts w:ascii="Times New Roman" w:hAnsi="Times New Roman" w:cs="Times New Roman"/>
          <w:sz w:val="24"/>
          <w:szCs w:val="24"/>
        </w:rPr>
        <w:t>The</w:t>
      </w:r>
      <w:r w:rsidRPr="00DF2FF2">
        <w:rPr>
          <w:rFonts w:ascii="Times New Roman" w:hAnsi="Times New Roman" w:cs="Times New Roman"/>
          <w:sz w:val="24"/>
          <w:szCs w:val="24"/>
        </w:rPr>
        <w:t xml:space="preserve"> National Centre for Post-Traumatic Stress Disorder, which is part of the Department for Veterans’ Affairs in the USA, tracks journal articles, books, technical reports, doctoral dissertations and other relevant pieces of writing on PTSD and war. </w:t>
      </w:r>
      <w:r w:rsidR="004A0EA0" w:rsidRPr="00DF2FF2">
        <w:rPr>
          <w:rFonts w:ascii="Times New Roman" w:hAnsi="Times New Roman" w:cs="Times New Roman"/>
          <w:sz w:val="24"/>
          <w:szCs w:val="24"/>
        </w:rPr>
        <w:t xml:space="preserve">A search for ‘veterans’ </w:t>
      </w:r>
      <w:r w:rsidR="009A2407" w:rsidRPr="00DF2FF2">
        <w:rPr>
          <w:rFonts w:ascii="Times New Roman" w:hAnsi="Times New Roman" w:cs="Times New Roman"/>
          <w:sz w:val="24"/>
          <w:szCs w:val="24"/>
        </w:rPr>
        <w:t xml:space="preserve">on the Published International </w:t>
      </w:r>
      <w:r w:rsidR="009A2407" w:rsidRPr="00DF2FF2">
        <w:rPr>
          <w:rFonts w:ascii="Times New Roman" w:hAnsi="Times New Roman" w:cs="Times New Roman"/>
          <w:sz w:val="24"/>
          <w:szCs w:val="24"/>
        </w:rPr>
        <w:lastRenderedPageBreak/>
        <w:t>Literatur</w:t>
      </w:r>
      <w:r w:rsidR="005324CE" w:rsidRPr="00DF2FF2">
        <w:rPr>
          <w:rFonts w:ascii="Times New Roman" w:hAnsi="Times New Roman" w:cs="Times New Roman"/>
          <w:sz w:val="24"/>
          <w:szCs w:val="24"/>
        </w:rPr>
        <w:t>e on Traumatic Stress (PILOTS) d</w:t>
      </w:r>
      <w:r w:rsidR="009A2407" w:rsidRPr="00DF2FF2">
        <w:rPr>
          <w:rFonts w:ascii="Times New Roman" w:hAnsi="Times New Roman" w:cs="Times New Roman"/>
          <w:sz w:val="24"/>
          <w:szCs w:val="24"/>
        </w:rPr>
        <w:t xml:space="preserve">atabase </w:t>
      </w:r>
      <w:r w:rsidR="004A0EA0" w:rsidRPr="00DF2FF2">
        <w:rPr>
          <w:rFonts w:ascii="Times New Roman" w:hAnsi="Times New Roman" w:cs="Times New Roman"/>
          <w:sz w:val="24"/>
          <w:szCs w:val="24"/>
        </w:rPr>
        <w:t>brings up 7619 results since 1979</w:t>
      </w:r>
      <w:r w:rsidR="009A2407" w:rsidRPr="00DF2FF2">
        <w:rPr>
          <w:rFonts w:ascii="Times New Roman" w:hAnsi="Times New Roman" w:cs="Times New Roman"/>
          <w:sz w:val="24"/>
          <w:szCs w:val="24"/>
        </w:rPr>
        <w:t>.</w:t>
      </w:r>
      <w:r w:rsidR="009A2407" w:rsidRPr="00DF2FF2">
        <w:rPr>
          <w:rStyle w:val="FootnoteReference"/>
          <w:rFonts w:ascii="Times New Roman" w:hAnsi="Times New Roman" w:cs="Times New Roman"/>
          <w:sz w:val="24"/>
          <w:szCs w:val="24"/>
        </w:rPr>
        <w:footnoteReference w:id="2"/>
      </w:r>
      <w:r w:rsidR="004A0EA0" w:rsidRPr="00DF2FF2">
        <w:rPr>
          <w:rFonts w:ascii="Times New Roman" w:hAnsi="Times New Roman" w:cs="Times New Roman"/>
          <w:sz w:val="24"/>
          <w:szCs w:val="24"/>
        </w:rPr>
        <w:t xml:space="preserve"> </w:t>
      </w:r>
      <w:r w:rsidR="003C76D0">
        <w:rPr>
          <w:rFonts w:ascii="Times New Roman" w:hAnsi="Times New Roman" w:cs="Times New Roman"/>
          <w:sz w:val="24"/>
          <w:szCs w:val="24"/>
        </w:rPr>
        <w:t>M</w:t>
      </w:r>
      <w:r w:rsidR="00621ECC" w:rsidRPr="00DF2FF2">
        <w:rPr>
          <w:rFonts w:ascii="Times New Roman" w:hAnsi="Times New Roman" w:cs="Times New Roman"/>
          <w:sz w:val="24"/>
          <w:szCs w:val="24"/>
        </w:rPr>
        <w:t>uch of</w:t>
      </w:r>
      <w:r w:rsidR="00745484" w:rsidRPr="00DF2FF2">
        <w:rPr>
          <w:rFonts w:ascii="Times New Roman" w:hAnsi="Times New Roman" w:cs="Times New Roman"/>
          <w:sz w:val="24"/>
          <w:szCs w:val="24"/>
        </w:rPr>
        <w:t xml:space="preserve"> </w:t>
      </w:r>
      <w:r w:rsidR="00621ECC" w:rsidRPr="00DF2FF2">
        <w:rPr>
          <w:rFonts w:ascii="Times New Roman" w:hAnsi="Times New Roman" w:cs="Times New Roman"/>
          <w:sz w:val="24"/>
          <w:szCs w:val="24"/>
        </w:rPr>
        <w:t xml:space="preserve">this </w:t>
      </w:r>
      <w:r w:rsidR="00745484" w:rsidRPr="00DF2FF2">
        <w:rPr>
          <w:rFonts w:ascii="Times New Roman" w:hAnsi="Times New Roman" w:cs="Times New Roman"/>
          <w:sz w:val="24"/>
          <w:szCs w:val="24"/>
        </w:rPr>
        <w:t>research routinely</w:t>
      </w:r>
      <w:r w:rsidR="003C76D0">
        <w:rPr>
          <w:rFonts w:ascii="Times New Roman" w:hAnsi="Times New Roman" w:cs="Times New Roman"/>
          <w:sz w:val="24"/>
          <w:szCs w:val="24"/>
        </w:rPr>
        <w:t xml:space="preserve"> </w:t>
      </w:r>
      <w:r w:rsidR="00745484" w:rsidRPr="00DF2FF2">
        <w:rPr>
          <w:rFonts w:ascii="Times New Roman" w:hAnsi="Times New Roman" w:cs="Times New Roman"/>
          <w:sz w:val="24"/>
          <w:szCs w:val="24"/>
        </w:rPr>
        <w:t>objectifies</w:t>
      </w:r>
      <w:r w:rsidR="007E5AC6" w:rsidRPr="00DF2FF2">
        <w:rPr>
          <w:rFonts w:ascii="Times New Roman" w:hAnsi="Times New Roman" w:cs="Times New Roman"/>
          <w:sz w:val="24"/>
          <w:szCs w:val="24"/>
        </w:rPr>
        <w:t xml:space="preserve"> veterans and their experiences</w:t>
      </w:r>
      <w:r w:rsidR="00DE2BBF" w:rsidRPr="00DF2FF2">
        <w:rPr>
          <w:rFonts w:ascii="Times New Roman" w:hAnsi="Times New Roman" w:cs="Times New Roman"/>
          <w:sz w:val="24"/>
          <w:szCs w:val="24"/>
        </w:rPr>
        <w:t xml:space="preserve"> and engages in ‘diagnostic comp</w:t>
      </w:r>
      <w:r w:rsidR="005324CE" w:rsidRPr="00DF2FF2">
        <w:rPr>
          <w:rFonts w:ascii="Times New Roman" w:hAnsi="Times New Roman" w:cs="Times New Roman"/>
          <w:sz w:val="24"/>
          <w:szCs w:val="24"/>
        </w:rPr>
        <w:t xml:space="preserve">etition over soldiers’ psyches’ </w:t>
      </w:r>
      <w:r w:rsidR="00DE2BBF" w:rsidRPr="00DF2FF2">
        <w:rPr>
          <w:rFonts w:ascii="Times New Roman" w:hAnsi="Times New Roman" w:cs="Times New Roman"/>
          <w:sz w:val="24"/>
          <w:szCs w:val="24"/>
        </w:rPr>
        <w:t>(Howell 2011, 115)</w:t>
      </w:r>
      <w:r w:rsidR="007C0A6B" w:rsidRPr="00DF2FF2">
        <w:rPr>
          <w:rFonts w:ascii="Times New Roman" w:hAnsi="Times New Roman" w:cs="Times New Roman"/>
          <w:sz w:val="24"/>
          <w:szCs w:val="24"/>
        </w:rPr>
        <w:t>.</w:t>
      </w:r>
      <w:r w:rsidR="005324CE" w:rsidRPr="00DF2FF2">
        <w:rPr>
          <w:rFonts w:ascii="Times New Roman" w:hAnsi="Times New Roman" w:cs="Times New Roman"/>
          <w:sz w:val="24"/>
          <w:szCs w:val="24"/>
        </w:rPr>
        <w:t xml:space="preserve"> </w:t>
      </w:r>
      <w:r w:rsidR="00254135" w:rsidRPr="00DF2FF2">
        <w:rPr>
          <w:rFonts w:ascii="Times New Roman" w:hAnsi="Times New Roman" w:cs="Times New Roman"/>
          <w:sz w:val="24"/>
          <w:szCs w:val="24"/>
        </w:rPr>
        <w:t>Conventional</w:t>
      </w:r>
      <w:r w:rsidR="007C0A6B" w:rsidRPr="00DF2FF2">
        <w:rPr>
          <w:rFonts w:ascii="Times New Roman" w:hAnsi="Times New Roman" w:cs="Times New Roman"/>
          <w:sz w:val="24"/>
          <w:szCs w:val="24"/>
        </w:rPr>
        <w:t xml:space="preserve"> methods used in veteran research, such</w:t>
      </w:r>
      <w:r w:rsidR="00B32125" w:rsidRPr="00DF2FF2">
        <w:rPr>
          <w:rFonts w:ascii="Times New Roman" w:hAnsi="Times New Roman" w:cs="Times New Roman"/>
          <w:sz w:val="24"/>
          <w:szCs w:val="24"/>
        </w:rPr>
        <w:t xml:space="preserve"> as surveys and questionnaires</w:t>
      </w:r>
      <w:r w:rsidR="00D015B6" w:rsidRPr="00DF2FF2">
        <w:rPr>
          <w:rFonts w:ascii="Times New Roman" w:hAnsi="Times New Roman" w:cs="Times New Roman"/>
          <w:sz w:val="24"/>
          <w:szCs w:val="24"/>
        </w:rPr>
        <w:t>,</w:t>
      </w:r>
      <w:r w:rsidR="00B32125" w:rsidRPr="00DF2FF2">
        <w:rPr>
          <w:rFonts w:ascii="Times New Roman" w:hAnsi="Times New Roman" w:cs="Times New Roman"/>
          <w:sz w:val="24"/>
          <w:szCs w:val="24"/>
        </w:rPr>
        <w:t xml:space="preserve"> are </w:t>
      </w:r>
      <w:r w:rsidR="00D015B6" w:rsidRPr="00DF2FF2">
        <w:rPr>
          <w:rFonts w:ascii="Times New Roman" w:hAnsi="Times New Roman" w:cs="Times New Roman"/>
          <w:sz w:val="24"/>
          <w:szCs w:val="24"/>
        </w:rPr>
        <w:t xml:space="preserve">inadequate </w:t>
      </w:r>
      <w:r w:rsidR="00B32125" w:rsidRPr="00DF2FF2">
        <w:rPr>
          <w:rFonts w:ascii="Times New Roman" w:hAnsi="Times New Roman" w:cs="Times New Roman"/>
          <w:sz w:val="24"/>
          <w:szCs w:val="24"/>
        </w:rPr>
        <w:t>because categories, abstract, pathologise and fragment a ‘wide array of soldier’s modes of post-combat being’ (Wool 2013</w:t>
      </w:r>
      <w:r w:rsidR="000A6004" w:rsidRPr="00DF2FF2">
        <w:rPr>
          <w:rFonts w:ascii="Times New Roman" w:hAnsi="Times New Roman" w:cs="Times New Roman"/>
          <w:sz w:val="24"/>
          <w:szCs w:val="24"/>
        </w:rPr>
        <w:t>,</w:t>
      </w:r>
      <w:r w:rsidR="00B32125" w:rsidRPr="00DF2FF2">
        <w:rPr>
          <w:rFonts w:ascii="Times New Roman" w:hAnsi="Times New Roman" w:cs="Times New Roman"/>
          <w:sz w:val="24"/>
          <w:szCs w:val="24"/>
        </w:rPr>
        <w:t xml:space="preserve"> 406).</w:t>
      </w:r>
      <w:r w:rsidR="00824A8F" w:rsidRPr="00DF2FF2">
        <w:rPr>
          <w:rFonts w:ascii="Times New Roman" w:hAnsi="Times New Roman" w:cs="Times New Roman"/>
          <w:sz w:val="24"/>
          <w:szCs w:val="24"/>
        </w:rPr>
        <w:t xml:space="preserve"> They also fail to allow the veteran community to generate its own research questions or participate in the interpretation of the data gathered about them. </w:t>
      </w:r>
      <w:r w:rsidR="00C32D0D" w:rsidRPr="00DF2FF2">
        <w:rPr>
          <w:rFonts w:ascii="Times New Roman" w:hAnsi="Times New Roman" w:cs="Times New Roman"/>
          <w:sz w:val="24"/>
          <w:szCs w:val="24"/>
        </w:rPr>
        <w:t xml:space="preserve">There are often significant differences in veteran self-understandings and the policies designed to support them. </w:t>
      </w:r>
      <w:r w:rsidR="003C76D0">
        <w:rPr>
          <w:rFonts w:ascii="Times New Roman" w:hAnsi="Times New Roman" w:cs="Times New Roman"/>
          <w:sz w:val="24"/>
          <w:szCs w:val="24"/>
        </w:rPr>
        <w:t>R</w:t>
      </w:r>
      <w:r w:rsidR="00C32D0D" w:rsidRPr="00DF2FF2">
        <w:rPr>
          <w:rFonts w:ascii="Times New Roman" w:hAnsi="Times New Roman" w:cs="Times New Roman"/>
          <w:sz w:val="24"/>
          <w:szCs w:val="24"/>
        </w:rPr>
        <w:t xml:space="preserve">esearch has suggested that only half of former service personnel </w:t>
      </w:r>
      <w:r w:rsidR="002F109E" w:rsidRPr="00DF2FF2">
        <w:rPr>
          <w:rFonts w:ascii="Times New Roman" w:hAnsi="Times New Roman" w:cs="Times New Roman"/>
          <w:sz w:val="24"/>
          <w:szCs w:val="24"/>
        </w:rPr>
        <w:t xml:space="preserve">in the UK </w:t>
      </w:r>
      <w:r w:rsidR="00C32D0D" w:rsidRPr="00DF2FF2">
        <w:rPr>
          <w:rFonts w:ascii="Times New Roman" w:hAnsi="Times New Roman" w:cs="Times New Roman"/>
          <w:sz w:val="24"/>
          <w:szCs w:val="24"/>
        </w:rPr>
        <w:t xml:space="preserve">actually self-identify as ‘veterans’ (Burdett et al. 2013). </w:t>
      </w:r>
      <w:r w:rsidR="00AD1B3B" w:rsidRPr="00DF2FF2">
        <w:rPr>
          <w:rFonts w:ascii="Times New Roman" w:hAnsi="Times New Roman" w:cs="Times New Roman"/>
          <w:sz w:val="24"/>
          <w:szCs w:val="24"/>
        </w:rPr>
        <w:t xml:space="preserve">Many researchers are unaware of the </w:t>
      </w:r>
      <w:r w:rsidR="00417C46">
        <w:rPr>
          <w:rFonts w:ascii="Times New Roman" w:hAnsi="Times New Roman" w:cs="Times New Roman"/>
          <w:sz w:val="24"/>
          <w:szCs w:val="24"/>
        </w:rPr>
        <w:t xml:space="preserve">historical, </w:t>
      </w:r>
      <w:r w:rsidR="00AD1B3B" w:rsidRPr="00DF2FF2">
        <w:rPr>
          <w:rFonts w:ascii="Times New Roman" w:hAnsi="Times New Roman" w:cs="Times New Roman"/>
          <w:sz w:val="24"/>
          <w:szCs w:val="24"/>
        </w:rPr>
        <w:t>social and cultural differences of the individuals they study</w:t>
      </w:r>
      <w:r w:rsidR="005F0DE4">
        <w:rPr>
          <w:rFonts w:ascii="Times New Roman" w:hAnsi="Times New Roman" w:cs="Times New Roman"/>
          <w:sz w:val="24"/>
          <w:szCs w:val="24"/>
        </w:rPr>
        <w:t>.</w:t>
      </w:r>
      <w:r w:rsidR="00AD1B3B" w:rsidRPr="00DF2FF2">
        <w:rPr>
          <w:rFonts w:ascii="Times New Roman" w:hAnsi="Times New Roman" w:cs="Times New Roman"/>
          <w:sz w:val="24"/>
          <w:szCs w:val="24"/>
        </w:rPr>
        <w:t xml:space="preserve"> </w:t>
      </w:r>
    </w:p>
    <w:p w14:paraId="37C84D0D" w14:textId="77777777" w:rsidR="0044055D" w:rsidRPr="00DF2FF2" w:rsidRDefault="0044055D" w:rsidP="0044055D">
      <w:pPr>
        <w:autoSpaceDE w:val="0"/>
        <w:autoSpaceDN w:val="0"/>
        <w:adjustRightInd w:val="0"/>
        <w:ind w:left="567" w:right="521"/>
        <w:jc w:val="both"/>
        <w:rPr>
          <w:rFonts w:ascii="Times New Roman" w:hAnsi="Times New Roman" w:cs="Times New Roman"/>
          <w:b/>
          <w:sz w:val="24"/>
          <w:szCs w:val="24"/>
        </w:rPr>
      </w:pPr>
      <w:r w:rsidRPr="00DF2FF2">
        <w:rPr>
          <w:rFonts w:ascii="Times New Roman" w:hAnsi="Times New Roman" w:cs="Times New Roman"/>
          <w:b/>
          <w:sz w:val="24"/>
          <w:szCs w:val="24"/>
        </w:rPr>
        <w:t xml:space="preserve">Sarah: </w:t>
      </w:r>
      <w:r w:rsidRPr="00DF2FF2">
        <w:rPr>
          <w:rFonts w:ascii="Times New Roman" w:hAnsi="Times New Roman" w:cs="Times New Roman"/>
          <w:sz w:val="24"/>
          <w:szCs w:val="24"/>
        </w:rPr>
        <w:t>How would you conceptualise your experience of war?</w:t>
      </w:r>
    </w:p>
    <w:p w14:paraId="1A40B288" w14:textId="6E10A398" w:rsidR="0044055D" w:rsidRPr="00DF2FF2" w:rsidRDefault="000E25F0" w:rsidP="0044055D">
      <w:pPr>
        <w:ind w:left="567" w:right="521"/>
        <w:jc w:val="both"/>
        <w:rPr>
          <w:rFonts w:ascii="Times New Roman" w:hAnsi="Times New Roman" w:cs="Times New Roman"/>
          <w:b/>
          <w:sz w:val="24"/>
          <w:szCs w:val="24"/>
        </w:rPr>
      </w:pPr>
      <w:r>
        <w:rPr>
          <w:rFonts w:ascii="Times New Roman" w:hAnsi="Times New Roman" w:cs="Times New Roman"/>
          <w:b/>
          <w:sz w:val="24"/>
          <w:szCs w:val="24"/>
        </w:rPr>
        <w:t>David:</w:t>
      </w:r>
      <w:r w:rsidR="0044055D" w:rsidRPr="00DF2FF2">
        <w:rPr>
          <w:rFonts w:ascii="Times New Roman" w:hAnsi="Times New Roman" w:cs="Times New Roman"/>
          <w:bCs/>
          <w:sz w:val="24"/>
          <w:szCs w:val="24"/>
        </w:rPr>
        <w:t xml:space="preserve"> </w:t>
      </w:r>
      <w:r w:rsidR="002F109E" w:rsidRPr="00DF2FF2">
        <w:rPr>
          <w:rFonts w:ascii="Times New Roman" w:hAnsi="Times New Roman" w:cs="Times New Roman"/>
          <w:bCs/>
          <w:sz w:val="24"/>
          <w:szCs w:val="24"/>
        </w:rPr>
        <w:t>It</w:t>
      </w:r>
      <w:r w:rsidR="0044055D" w:rsidRPr="00DF2FF2">
        <w:rPr>
          <w:rFonts w:ascii="Times New Roman" w:hAnsi="Times New Roman" w:cs="Times New Roman"/>
          <w:bCs/>
          <w:sz w:val="24"/>
          <w:szCs w:val="24"/>
        </w:rPr>
        <w:t xml:space="preserve"> has been a long journey for me. The starting point was the process of objectification through the medical narrative, when I was diagnosed with a mental health disability. I needed to get more of a sense of my illness beyond the rigid categories of psychiatric assessment. Early on I was drawn to psychotherapeutic critical theory </w:t>
      </w:r>
      <w:r w:rsidR="00C66A2B" w:rsidRPr="00DF2FF2">
        <w:rPr>
          <w:rFonts w:ascii="Times New Roman" w:hAnsi="Times New Roman" w:cs="Times New Roman"/>
          <w:bCs/>
          <w:sz w:val="24"/>
          <w:szCs w:val="24"/>
        </w:rPr>
        <w:t>(Stevens 1994</w:t>
      </w:r>
      <w:r w:rsidR="00D015B6" w:rsidRPr="00DF2FF2">
        <w:rPr>
          <w:rFonts w:ascii="Times New Roman" w:hAnsi="Times New Roman" w:cs="Times New Roman"/>
          <w:bCs/>
          <w:sz w:val="24"/>
          <w:szCs w:val="24"/>
        </w:rPr>
        <w:t>;</w:t>
      </w:r>
      <w:r w:rsidR="00C66A2B" w:rsidRPr="00DF2FF2">
        <w:rPr>
          <w:rFonts w:ascii="Times New Roman" w:hAnsi="Times New Roman" w:cs="Times New Roman"/>
          <w:bCs/>
          <w:sz w:val="24"/>
          <w:szCs w:val="24"/>
        </w:rPr>
        <w:t xml:space="preserve"> </w:t>
      </w:r>
      <w:r w:rsidR="00C6080A" w:rsidRPr="00DF2FF2">
        <w:rPr>
          <w:rFonts w:ascii="Times New Roman" w:hAnsi="Times New Roman" w:cs="Times New Roman"/>
          <w:bCs/>
          <w:sz w:val="24"/>
          <w:szCs w:val="24"/>
        </w:rPr>
        <w:t>Gay1995</w:t>
      </w:r>
      <w:r w:rsidR="00D015B6" w:rsidRPr="00DF2FF2">
        <w:rPr>
          <w:rFonts w:ascii="Times New Roman" w:hAnsi="Times New Roman" w:cs="Times New Roman"/>
          <w:bCs/>
          <w:sz w:val="24"/>
          <w:szCs w:val="24"/>
        </w:rPr>
        <w:t>;</w:t>
      </w:r>
      <w:r w:rsidR="00C66A2B" w:rsidRPr="00DF2FF2">
        <w:rPr>
          <w:rFonts w:ascii="Times New Roman" w:hAnsi="Times New Roman" w:cs="Times New Roman"/>
          <w:bCs/>
          <w:sz w:val="24"/>
          <w:szCs w:val="24"/>
        </w:rPr>
        <w:t xml:space="preserve"> Kirschenbaum 1990</w:t>
      </w:r>
      <w:r w:rsidR="00D015B6" w:rsidRPr="00DF2FF2">
        <w:rPr>
          <w:rFonts w:ascii="Times New Roman" w:hAnsi="Times New Roman" w:cs="Times New Roman"/>
          <w:bCs/>
          <w:sz w:val="24"/>
          <w:szCs w:val="24"/>
        </w:rPr>
        <w:t>;</w:t>
      </w:r>
      <w:r w:rsidR="00C66A2B" w:rsidRPr="00DF2FF2">
        <w:rPr>
          <w:rFonts w:ascii="Times New Roman" w:hAnsi="Times New Roman" w:cs="Times New Roman"/>
          <w:bCs/>
          <w:sz w:val="24"/>
          <w:szCs w:val="24"/>
        </w:rPr>
        <w:t xml:space="preserve"> Laing 1990) </w:t>
      </w:r>
      <w:r w:rsidR="0044055D" w:rsidRPr="00DF2FF2">
        <w:rPr>
          <w:rFonts w:ascii="Times New Roman" w:hAnsi="Times New Roman" w:cs="Times New Roman"/>
          <w:bCs/>
          <w:sz w:val="24"/>
          <w:szCs w:val="24"/>
        </w:rPr>
        <w:t xml:space="preserve">but </w:t>
      </w:r>
      <w:r w:rsidR="00ED0DAF" w:rsidRPr="00DF2FF2">
        <w:rPr>
          <w:rFonts w:ascii="Times New Roman" w:hAnsi="Times New Roman" w:cs="Times New Roman"/>
          <w:bCs/>
          <w:sz w:val="24"/>
          <w:szCs w:val="24"/>
        </w:rPr>
        <w:t xml:space="preserve">I </w:t>
      </w:r>
      <w:r w:rsidR="0044055D" w:rsidRPr="00DF2FF2">
        <w:rPr>
          <w:rFonts w:ascii="Times New Roman" w:hAnsi="Times New Roman" w:cs="Times New Roman"/>
          <w:bCs/>
          <w:sz w:val="24"/>
          <w:szCs w:val="24"/>
        </w:rPr>
        <w:t>still felt my experiences were being placed in different boxes based on the theoretical position taken.</w:t>
      </w:r>
      <w:r w:rsidR="0044055D" w:rsidRPr="00DF2FF2">
        <w:rPr>
          <w:rFonts w:ascii="Times New Roman" w:hAnsi="Times New Roman" w:cs="Times New Roman"/>
          <w:bCs/>
          <w:color w:val="FF0000"/>
          <w:sz w:val="24"/>
          <w:szCs w:val="24"/>
        </w:rPr>
        <w:t xml:space="preserve"> </w:t>
      </w:r>
      <w:r w:rsidR="0044055D" w:rsidRPr="00DF2FF2">
        <w:rPr>
          <w:rFonts w:ascii="Times New Roman" w:hAnsi="Times New Roman" w:cs="Times New Roman"/>
          <w:bCs/>
          <w:sz w:val="24"/>
          <w:szCs w:val="24"/>
        </w:rPr>
        <w:t>The breakthrough came when reading about the</w:t>
      </w:r>
      <w:r w:rsidR="0044055D" w:rsidRPr="00DF2FF2">
        <w:rPr>
          <w:rFonts w:ascii="Times New Roman" w:hAnsi="Times New Roman" w:cs="Times New Roman"/>
          <w:snapToGrid w:val="0"/>
          <w:sz w:val="24"/>
          <w:szCs w:val="24"/>
        </w:rPr>
        <w:t xml:space="preserve"> feminist position on trauma (Caruth 1995) as a lived experience. The questions from the feminist perspective are:</w:t>
      </w:r>
    </w:p>
    <w:p w14:paraId="3F0DD7D5" w14:textId="77777777" w:rsidR="0044055D" w:rsidRPr="00DF2FF2" w:rsidRDefault="0044055D" w:rsidP="0044055D">
      <w:pPr>
        <w:ind w:left="720" w:right="521"/>
        <w:jc w:val="both"/>
        <w:rPr>
          <w:rFonts w:ascii="Times New Roman" w:hAnsi="Times New Roman" w:cs="Times New Roman"/>
          <w:snapToGrid w:val="0"/>
          <w:sz w:val="24"/>
          <w:szCs w:val="24"/>
        </w:rPr>
      </w:pPr>
      <w:r w:rsidRPr="00DF2FF2">
        <w:rPr>
          <w:rFonts w:ascii="Times New Roman" w:hAnsi="Times New Roman" w:cs="Times New Roman"/>
          <w:snapToGrid w:val="0"/>
          <w:sz w:val="24"/>
          <w:szCs w:val="24"/>
        </w:rPr>
        <w:t xml:space="preserve">How can we facilitate the integration of an individual's pain and therefore their sensory experience of trauma into a new ethic of compassionate representation? </w:t>
      </w:r>
    </w:p>
    <w:p w14:paraId="111DEAB6" w14:textId="77777777" w:rsidR="0044055D" w:rsidRPr="00DF2FF2" w:rsidRDefault="0044055D" w:rsidP="0044055D">
      <w:pPr>
        <w:ind w:left="720" w:right="521"/>
        <w:jc w:val="both"/>
        <w:rPr>
          <w:rFonts w:ascii="Times New Roman" w:hAnsi="Times New Roman" w:cs="Times New Roman"/>
          <w:snapToGrid w:val="0"/>
          <w:sz w:val="24"/>
          <w:szCs w:val="24"/>
        </w:rPr>
      </w:pPr>
      <w:r w:rsidRPr="00DF2FF2">
        <w:rPr>
          <w:rFonts w:ascii="Times New Roman" w:hAnsi="Times New Roman" w:cs="Times New Roman"/>
          <w:snapToGrid w:val="0"/>
          <w:sz w:val="24"/>
          <w:szCs w:val="24"/>
        </w:rPr>
        <w:t xml:space="preserve">How do social, cultural, historical and individual personal experiences lead </w:t>
      </w:r>
      <w:r w:rsidR="003F1324" w:rsidRPr="00DF2FF2">
        <w:rPr>
          <w:rFonts w:ascii="Times New Roman" w:hAnsi="Times New Roman" w:cs="Times New Roman"/>
          <w:snapToGrid w:val="0"/>
          <w:sz w:val="24"/>
          <w:szCs w:val="24"/>
        </w:rPr>
        <w:t>to different and new meanings of</w:t>
      </w:r>
      <w:r w:rsidRPr="00DF2FF2">
        <w:rPr>
          <w:rFonts w:ascii="Times New Roman" w:hAnsi="Times New Roman" w:cs="Times New Roman"/>
          <w:snapToGrid w:val="0"/>
          <w:sz w:val="24"/>
          <w:szCs w:val="24"/>
        </w:rPr>
        <w:t xml:space="preserve"> traumatic experience? </w:t>
      </w:r>
    </w:p>
    <w:p w14:paraId="43C203E9" w14:textId="13BD4D0F" w:rsidR="0044055D" w:rsidRPr="00DF2FF2" w:rsidRDefault="0044055D" w:rsidP="00CB4FBF">
      <w:pPr>
        <w:tabs>
          <w:tab w:val="left" w:pos="567"/>
        </w:tabs>
        <w:ind w:left="567" w:right="521"/>
        <w:jc w:val="both"/>
        <w:rPr>
          <w:rFonts w:ascii="Times New Roman" w:hAnsi="Times New Roman" w:cs="Times New Roman"/>
          <w:bCs/>
          <w:color w:val="FF0000"/>
          <w:sz w:val="24"/>
          <w:szCs w:val="24"/>
        </w:rPr>
      </w:pPr>
      <w:r w:rsidRPr="00DF2FF2">
        <w:rPr>
          <w:rFonts w:ascii="Times New Roman" w:hAnsi="Times New Roman" w:cs="Times New Roman"/>
          <w:bCs/>
          <w:sz w:val="24"/>
          <w:szCs w:val="24"/>
        </w:rPr>
        <w:t>I am also d</w:t>
      </w:r>
      <w:r w:rsidR="002F109E" w:rsidRPr="00DF2FF2">
        <w:rPr>
          <w:rFonts w:ascii="Times New Roman" w:hAnsi="Times New Roman" w:cs="Times New Roman"/>
          <w:bCs/>
          <w:sz w:val="24"/>
          <w:szCs w:val="24"/>
        </w:rPr>
        <w:t>rawn to poststructural feminism which</w:t>
      </w:r>
      <w:r w:rsidRPr="00DF2FF2">
        <w:rPr>
          <w:rFonts w:ascii="Times New Roman" w:hAnsi="Times New Roman" w:cs="Times New Roman"/>
          <w:bCs/>
          <w:sz w:val="24"/>
          <w:szCs w:val="24"/>
        </w:rPr>
        <w:t xml:space="preserve"> Elizabeth St Pierre (2000</w:t>
      </w:r>
      <w:r w:rsidR="00826F51" w:rsidRPr="00DF2FF2">
        <w:rPr>
          <w:rFonts w:ascii="Times New Roman" w:hAnsi="Times New Roman" w:cs="Times New Roman"/>
          <w:bCs/>
          <w:sz w:val="24"/>
          <w:szCs w:val="24"/>
        </w:rPr>
        <w:t>,</w:t>
      </w:r>
      <w:r w:rsidRPr="00DF2FF2">
        <w:rPr>
          <w:rFonts w:ascii="Times New Roman" w:hAnsi="Times New Roman" w:cs="Times New Roman"/>
          <w:bCs/>
          <w:sz w:val="24"/>
          <w:szCs w:val="24"/>
        </w:rPr>
        <w:t xml:space="preserve"> 479) describes as a theoretical critique ‘employed to examine any commonplace situation, any ordinary event or process, in order to think differently about that occurrence – to open what seems natural to other possibilities’. I can open the not-so-ordinary narrative of my life story to alternative examination. It is from this position I am given a </w:t>
      </w:r>
      <w:r w:rsidR="000E25F0">
        <w:rPr>
          <w:rFonts w:ascii="Times New Roman" w:hAnsi="Times New Roman" w:cs="Times New Roman"/>
          <w:bCs/>
          <w:sz w:val="24"/>
          <w:szCs w:val="24"/>
        </w:rPr>
        <w:t>sense of liberation and freedom.</w:t>
      </w:r>
      <w:r w:rsidRPr="00DF2FF2">
        <w:rPr>
          <w:rFonts w:ascii="Times New Roman" w:hAnsi="Times New Roman" w:cs="Times New Roman"/>
          <w:bCs/>
          <w:sz w:val="24"/>
          <w:szCs w:val="24"/>
        </w:rPr>
        <w:t xml:space="preserve"> Sawi</w:t>
      </w:r>
      <w:r w:rsidR="002F109E" w:rsidRPr="00DF2FF2">
        <w:rPr>
          <w:rFonts w:ascii="Times New Roman" w:hAnsi="Times New Roman" w:cs="Times New Roman"/>
          <w:bCs/>
          <w:sz w:val="24"/>
          <w:szCs w:val="24"/>
        </w:rPr>
        <w:t>cki (1991</w:t>
      </w:r>
      <w:r w:rsidR="00826F51" w:rsidRPr="00DF2FF2">
        <w:rPr>
          <w:rFonts w:ascii="Times New Roman" w:hAnsi="Times New Roman" w:cs="Times New Roman"/>
          <w:bCs/>
          <w:sz w:val="24"/>
          <w:szCs w:val="24"/>
        </w:rPr>
        <w:t>,</w:t>
      </w:r>
      <w:r w:rsidR="002F109E" w:rsidRPr="00DF2FF2">
        <w:rPr>
          <w:rFonts w:ascii="Times New Roman" w:hAnsi="Times New Roman" w:cs="Times New Roman"/>
          <w:bCs/>
          <w:sz w:val="24"/>
          <w:szCs w:val="24"/>
        </w:rPr>
        <w:t xml:space="preserve"> 27) explains that this</w:t>
      </w:r>
      <w:r w:rsidRPr="00DF2FF2">
        <w:rPr>
          <w:rFonts w:ascii="Times New Roman" w:hAnsi="Times New Roman" w:cs="Times New Roman"/>
          <w:bCs/>
          <w:sz w:val="24"/>
          <w:szCs w:val="24"/>
        </w:rPr>
        <w:t xml:space="preserve"> freedom ‘does not basically lie in discovering or being able to determine who we are, but in rebelling against those ways in which we are already defined, categorised and classified.’ I believe my academic and research journey is an act of resistance and rebellion against the domina</w:t>
      </w:r>
      <w:r w:rsidR="0032266A" w:rsidRPr="00DF2FF2">
        <w:rPr>
          <w:rFonts w:ascii="Times New Roman" w:hAnsi="Times New Roman" w:cs="Times New Roman"/>
          <w:bCs/>
          <w:sz w:val="24"/>
          <w:szCs w:val="24"/>
        </w:rPr>
        <w:t>n</w:t>
      </w:r>
      <w:r w:rsidRPr="00DF2FF2">
        <w:rPr>
          <w:rFonts w:ascii="Times New Roman" w:hAnsi="Times New Roman" w:cs="Times New Roman"/>
          <w:bCs/>
          <w:sz w:val="24"/>
          <w:szCs w:val="24"/>
        </w:rPr>
        <w:t xml:space="preserve">t discourses that currently seek to represent 'the war veteran’. My use of a poststructural positioning, in relation </w:t>
      </w:r>
      <w:r w:rsidR="00BA691D" w:rsidRPr="00DF2FF2">
        <w:rPr>
          <w:rFonts w:ascii="Times New Roman" w:hAnsi="Times New Roman" w:cs="Times New Roman"/>
          <w:bCs/>
          <w:sz w:val="24"/>
          <w:szCs w:val="24"/>
        </w:rPr>
        <w:t>to my life narrative enables me</w:t>
      </w:r>
      <w:r w:rsidRPr="00DF2FF2">
        <w:rPr>
          <w:rFonts w:ascii="Times New Roman" w:hAnsi="Times New Roman" w:cs="Times New Roman"/>
          <w:bCs/>
          <w:sz w:val="24"/>
          <w:szCs w:val="24"/>
        </w:rPr>
        <w:t xml:space="preserve"> to disrupt, transgress and challenge areas of my own life experience that I (and perhaps others) have taken for granted. </w:t>
      </w:r>
    </w:p>
    <w:p w14:paraId="051CD98A" w14:textId="77777777" w:rsidR="007E5AC6" w:rsidRPr="00DF2FF2" w:rsidRDefault="003C76D0" w:rsidP="009B3822">
      <w:pPr>
        <w:jc w:val="both"/>
        <w:rPr>
          <w:rFonts w:ascii="Times New Roman" w:hAnsi="Times New Roman" w:cs="Times New Roman"/>
          <w:color w:val="000000"/>
          <w:sz w:val="24"/>
          <w:szCs w:val="24"/>
        </w:rPr>
      </w:pPr>
      <w:r>
        <w:rPr>
          <w:rFonts w:ascii="Times New Roman" w:hAnsi="Times New Roman" w:cs="Times New Roman"/>
          <w:sz w:val="24"/>
          <w:szCs w:val="24"/>
        </w:rPr>
        <w:lastRenderedPageBreak/>
        <w:t>T</w:t>
      </w:r>
      <w:r w:rsidR="009E1C26" w:rsidRPr="00DF2FF2">
        <w:rPr>
          <w:rFonts w:ascii="Times New Roman" w:hAnsi="Times New Roman" w:cs="Times New Roman"/>
          <w:sz w:val="24"/>
          <w:szCs w:val="24"/>
        </w:rPr>
        <w:t>here is a need</w:t>
      </w:r>
      <w:r w:rsidR="007E5AC6" w:rsidRPr="00DF2FF2">
        <w:rPr>
          <w:rFonts w:ascii="Times New Roman" w:hAnsi="Times New Roman" w:cs="Times New Roman"/>
          <w:sz w:val="24"/>
          <w:szCs w:val="24"/>
        </w:rPr>
        <w:t xml:space="preserve"> to think more critically about knowledge production and our practices as researchers</w:t>
      </w:r>
      <w:r w:rsidR="00254135" w:rsidRPr="00DF2FF2">
        <w:rPr>
          <w:rFonts w:ascii="Times New Roman" w:hAnsi="Times New Roman" w:cs="Times New Roman"/>
          <w:sz w:val="24"/>
          <w:szCs w:val="24"/>
        </w:rPr>
        <w:t>, even as ‘critical’ military scholars</w:t>
      </w:r>
      <w:r w:rsidR="007E5AC6" w:rsidRPr="00DF2FF2">
        <w:rPr>
          <w:rFonts w:ascii="Times New Roman" w:hAnsi="Times New Roman" w:cs="Times New Roman"/>
          <w:sz w:val="24"/>
          <w:szCs w:val="24"/>
        </w:rPr>
        <w:t xml:space="preserve">. Why </w:t>
      </w:r>
      <w:proofErr w:type="gramStart"/>
      <w:r w:rsidR="007E5AC6" w:rsidRPr="00DF2FF2">
        <w:rPr>
          <w:rFonts w:ascii="Times New Roman" w:hAnsi="Times New Roman" w:cs="Times New Roman"/>
          <w:sz w:val="24"/>
          <w:szCs w:val="24"/>
        </w:rPr>
        <w:t>is it</w:t>
      </w:r>
      <w:proofErr w:type="gramEnd"/>
      <w:r w:rsidR="007E5AC6" w:rsidRPr="00DF2FF2">
        <w:rPr>
          <w:rFonts w:ascii="Times New Roman" w:hAnsi="Times New Roman" w:cs="Times New Roman"/>
          <w:sz w:val="24"/>
          <w:szCs w:val="24"/>
        </w:rPr>
        <w:t xml:space="preserve"> that academic research takes the form it does? </w:t>
      </w:r>
    </w:p>
    <w:p w14:paraId="3ED23915" w14:textId="77777777" w:rsidR="00A55CC4" w:rsidRPr="00DF2FF2" w:rsidRDefault="00A55CC4" w:rsidP="00B73C31">
      <w:pPr>
        <w:jc w:val="both"/>
        <w:rPr>
          <w:rFonts w:ascii="Times New Roman" w:hAnsi="Times New Roman" w:cs="Times New Roman"/>
          <w:sz w:val="24"/>
          <w:szCs w:val="24"/>
        </w:rPr>
      </w:pPr>
    </w:p>
    <w:p w14:paraId="21E4AC14" w14:textId="77777777" w:rsidR="005A3099" w:rsidRPr="00DF2FF2" w:rsidRDefault="005A3099" w:rsidP="00B73C31">
      <w:pPr>
        <w:jc w:val="both"/>
        <w:rPr>
          <w:rFonts w:ascii="Times New Roman" w:hAnsi="Times New Roman" w:cs="Times New Roman"/>
          <w:b/>
          <w:i/>
          <w:sz w:val="24"/>
          <w:szCs w:val="24"/>
        </w:rPr>
      </w:pPr>
      <w:r w:rsidRPr="00DF2FF2">
        <w:rPr>
          <w:rFonts w:ascii="Times New Roman" w:hAnsi="Times New Roman" w:cs="Times New Roman"/>
          <w:b/>
          <w:i/>
          <w:sz w:val="24"/>
          <w:szCs w:val="24"/>
        </w:rPr>
        <w:t>The limitations of academic practice</w:t>
      </w:r>
    </w:p>
    <w:p w14:paraId="5CAA3FC0" w14:textId="77777777" w:rsidR="009B3822" w:rsidRPr="00DF2FF2" w:rsidRDefault="009B3822" w:rsidP="009B3822">
      <w:pPr>
        <w:jc w:val="both"/>
        <w:rPr>
          <w:rFonts w:ascii="Times New Roman" w:hAnsi="Times New Roman" w:cs="Times New Roman"/>
          <w:sz w:val="24"/>
          <w:szCs w:val="24"/>
        </w:rPr>
      </w:pPr>
      <w:r w:rsidRPr="00DF2FF2">
        <w:rPr>
          <w:rFonts w:ascii="Times New Roman" w:hAnsi="Times New Roman" w:cs="Times New Roman"/>
          <w:sz w:val="24"/>
          <w:szCs w:val="24"/>
        </w:rPr>
        <w:t>As Foucault (2002, 45) writes:</w:t>
      </w:r>
    </w:p>
    <w:p w14:paraId="0A5C8358" w14:textId="77777777" w:rsidR="009B3822" w:rsidRPr="00DF2FF2" w:rsidRDefault="009B3822" w:rsidP="009B3822">
      <w:pPr>
        <w:spacing w:after="0" w:line="240" w:lineRule="auto"/>
        <w:ind w:left="567" w:right="804"/>
        <w:jc w:val="both"/>
        <w:rPr>
          <w:rFonts w:ascii="Times New Roman" w:hAnsi="Times New Roman" w:cs="Times New Roman"/>
          <w:color w:val="000000"/>
          <w:sz w:val="24"/>
          <w:szCs w:val="24"/>
        </w:rPr>
      </w:pPr>
      <w:r w:rsidRPr="00DF2FF2">
        <w:rPr>
          <w:rFonts w:ascii="Times New Roman" w:hAnsi="Times New Roman" w:cs="Times New Roman"/>
          <w:color w:val="000000"/>
          <w:sz w:val="24"/>
          <w:szCs w:val="24"/>
        </w:rPr>
        <w:t>If things are said - and those only - one should seek the immediate reason for them ... not in them, nor in the men that said them, but in the system of discursivity, in the enunciative possibilities and impossibilities that it lays down.</w:t>
      </w:r>
    </w:p>
    <w:p w14:paraId="1A276B3D" w14:textId="77777777" w:rsidR="00587F8D" w:rsidRPr="00DF2FF2" w:rsidRDefault="00587F8D" w:rsidP="00B73C31">
      <w:pPr>
        <w:jc w:val="both"/>
        <w:rPr>
          <w:rFonts w:ascii="Times New Roman" w:hAnsi="Times New Roman" w:cs="Times New Roman"/>
          <w:sz w:val="24"/>
          <w:szCs w:val="24"/>
        </w:rPr>
      </w:pPr>
    </w:p>
    <w:p w14:paraId="7549B356" w14:textId="77777777" w:rsidR="0032266A" w:rsidRPr="00DF2FF2" w:rsidRDefault="00254135" w:rsidP="00B73C31">
      <w:pPr>
        <w:jc w:val="both"/>
        <w:rPr>
          <w:rFonts w:ascii="Times New Roman" w:hAnsi="Times New Roman" w:cs="Times New Roman"/>
          <w:sz w:val="24"/>
          <w:szCs w:val="24"/>
        </w:rPr>
      </w:pPr>
      <w:r w:rsidRPr="00DF2FF2">
        <w:rPr>
          <w:rFonts w:ascii="Times New Roman" w:hAnsi="Times New Roman" w:cs="Times New Roman"/>
          <w:sz w:val="24"/>
          <w:szCs w:val="24"/>
        </w:rPr>
        <w:t xml:space="preserve">Much academic practice is structured by particular modes of </w:t>
      </w:r>
      <w:r w:rsidR="009E1C26" w:rsidRPr="00DF2FF2">
        <w:rPr>
          <w:rFonts w:ascii="Times New Roman" w:hAnsi="Times New Roman" w:cs="Times New Roman"/>
          <w:sz w:val="24"/>
          <w:szCs w:val="24"/>
        </w:rPr>
        <w:t xml:space="preserve">communication and </w:t>
      </w:r>
      <w:r w:rsidRPr="00DF2FF2">
        <w:rPr>
          <w:rFonts w:ascii="Times New Roman" w:hAnsi="Times New Roman" w:cs="Times New Roman"/>
          <w:sz w:val="24"/>
          <w:szCs w:val="24"/>
        </w:rPr>
        <w:t>form</w:t>
      </w:r>
      <w:r w:rsidR="00B32125" w:rsidRPr="00DF2FF2">
        <w:rPr>
          <w:rFonts w:ascii="Times New Roman" w:hAnsi="Times New Roman" w:cs="Times New Roman"/>
          <w:sz w:val="24"/>
          <w:szCs w:val="24"/>
        </w:rPr>
        <w:t>,</w:t>
      </w:r>
      <w:r w:rsidRPr="00DF2FF2">
        <w:rPr>
          <w:rFonts w:ascii="Times New Roman" w:hAnsi="Times New Roman" w:cs="Times New Roman"/>
          <w:sz w:val="24"/>
          <w:szCs w:val="24"/>
        </w:rPr>
        <w:t xml:space="preserve"> </w:t>
      </w:r>
      <w:r w:rsidR="006F282C" w:rsidRPr="00DF2FF2">
        <w:rPr>
          <w:rFonts w:ascii="Times New Roman" w:hAnsi="Times New Roman" w:cs="Times New Roman"/>
          <w:sz w:val="24"/>
          <w:szCs w:val="24"/>
        </w:rPr>
        <w:t>such as</w:t>
      </w:r>
      <w:r w:rsidRPr="00DF2FF2">
        <w:rPr>
          <w:rFonts w:ascii="Times New Roman" w:hAnsi="Times New Roman" w:cs="Times New Roman"/>
          <w:sz w:val="24"/>
          <w:szCs w:val="24"/>
        </w:rPr>
        <w:t xml:space="preserve"> the journal article, the conference presentation, the research grant application. </w:t>
      </w:r>
      <w:r w:rsidR="0032266A" w:rsidRPr="00DF2FF2">
        <w:rPr>
          <w:rFonts w:ascii="Times New Roman" w:hAnsi="Times New Roman" w:cs="Times New Roman"/>
          <w:sz w:val="24"/>
          <w:szCs w:val="24"/>
        </w:rPr>
        <w:t>These forms require a particular academic voice. We agree with Roxanne Lynn Doty (2004, 380) who argues that</w:t>
      </w:r>
      <w:r w:rsidR="006F282C" w:rsidRPr="00DF2FF2">
        <w:rPr>
          <w:rFonts w:ascii="Times New Roman" w:hAnsi="Times New Roman" w:cs="Times New Roman"/>
          <w:sz w:val="24"/>
          <w:szCs w:val="24"/>
        </w:rPr>
        <w:t>:</w:t>
      </w:r>
      <w:r w:rsidR="0032266A" w:rsidRPr="00DF2FF2">
        <w:rPr>
          <w:rFonts w:ascii="Times New Roman" w:hAnsi="Times New Roman" w:cs="Times New Roman"/>
          <w:sz w:val="24"/>
          <w:szCs w:val="24"/>
        </w:rPr>
        <w:t xml:space="preserve"> </w:t>
      </w:r>
    </w:p>
    <w:p w14:paraId="2771E294" w14:textId="77777777" w:rsidR="00B734DE" w:rsidRPr="00DF2FF2" w:rsidRDefault="003518E2">
      <w:pPr>
        <w:ind w:left="567" w:right="804"/>
        <w:jc w:val="both"/>
        <w:rPr>
          <w:rFonts w:ascii="Times New Roman" w:hAnsi="Times New Roman" w:cs="Times New Roman"/>
          <w:sz w:val="24"/>
          <w:szCs w:val="24"/>
        </w:rPr>
      </w:pPr>
      <w:r w:rsidRPr="00DF2FF2">
        <w:rPr>
          <w:rFonts w:ascii="Times New Roman" w:hAnsi="Times New Roman" w:cs="Times New Roman"/>
          <w:sz w:val="24"/>
          <w:szCs w:val="24"/>
        </w:rPr>
        <w:t>our ideas, curiosities, intellectual wandering, and ethical concerns are twisted and contorted to fit our professional voices</w:t>
      </w:r>
      <w:r w:rsidR="0032266A" w:rsidRPr="00DF2FF2">
        <w:rPr>
          <w:rFonts w:ascii="Times New Roman" w:hAnsi="Times New Roman" w:cs="Times New Roman"/>
          <w:sz w:val="24"/>
          <w:szCs w:val="24"/>
        </w:rPr>
        <w:t xml:space="preserve"> ... A certain writing voice is imposed on scholars and students from the amorphous and rather ill-defined , but powerful dictates of ‘the profession’ and for this reason it is extraordinarily political with political consequences. </w:t>
      </w:r>
      <w:r w:rsidRPr="00DF2FF2">
        <w:rPr>
          <w:rFonts w:ascii="Times New Roman" w:hAnsi="Times New Roman" w:cs="Times New Roman"/>
          <w:sz w:val="24"/>
          <w:szCs w:val="24"/>
        </w:rPr>
        <w:t xml:space="preserve"> </w:t>
      </w:r>
    </w:p>
    <w:p w14:paraId="570E16D0" w14:textId="77777777" w:rsidR="00817260" w:rsidRPr="00DF2FF2" w:rsidRDefault="004C46C1" w:rsidP="00B73C31">
      <w:pPr>
        <w:jc w:val="both"/>
        <w:rPr>
          <w:rFonts w:ascii="Times New Roman" w:hAnsi="Times New Roman" w:cs="Times New Roman"/>
          <w:sz w:val="24"/>
          <w:szCs w:val="24"/>
        </w:rPr>
      </w:pPr>
      <w:r w:rsidRPr="00DF2FF2">
        <w:rPr>
          <w:rFonts w:ascii="Times New Roman" w:hAnsi="Times New Roman" w:cs="Times New Roman"/>
          <w:sz w:val="24"/>
          <w:szCs w:val="24"/>
        </w:rPr>
        <w:t xml:space="preserve">Writing this article has brought into sharp relief how powerful these writing forms are, and how difficult it is to write both against and within the journal article form. </w:t>
      </w:r>
      <w:r w:rsidR="00817260" w:rsidRPr="00DF2FF2">
        <w:rPr>
          <w:rFonts w:ascii="Times New Roman" w:hAnsi="Times New Roman" w:cs="Times New Roman"/>
          <w:sz w:val="24"/>
          <w:szCs w:val="24"/>
        </w:rPr>
        <w:t xml:space="preserve">The development </w:t>
      </w:r>
      <w:r w:rsidR="00817260" w:rsidRPr="003C76D0">
        <w:rPr>
          <w:rFonts w:ascii="Times New Roman" w:hAnsi="Times New Roman" w:cs="Times New Roman"/>
          <w:sz w:val="24"/>
          <w:szCs w:val="24"/>
        </w:rPr>
        <w:t>of structures</w:t>
      </w:r>
      <w:r w:rsidR="00817260" w:rsidRPr="00DF2FF2">
        <w:rPr>
          <w:rFonts w:ascii="Times New Roman" w:hAnsi="Times New Roman" w:cs="Times New Roman"/>
          <w:sz w:val="24"/>
          <w:szCs w:val="24"/>
        </w:rPr>
        <w:t xml:space="preserve"> </w:t>
      </w:r>
      <w:r w:rsidR="003518E2" w:rsidRPr="00DF2FF2">
        <w:rPr>
          <w:rFonts w:ascii="Times New Roman" w:hAnsi="Times New Roman" w:cs="Times New Roman"/>
          <w:sz w:val="24"/>
          <w:szCs w:val="24"/>
        </w:rPr>
        <w:t>that support the</w:t>
      </w:r>
      <w:r w:rsidR="0032266A" w:rsidRPr="00DF2FF2">
        <w:rPr>
          <w:rFonts w:ascii="Times New Roman" w:hAnsi="Times New Roman" w:cs="Times New Roman"/>
          <w:sz w:val="24"/>
          <w:szCs w:val="24"/>
        </w:rPr>
        <w:t xml:space="preserve">se forms </w:t>
      </w:r>
      <w:r w:rsidR="00817260" w:rsidRPr="00DF2FF2">
        <w:rPr>
          <w:rFonts w:ascii="Times New Roman" w:hAnsi="Times New Roman" w:cs="Times New Roman"/>
          <w:sz w:val="24"/>
          <w:szCs w:val="24"/>
        </w:rPr>
        <w:t xml:space="preserve">has been associated with academia </w:t>
      </w:r>
      <w:r w:rsidR="00E502D3" w:rsidRPr="00DF2FF2">
        <w:rPr>
          <w:rFonts w:ascii="Times New Roman" w:hAnsi="Times New Roman" w:cs="Times New Roman"/>
          <w:sz w:val="24"/>
          <w:szCs w:val="24"/>
        </w:rPr>
        <w:t>as</w:t>
      </w:r>
      <w:r w:rsidR="00817260" w:rsidRPr="00DF2FF2">
        <w:rPr>
          <w:rFonts w:ascii="Times New Roman" w:hAnsi="Times New Roman" w:cs="Times New Roman"/>
          <w:sz w:val="24"/>
          <w:szCs w:val="24"/>
        </w:rPr>
        <w:t xml:space="preserve"> a site of Western, white, masculine privilege </w:t>
      </w:r>
      <w:r w:rsidR="007563AB" w:rsidRPr="00DF2FF2">
        <w:rPr>
          <w:rFonts w:ascii="Times New Roman" w:hAnsi="Times New Roman" w:cs="Times New Roman"/>
          <w:sz w:val="24"/>
          <w:szCs w:val="24"/>
        </w:rPr>
        <w:t>which train</w:t>
      </w:r>
      <w:r w:rsidR="00313431" w:rsidRPr="00DF2FF2">
        <w:rPr>
          <w:rFonts w:ascii="Times New Roman" w:hAnsi="Times New Roman" w:cs="Times New Roman"/>
          <w:sz w:val="24"/>
          <w:szCs w:val="24"/>
        </w:rPr>
        <w:t>s</w:t>
      </w:r>
      <w:r w:rsidR="007563AB" w:rsidRPr="00DF2FF2">
        <w:rPr>
          <w:rFonts w:ascii="Times New Roman" w:hAnsi="Times New Roman" w:cs="Times New Roman"/>
          <w:sz w:val="24"/>
          <w:szCs w:val="24"/>
        </w:rPr>
        <w:t xml:space="preserve"> academics in ‘disembodied ways of talking about the social and the individual’ (Bannerji </w:t>
      </w:r>
      <w:r w:rsidR="007563AB" w:rsidRPr="00DF2FF2">
        <w:rPr>
          <w:rFonts w:ascii="Times New Roman" w:hAnsi="Times New Roman" w:cs="Times New Roman"/>
          <w:i/>
          <w:sz w:val="24"/>
          <w:szCs w:val="24"/>
        </w:rPr>
        <w:t>et al.</w:t>
      </w:r>
      <w:r w:rsidR="007563AB" w:rsidRPr="00DF2FF2">
        <w:rPr>
          <w:rFonts w:ascii="Times New Roman" w:hAnsi="Times New Roman" w:cs="Times New Roman"/>
          <w:sz w:val="24"/>
          <w:szCs w:val="24"/>
        </w:rPr>
        <w:t xml:space="preserve"> 1992</w:t>
      </w:r>
      <w:r w:rsidR="00826F51" w:rsidRPr="00DF2FF2">
        <w:rPr>
          <w:rFonts w:ascii="Times New Roman" w:hAnsi="Times New Roman" w:cs="Times New Roman"/>
          <w:sz w:val="24"/>
          <w:szCs w:val="24"/>
        </w:rPr>
        <w:t>,</w:t>
      </w:r>
      <w:r w:rsidR="007563AB" w:rsidRPr="00DF2FF2">
        <w:rPr>
          <w:rFonts w:ascii="Times New Roman" w:hAnsi="Times New Roman" w:cs="Times New Roman"/>
          <w:sz w:val="24"/>
          <w:szCs w:val="24"/>
        </w:rPr>
        <w:t xml:space="preserve">10). </w:t>
      </w:r>
      <w:r w:rsidR="00E502D3" w:rsidRPr="00DF2FF2">
        <w:rPr>
          <w:rFonts w:ascii="Times New Roman" w:hAnsi="Times New Roman" w:cs="Times New Roman"/>
          <w:sz w:val="24"/>
          <w:szCs w:val="24"/>
        </w:rPr>
        <w:t>We argue</w:t>
      </w:r>
      <w:r w:rsidR="00225592" w:rsidRPr="00DF2FF2">
        <w:rPr>
          <w:rFonts w:ascii="Times New Roman" w:hAnsi="Times New Roman" w:cs="Times New Roman"/>
          <w:sz w:val="24"/>
          <w:szCs w:val="24"/>
        </w:rPr>
        <w:t xml:space="preserve"> that these forms curtail </w:t>
      </w:r>
      <w:r w:rsidRPr="00DF2FF2">
        <w:rPr>
          <w:rFonts w:ascii="Times New Roman" w:hAnsi="Times New Roman" w:cs="Times New Roman"/>
          <w:sz w:val="24"/>
          <w:szCs w:val="24"/>
        </w:rPr>
        <w:t xml:space="preserve">the </w:t>
      </w:r>
      <w:r w:rsidR="00225592" w:rsidRPr="00DF2FF2">
        <w:rPr>
          <w:rFonts w:ascii="Times New Roman" w:hAnsi="Times New Roman" w:cs="Times New Roman"/>
          <w:sz w:val="24"/>
          <w:szCs w:val="24"/>
        </w:rPr>
        <w:t xml:space="preserve">enunicative possibilities </w:t>
      </w:r>
      <w:r w:rsidR="00E502D3" w:rsidRPr="00DF2FF2">
        <w:rPr>
          <w:rFonts w:ascii="Times New Roman" w:hAnsi="Times New Roman" w:cs="Times New Roman"/>
          <w:sz w:val="24"/>
          <w:szCs w:val="24"/>
        </w:rPr>
        <w:t xml:space="preserve">that are </w:t>
      </w:r>
      <w:r w:rsidRPr="00DF2FF2">
        <w:rPr>
          <w:rFonts w:ascii="Times New Roman" w:hAnsi="Times New Roman" w:cs="Times New Roman"/>
          <w:sz w:val="24"/>
          <w:szCs w:val="24"/>
        </w:rPr>
        <w:t>essential</w:t>
      </w:r>
      <w:r w:rsidR="00E502D3" w:rsidRPr="00DF2FF2">
        <w:rPr>
          <w:rFonts w:ascii="Times New Roman" w:hAnsi="Times New Roman" w:cs="Times New Roman"/>
          <w:sz w:val="24"/>
          <w:szCs w:val="24"/>
        </w:rPr>
        <w:t xml:space="preserve"> for a serious scholarly engagement with embodiment</w:t>
      </w:r>
      <w:r w:rsidR="0032266A" w:rsidRPr="00DF2FF2">
        <w:rPr>
          <w:rFonts w:ascii="Times New Roman" w:hAnsi="Times New Roman" w:cs="Times New Roman"/>
          <w:sz w:val="24"/>
          <w:szCs w:val="24"/>
        </w:rPr>
        <w:t xml:space="preserve"> and </w:t>
      </w:r>
      <w:proofErr w:type="gramStart"/>
      <w:r w:rsidR="0032266A" w:rsidRPr="00DF2FF2">
        <w:rPr>
          <w:rFonts w:ascii="Times New Roman" w:hAnsi="Times New Roman" w:cs="Times New Roman"/>
          <w:sz w:val="24"/>
          <w:szCs w:val="24"/>
        </w:rPr>
        <w:t>that</w:t>
      </w:r>
      <w:proofErr w:type="gramEnd"/>
      <w:r w:rsidR="0032266A" w:rsidRPr="00DF2FF2">
        <w:rPr>
          <w:rFonts w:ascii="Times New Roman" w:hAnsi="Times New Roman" w:cs="Times New Roman"/>
          <w:sz w:val="24"/>
          <w:szCs w:val="24"/>
        </w:rPr>
        <w:t xml:space="preserve"> they are an ‘inherently violent imposition’ (Doty 2011, 380)</w:t>
      </w:r>
    </w:p>
    <w:p w14:paraId="528E1B9A" w14:textId="77777777" w:rsidR="00365C33" w:rsidRPr="00DF2FF2" w:rsidRDefault="00365C33" w:rsidP="00365C33">
      <w:pPr>
        <w:tabs>
          <w:tab w:val="left" w:pos="567"/>
        </w:tabs>
        <w:ind w:left="567" w:right="521"/>
        <w:jc w:val="both"/>
        <w:rPr>
          <w:rFonts w:ascii="Times New Roman" w:hAnsi="Times New Roman" w:cs="Times New Roman"/>
          <w:sz w:val="24"/>
          <w:szCs w:val="24"/>
        </w:rPr>
      </w:pPr>
      <w:r w:rsidRPr="00DF2FF2">
        <w:rPr>
          <w:rFonts w:ascii="Times New Roman" w:hAnsi="Times New Roman" w:cs="Times New Roman"/>
          <w:b/>
          <w:sz w:val="24"/>
          <w:szCs w:val="24"/>
        </w:rPr>
        <w:t>Sarah</w:t>
      </w:r>
      <w:r w:rsidRPr="00DF2FF2">
        <w:rPr>
          <w:rFonts w:ascii="Times New Roman" w:hAnsi="Times New Roman" w:cs="Times New Roman"/>
          <w:sz w:val="24"/>
          <w:szCs w:val="24"/>
        </w:rPr>
        <w:t>:</w:t>
      </w:r>
      <w:r w:rsidRPr="00DF2FF2">
        <w:rPr>
          <w:rFonts w:ascii="Times New Roman" w:hAnsi="Times New Roman" w:cs="Times New Roman"/>
          <w:b/>
          <w:sz w:val="24"/>
          <w:szCs w:val="24"/>
        </w:rPr>
        <w:t xml:space="preserve"> </w:t>
      </w:r>
      <w:r w:rsidR="00A93BD1" w:rsidRPr="00DF2FF2">
        <w:rPr>
          <w:rFonts w:ascii="Times New Roman" w:hAnsi="Times New Roman" w:cs="Times New Roman"/>
          <w:sz w:val="24"/>
          <w:szCs w:val="24"/>
        </w:rPr>
        <w:t>Is there a</w:t>
      </w:r>
      <w:r w:rsidRPr="00DF2FF2">
        <w:rPr>
          <w:rFonts w:ascii="Times New Roman" w:hAnsi="Times New Roman" w:cs="Times New Roman"/>
          <w:sz w:val="24"/>
          <w:szCs w:val="24"/>
        </w:rPr>
        <w:t xml:space="preserve"> tension between </w:t>
      </w:r>
      <w:r w:rsidR="00A93BD1" w:rsidRPr="00DF2FF2">
        <w:rPr>
          <w:rFonts w:ascii="Times New Roman" w:hAnsi="Times New Roman" w:cs="Times New Roman"/>
          <w:sz w:val="24"/>
          <w:szCs w:val="24"/>
        </w:rPr>
        <w:t xml:space="preserve">your </w:t>
      </w:r>
      <w:r w:rsidRPr="00DF2FF2">
        <w:rPr>
          <w:rFonts w:ascii="Times New Roman" w:hAnsi="Times New Roman" w:cs="Times New Roman"/>
          <w:sz w:val="24"/>
          <w:szCs w:val="24"/>
        </w:rPr>
        <w:t>embodiment as a war veteran with a mental health disability and the expectation of you performing as Dr David Jackson, the researcher</w:t>
      </w:r>
      <w:r w:rsidR="006F282C" w:rsidRPr="00DF2FF2">
        <w:rPr>
          <w:rFonts w:ascii="Times New Roman" w:hAnsi="Times New Roman" w:cs="Times New Roman"/>
          <w:sz w:val="24"/>
          <w:szCs w:val="24"/>
        </w:rPr>
        <w:t>,</w:t>
      </w:r>
      <w:r w:rsidRPr="00DF2FF2">
        <w:rPr>
          <w:rFonts w:ascii="Times New Roman" w:hAnsi="Times New Roman" w:cs="Times New Roman"/>
          <w:sz w:val="24"/>
          <w:szCs w:val="24"/>
        </w:rPr>
        <w:t xml:space="preserve"> in academic settings</w:t>
      </w:r>
      <w:r w:rsidR="00A93BD1" w:rsidRPr="00DF2FF2">
        <w:rPr>
          <w:rFonts w:ascii="Times New Roman" w:hAnsi="Times New Roman" w:cs="Times New Roman"/>
          <w:sz w:val="24"/>
          <w:szCs w:val="24"/>
        </w:rPr>
        <w:t>?</w:t>
      </w:r>
    </w:p>
    <w:p w14:paraId="30C5CE52" w14:textId="604205EC" w:rsidR="00365C33" w:rsidRPr="00DF2FF2" w:rsidRDefault="00365C33" w:rsidP="00365C33">
      <w:pPr>
        <w:tabs>
          <w:tab w:val="left" w:pos="567"/>
        </w:tabs>
        <w:spacing w:line="240" w:lineRule="auto"/>
        <w:ind w:left="567" w:right="521"/>
        <w:jc w:val="both"/>
        <w:rPr>
          <w:rFonts w:ascii="Times New Roman" w:hAnsi="Times New Roman" w:cs="Times New Roman"/>
          <w:sz w:val="24"/>
          <w:szCs w:val="24"/>
        </w:rPr>
      </w:pPr>
      <w:r w:rsidRPr="00DF2FF2">
        <w:rPr>
          <w:rFonts w:ascii="Times New Roman" w:hAnsi="Times New Roman" w:cs="Times New Roman"/>
          <w:b/>
          <w:sz w:val="24"/>
          <w:szCs w:val="24"/>
        </w:rPr>
        <w:t>David</w:t>
      </w:r>
      <w:r w:rsidRPr="00DF2FF2">
        <w:rPr>
          <w:rFonts w:ascii="Times New Roman" w:hAnsi="Times New Roman" w:cs="Times New Roman"/>
          <w:sz w:val="24"/>
          <w:szCs w:val="24"/>
        </w:rPr>
        <w:t>:</w:t>
      </w:r>
      <w:r w:rsidRPr="00DF2FF2">
        <w:rPr>
          <w:rFonts w:ascii="Times New Roman" w:hAnsi="Times New Roman" w:cs="Times New Roman"/>
          <w:b/>
          <w:sz w:val="24"/>
          <w:szCs w:val="24"/>
        </w:rPr>
        <w:t xml:space="preserve"> </w:t>
      </w:r>
      <w:r w:rsidRPr="00DF2FF2">
        <w:rPr>
          <w:rFonts w:ascii="Times New Roman" w:hAnsi="Times New Roman" w:cs="Times New Roman"/>
          <w:sz w:val="24"/>
          <w:szCs w:val="24"/>
        </w:rPr>
        <w:t>Yes in the sense that my performance, for example at a research conference, is governed by the normative social discourse that positions me as a researcher. However this suggests I should become that distant objective researcher who has to leave his embodied self at the main entrance of any organisation where I am performing. As an example of these tensions of living in my skin I can recall an experience of speaking at a conference a couple of years ago. To give voice to those parts of my embodied self I wrote a short autoethnograpical narrative in my journal:</w:t>
      </w:r>
    </w:p>
    <w:p w14:paraId="2F88DE6E" w14:textId="77777777" w:rsidR="00B73C31" w:rsidRPr="00DF2FF2" w:rsidRDefault="00B73C31" w:rsidP="00365C33">
      <w:pPr>
        <w:tabs>
          <w:tab w:val="left" w:pos="567"/>
        </w:tabs>
        <w:spacing w:line="240" w:lineRule="auto"/>
        <w:ind w:left="567" w:right="521"/>
        <w:jc w:val="both"/>
        <w:rPr>
          <w:rFonts w:ascii="Times New Roman" w:hAnsi="Times New Roman" w:cs="Times New Roman"/>
          <w:i/>
          <w:sz w:val="24"/>
          <w:szCs w:val="24"/>
        </w:rPr>
      </w:pPr>
      <w:r w:rsidRPr="00DF2FF2">
        <w:rPr>
          <w:rFonts w:ascii="Times New Roman" w:hAnsi="Times New Roman" w:cs="Times New Roman"/>
          <w:i/>
          <w:sz w:val="24"/>
          <w:szCs w:val="24"/>
        </w:rPr>
        <w:lastRenderedPageBreak/>
        <w:t>I remember a feeling of nervous excitement as I, once again, was offered an opportunity to tell my story at an academic conference. The evening before my presentation I attended the conference dinner with all it</w:t>
      </w:r>
      <w:r w:rsidR="00293344" w:rsidRPr="00DF2FF2">
        <w:rPr>
          <w:rFonts w:ascii="Times New Roman" w:hAnsi="Times New Roman" w:cs="Times New Roman"/>
          <w:i/>
          <w:sz w:val="24"/>
          <w:szCs w:val="24"/>
        </w:rPr>
        <w:t xml:space="preserve">s networking, </w:t>
      </w:r>
      <w:r w:rsidR="005D3178" w:rsidRPr="00DF2FF2">
        <w:rPr>
          <w:rFonts w:ascii="Times New Roman" w:hAnsi="Times New Roman" w:cs="Times New Roman"/>
          <w:i/>
          <w:sz w:val="24"/>
          <w:szCs w:val="24"/>
        </w:rPr>
        <w:t xml:space="preserve">chat about the </w:t>
      </w:r>
      <w:r w:rsidRPr="00DF2FF2">
        <w:rPr>
          <w:rFonts w:ascii="Times New Roman" w:hAnsi="Times New Roman" w:cs="Times New Roman"/>
          <w:i/>
          <w:sz w:val="24"/>
          <w:szCs w:val="24"/>
        </w:rPr>
        <w:t>presentations and the inevitable jockeying for position. From across th</w:t>
      </w:r>
      <w:r w:rsidR="00293344" w:rsidRPr="00DF2FF2">
        <w:rPr>
          <w:rFonts w:ascii="Times New Roman" w:hAnsi="Times New Roman" w:cs="Times New Roman"/>
          <w:i/>
          <w:sz w:val="24"/>
          <w:szCs w:val="24"/>
        </w:rPr>
        <w:t xml:space="preserve">e white linen covered table an </w:t>
      </w:r>
      <w:r w:rsidRPr="00DF2FF2">
        <w:rPr>
          <w:rFonts w:ascii="Times New Roman" w:hAnsi="Times New Roman" w:cs="Times New Roman"/>
          <w:i/>
          <w:sz w:val="24"/>
          <w:szCs w:val="24"/>
        </w:rPr>
        <w:t>observation was shared.</w:t>
      </w:r>
    </w:p>
    <w:p w14:paraId="30C9F61B" w14:textId="77777777" w:rsidR="00B73C31" w:rsidRPr="00DF2FF2" w:rsidRDefault="00B73C31" w:rsidP="00365C33">
      <w:pPr>
        <w:tabs>
          <w:tab w:val="left" w:pos="567"/>
        </w:tabs>
        <w:spacing w:line="240" w:lineRule="auto"/>
        <w:ind w:left="567" w:right="521"/>
        <w:jc w:val="both"/>
        <w:rPr>
          <w:rFonts w:ascii="Times New Roman" w:hAnsi="Times New Roman" w:cs="Times New Roman"/>
          <w:i/>
          <w:sz w:val="24"/>
          <w:szCs w:val="24"/>
        </w:rPr>
      </w:pPr>
      <w:r w:rsidRPr="00DF2FF2">
        <w:rPr>
          <w:rFonts w:ascii="Times New Roman" w:hAnsi="Times New Roman" w:cs="Times New Roman"/>
          <w:i/>
          <w:sz w:val="24"/>
          <w:szCs w:val="24"/>
        </w:rPr>
        <w:t>“You've done really well considering all you have been through”</w:t>
      </w:r>
    </w:p>
    <w:p w14:paraId="4EF342F9" w14:textId="77777777" w:rsidR="00B73C31" w:rsidRPr="00DF2FF2" w:rsidRDefault="00B73C31" w:rsidP="00365C33">
      <w:pPr>
        <w:tabs>
          <w:tab w:val="left" w:pos="567"/>
        </w:tabs>
        <w:spacing w:line="240" w:lineRule="auto"/>
        <w:ind w:left="567" w:right="521"/>
        <w:jc w:val="both"/>
        <w:rPr>
          <w:rFonts w:ascii="Times New Roman" w:hAnsi="Times New Roman" w:cs="Times New Roman"/>
          <w:i/>
          <w:sz w:val="24"/>
          <w:szCs w:val="24"/>
        </w:rPr>
      </w:pPr>
      <w:r w:rsidRPr="00DF2FF2">
        <w:rPr>
          <w:rFonts w:ascii="Times New Roman" w:hAnsi="Times New Roman" w:cs="Times New Roman"/>
          <w:i/>
          <w:sz w:val="24"/>
          <w:szCs w:val="24"/>
        </w:rPr>
        <w:t>I smiled and thanked the individual but</w:t>
      </w:r>
      <w:r w:rsidR="00293344" w:rsidRPr="00DF2FF2">
        <w:rPr>
          <w:rFonts w:ascii="Times New Roman" w:hAnsi="Times New Roman" w:cs="Times New Roman"/>
          <w:i/>
          <w:sz w:val="24"/>
          <w:szCs w:val="24"/>
        </w:rPr>
        <w:t>,</w:t>
      </w:r>
      <w:r w:rsidRPr="00DF2FF2">
        <w:rPr>
          <w:rFonts w:ascii="Times New Roman" w:hAnsi="Times New Roman" w:cs="Times New Roman"/>
          <w:i/>
          <w:sz w:val="24"/>
          <w:szCs w:val="24"/>
        </w:rPr>
        <w:t xml:space="preserve"> as </w:t>
      </w:r>
      <w:r w:rsidR="00293344" w:rsidRPr="00DF2FF2">
        <w:rPr>
          <w:rFonts w:ascii="Times New Roman" w:hAnsi="Times New Roman" w:cs="Times New Roman"/>
          <w:i/>
          <w:sz w:val="24"/>
          <w:szCs w:val="24"/>
        </w:rPr>
        <w:t xml:space="preserve">it </w:t>
      </w:r>
      <w:r w:rsidRPr="00DF2FF2">
        <w:rPr>
          <w:rFonts w:ascii="Times New Roman" w:hAnsi="Times New Roman" w:cs="Times New Roman"/>
          <w:i/>
          <w:sz w:val="24"/>
          <w:szCs w:val="24"/>
        </w:rPr>
        <w:t>happens</w:t>
      </w:r>
      <w:r w:rsidR="00293344" w:rsidRPr="00DF2FF2">
        <w:rPr>
          <w:rFonts w:ascii="Times New Roman" w:hAnsi="Times New Roman" w:cs="Times New Roman"/>
          <w:i/>
          <w:sz w:val="24"/>
          <w:szCs w:val="24"/>
        </w:rPr>
        <w:t>,</w:t>
      </w:r>
      <w:r w:rsidRPr="00DF2FF2">
        <w:rPr>
          <w:rFonts w:ascii="Times New Roman" w:hAnsi="Times New Roman" w:cs="Times New Roman"/>
          <w:i/>
          <w:sz w:val="24"/>
          <w:szCs w:val="24"/>
        </w:rPr>
        <w:t xml:space="preserve"> my internal dialogue was playing out its habitual and sometimes destructive pattern. </w:t>
      </w:r>
    </w:p>
    <w:p w14:paraId="655D2A23" w14:textId="77777777" w:rsidR="00B73C31" w:rsidRPr="00DF2FF2" w:rsidRDefault="00B73C31" w:rsidP="00365C33">
      <w:pPr>
        <w:tabs>
          <w:tab w:val="left" w:pos="567"/>
        </w:tabs>
        <w:spacing w:line="240" w:lineRule="auto"/>
        <w:ind w:left="567" w:right="521"/>
        <w:jc w:val="both"/>
        <w:rPr>
          <w:rFonts w:ascii="Times New Roman" w:hAnsi="Times New Roman" w:cs="Times New Roman"/>
          <w:i/>
          <w:sz w:val="24"/>
          <w:szCs w:val="24"/>
        </w:rPr>
      </w:pPr>
      <w:r w:rsidRPr="00DF2FF2">
        <w:rPr>
          <w:rFonts w:ascii="Times New Roman" w:hAnsi="Times New Roman" w:cs="Times New Roman"/>
          <w:i/>
          <w:sz w:val="24"/>
          <w:szCs w:val="24"/>
        </w:rPr>
        <w:t>“So I have done really well have I?”</w:t>
      </w:r>
    </w:p>
    <w:p w14:paraId="42267F32" w14:textId="77777777" w:rsidR="00B73C31" w:rsidRPr="00DF2FF2" w:rsidRDefault="00B73C31" w:rsidP="00365C33">
      <w:pPr>
        <w:tabs>
          <w:tab w:val="left" w:pos="567"/>
        </w:tabs>
        <w:spacing w:line="240" w:lineRule="auto"/>
        <w:ind w:left="567" w:right="521"/>
        <w:jc w:val="both"/>
        <w:rPr>
          <w:rFonts w:ascii="Times New Roman" w:hAnsi="Times New Roman" w:cs="Times New Roman"/>
          <w:i/>
          <w:sz w:val="24"/>
          <w:szCs w:val="24"/>
        </w:rPr>
      </w:pPr>
      <w:r w:rsidRPr="00DF2FF2">
        <w:rPr>
          <w:rFonts w:ascii="Times New Roman" w:hAnsi="Times New Roman" w:cs="Times New Roman"/>
          <w:i/>
          <w:sz w:val="24"/>
          <w:szCs w:val="24"/>
        </w:rPr>
        <w:t>“You do not get it do you”</w:t>
      </w:r>
    </w:p>
    <w:p w14:paraId="59EA6C04" w14:textId="77777777" w:rsidR="00B73C31" w:rsidRPr="00DF2FF2" w:rsidRDefault="00B73C31" w:rsidP="00365C33">
      <w:pPr>
        <w:tabs>
          <w:tab w:val="left" w:pos="567"/>
        </w:tabs>
        <w:spacing w:line="240" w:lineRule="auto"/>
        <w:ind w:left="567" w:right="521"/>
        <w:jc w:val="both"/>
        <w:rPr>
          <w:rFonts w:ascii="Times New Roman" w:hAnsi="Times New Roman" w:cs="Times New Roman"/>
          <w:i/>
          <w:sz w:val="24"/>
          <w:szCs w:val="24"/>
        </w:rPr>
      </w:pPr>
      <w:r w:rsidRPr="00DF2FF2">
        <w:rPr>
          <w:rFonts w:ascii="Times New Roman" w:hAnsi="Times New Roman" w:cs="Times New Roman"/>
          <w:i/>
          <w:sz w:val="24"/>
          <w:szCs w:val="24"/>
        </w:rPr>
        <w:t xml:space="preserve">“How dare you limit me by </w:t>
      </w:r>
      <w:r w:rsidR="005D3178" w:rsidRPr="00DF2FF2">
        <w:rPr>
          <w:rFonts w:ascii="Times New Roman" w:hAnsi="Times New Roman" w:cs="Times New Roman"/>
          <w:i/>
          <w:sz w:val="24"/>
          <w:szCs w:val="24"/>
        </w:rPr>
        <w:t>the</w:t>
      </w:r>
      <w:r w:rsidRPr="00DF2FF2">
        <w:rPr>
          <w:rFonts w:ascii="Times New Roman" w:hAnsi="Times New Roman" w:cs="Times New Roman"/>
          <w:i/>
          <w:sz w:val="24"/>
          <w:szCs w:val="24"/>
        </w:rPr>
        <w:t xml:space="preserve"> assumed position that you place me in”</w:t>
      </w:r>
    </w:p>
    <w:p w14:paraId="113EC0E7" w14:textId="77777777" w:rsidR="00B73C31" w:rsidRPr="00DF2FF2" w:rsidRDefault="00B73C31" w:rsidP="00365C33">
      <w:pPr>
        <w:tabs>
          <w:tab w:val="left" w:pos="567"/>
        </w:tabs>
        <w:spacing w:line="240" w:lineRule="auto"/>
        <w:ind w:left="567" w:right="521"/>
        <w:jc w:val="both"/>
        <w:rPr>
          <w:rFonts w:ascii="Times New Roman" w:hAnsi="Times New Roman" w:cs="Times New Roman"/>
          <w:i/>
          <w:sz w:val="24"/>
          <w:szCs w:val="24"/>
        </w:rPr>
      </w:pPr>
      <w:r w:rsidRPr="00DF2FF2">
        <w:rPr>
          <w:rFonts w:ascii="Times New Roman" w:hAnsi="Times New Roman" w:cs="Times New Roman"/>
          <w:i/>
          <w:sz w:val="24"/>
          <w:szCs w:val="24"/>
        </w:rPr>
        <w:t>“You do not live in my skin”</w:t>
      </w:r>
    </w:p>
    <w:p w14:paraId="2F7B2387" w14:textId="77777777" w:rsidR="00B73C31" w:rsidRPr="00DF2FF2" w:rsidRDefault="00B73C31" w:rsidP="00365C33">
      <w:pPr>
        <w:tabs>
          <w:tab w:val="left" w:pos="567"/>
        </w:tabs>
        <w:spacing w:line="240" w:lineRule="auto"/>
        <w:ind w:left="567" w:right="521"/>
        <w:jc w:val="both"/>
        <w:rPr>
          <w:rFonts w:ascii="Times New Roman" w:hAnsi="Times New Roman" w:cs="Times New Roman"/>
          <w:i/>
          <w:sz w:val="24"/>
          <w:szCs w:val="24"/>
        </w:rPr>
      </w:pPr>
      <w:r w:rsidRPr="00DF2FF2">
        <w:rPr>
          <w:rFonts w:ascii="Times New Roman" w:hAnsi="Times New Roman" w:cs="Times New Roman"/>
          <w:i/>
          <w:sz w:val="24"/>
          <w:szCs w:val="24"/>
        </w:rPr>
        <w:t>I left, slowly walked back to my digs and had a restless night</w:t>
      </w:r>
      <w:r w:rsidR="00ED0DAF" w:rsidRPr="00DF2FF2">
        <w:rPr>
          <w:rFonts w:ascii="Times New Roman" w:hAnsi="Times New Roman" w:cs="Times New Roman"/>
          <w:i/>
          <w:sz w:val="24"/>
          <w:szCs w:val="24"/>
        </w:rPr>
        <w:t>s</w:t>
      </w:r>
      <w:r w:rsidRPr="00DF2FF2">
        <w:rPr>
          <w:rFonts w:ascii="Times New Roman" w:hAnsi="Times New Roman" w:cs="Times New Roman"/>
          <w:i/>
          <w:sz w:val="24"/>
          <w:szCs w:val="24"/>
        </w:rPr>
        <w:t xml:space="preserve"> sleep waking up hourly </w:t>
      </w:r>
      <w:r w:rsidR="00293344" w:rsidRPr="00DF2FF2">
        <w:rPr>
          <w:rFonts w:ascii="Times New Roman" w:hAnsi="Times New Roman" w:cs="Times New Roman"/>
          <w:i/>
          <w:sz w:val="24"/>
          <w:szCs w:val="24"/>
        </w:rPr>
        <w:t xml:space="preserve">and </w:t>
      </w:r>
      <w:r w:rsidRPr="00DF2FF2">
        <w:rPr>
          <w:rFonts w:ascii="Times New Roman" w:hAnsi="Times New Roman" w:cs="Times New Roman"/>
          <w:i/>
          <w:sz w:val="24"/>
          <w:szCs w:val="24"/>
        </w:rPr>
        <w:t xml:space="preserve">getting up at 5am for a long walk along the promenade </w:t>
      </w:r>
      <w:r w:rsidR="00293344" w:rsidRPr="00DF2FF2">
        <w:rPr>
          <w:rFonts w:ascii="Times New Roman" w:hAnsi="Times New Roman" w:cs="Times New Roman"/>
          <w:i/>
          <w:sz w:val="24"/>
          <w:szCs w:val="24"/>
        </w:rPr>
        <w:t>-</w:t>
      </w:r>
      <w:r w:rsidRPr="00DF2FF2">
        <w:rPr>
          <w:rFonts w:ascii="Times New Roman" w:hAnsi="Times New Roman" w:cs="Times New Roman"/>
          <w:i/>
          <w:sz w:val="24"/>
          <w:szCs w:val="24"/>
        </w:rPr>
        <w:t xml:space="preserve"> but of course</w:t>
      </w:r>
      <w:r w:rsidR="0053697F" w:rsidRPr="00DF2FF2">
        <w:rPr>
          <w:rFonts w:ascii="Times New Roman" w:hAnsi="Times New Roman" w:cs="Times New Roman"/>
          <w:i/>
          <w:sz w:val="24"/>
          <w:szCs w:val="24"/>
        </w:rPr>
        <w:t>,</w:t>
      </w:r>
      <w:r w:rsidRPr="00DF2FF2">
        <w:rPr>
          <w:rFonts w:ascii="Times New Roman" w:hAnsi="Times New Roman" w:cs="Times New Roman"/>
          <w:i/>
          <w:sz w:val="24"/>
          <w:szCs w:val="24"/>
        </w:rPr>
        <w:t xml:space="preserve"> I did really well</w:t>
      </w:r>
      <w:r w:rsidR="00293344" w:rsidRPr="00DF2FF2">
        <w:rPr>
          <w:rFonts w:ascii="Times New Roman" w:hAnsi="Times New Roman" w:cs="Times New Roman"/>
          <w:i/>
          <w:sz w:val="24"/>
          <w:szCs w:val="24"/>
        </w:rPr>
        <w:t>,</w:t>
      </w:r>
      <w:r w:rsidRPr="00DF2FF2">
        <w:rPr>
          <w:rFonts w:ascii="Times New Roman" w:hAnsi="Times New Roman" w:cs="Times New Roman"/>
          <w:i/>
          <w:sz w:val="24"/>
          <w:szCs w:val="24"/>
        </w:rPr>
        <w:t xml:space="preserve"> considering. </w:t>
      </w:r>
    </w:p>
    <w:p w14:paraId="220EC212" w14:textId="77777777" w:rsidR="00B73C31" w:rsidRPr="00DF2FF2" w:rsidRDefault="00B73C31" w:rsidP="00365C33">
      <w:pPr>
        <w:tabs>
          <w:tab w:val="left" w:pos="567"/>
        </w:tabs>
        <w:spacing w:line="240" w:lineRule="auto"/>
        <w:ind w:left="567" w:right="521"/>
        <w:jc w:val="both"/>
        <w:rPr>
          <w:rFonts w:ascii="Times New Roman" w:hAnsi="Times New Roman" w:cs="Times New Roman"/>
          <w:i/>
          <w:sz w:val="24"/>
          <w:szCs w:val="24"/>
        </w:rPr>
      </w:pPr>
      <w:r w:rsidRPr="00DF2FF2">
        <w:rPr>
          <w:rFonts w:ascii="Times New Roman" w:hAnsi="Times New Roman" w:cs="Times New Roman"/>
          <w:i/>
          <w:sz w:val="24"/>
          <w:szCs w:val="24"/>
        </w:rPr>
        <w:t xml:space="preserve">The next day was my performance day and I was on after lunch. I sat on my own during lunch as is my way before I share my story of loss, war and its aftermath through my </w:t>
      </w:r>
      <w:r w:rsidR="00692B68" w:rsidRPr="00DF2FF2">
        <w:rPr>
          <w:rFonts w:ascii="Times New Roman" w:hAnsi="Times New Roman" w:cs="Times New Roman"/>
          <w:i/>
          <w:sz w:val="24"/>
          <w:szCs w:val="24"/>
        </w:rPr>
        <w:t xml:space="preserve">presentation </w:t>
      </w:r>
      <w:r w:rsidRPr="00DF2FF2">
        <w:rPr>
          <w:rFonts w:ascii="Times New Roman" w:hAnsi="Times New Roman" w:cs="Times New Roman"/>
          <w:i/>
          <w:sz w:val="24"/>
          <w:szCs w:val="24"/>
        </w:rPr>
        <w:t xml:space="preserve">Three Days </w:t>
      </w:r>
      <w:proofErr w:type="gramStart"/>
      <w:r w:rsidRPr="00DF2FF2">
        <w:rPr>
          <w:rFonts w:ascii="Times New Roman" w:hAnsi="Times New Roman" w:cs="Times New Roman"/>
          <w:i/>
          <w:sz w:val="24"/>
          <w:szCs w:val="24"/>
        </w:rPr>
        <w:t>Down</w:t>
      </w:r>
      <w:proofErr w:type="gramEnd"/>
      <w:r w:rsidRPr="00DF2FF2">
        <w:rPr>
          <w:rFonts w:ascii="Times New Roman" w:hAnsi="Times New Roman" w:cs="Times New Roman"/>
          <w:i/>
          <w:sz w:val="24"/>
          <w:szCs w:val="24"/>
        </w:rPr>
        <w:t xml:space="preserve"> South: </w:t>
      </w:r>
      <w:r w:rsidR="00313431" w:rsidRPr="00DF2FF2">
        <w:rPr>
          <w:rFonts w:ascii="Times New Roman" w:hAnsi="Times New Roman" w:cs="Times New Roman"/>
          <w:i/>
          <w:sz w:val="24"/>
          <w:szCs w:val="24"/>
        </w:rPr>
        <w:t>A Story</w:t>
      </w:r>
      <w:r w:rsidR="00692B68" w:rsidRPr="00DF2FF2">
        <w:rPr>
          <w:rFonts w:ascii="Times New Roman" w:hAnsi="Times New Roman" w:cs="Times New Roman"/>
          <w:i/>
          <w:sz w:val="24"/>
          <w:szCs w:val="24"/>
        </w:rPr>
        <w:t xml:space="preserve"> of Loss</w:t>
      </w:r>
      <w:r w:rsidRPr="00DF2FF2">
        <w:rPr>
          <w:rFonts w:ascii="Times New Roman" w:hAnsi="Times New Roman" w:cs="Times New Roman"/>
          <w:i/>
          <w:sz w:val="24"/>
          <w:szCs w:val="24"/>
        </w:rPr>
        <w:t xml:space="preserve">.  </w:t>
      </w:r>
    </w:p>
    <w:p w14:paraId="2B37DFB7" w14:textId="77777777" w:rsidR="00B73C31" w:rsidRPr="00DF2FF2" w:rsidRDefault="00B73C31" w:rsidP="00365C33">
      <w:pPr>
        <w:tabs>
          <w:tab w:val="left" w:pos="567"/>
        </w:tabs>
        <w:spacing w:line="240" w:lineRule="auto"/>
        <w:ind w:left="567" w:right="521"/>
        <w:jc w:val="both"/>
        <w:rPr>
          <w:rFonts w:ascii="Times New Roman" w:hAnsi="Times New Roman" w:cs="Times New Roman"/>
          <w:i/>
          <w:sz w:val="24"/>
          <w:szCs w:val="24"/>
        </w:rPr>
      </w:pPr>
      <w:r w:rsidRPr="00DF2FF2">
        <w:rPr>
          <w:rFonts w:ascii="Times New Roman" w:hAnsi="Times New Roman" w:cs="Times New Roman"/>
          <w:i/>
          <w:sz w:val="24"/>
          <w:szCs w:val="24"/>
        </w:rPr>
        <w:t>“Hello David, we were wondering if you could just show 15 minutes of you</w:t>
      </w:r>
      <w:r w:rsidR="00293344" w:rsidRPr="00DF2FF2">
        <w:rPr>
          <w:rFonts w:ascii="Times New Roman" w:hAnsi="Times New Roman" w:cs="Times New Roman"/>
          <w:i/>
          <w:sz w:val="24"/>
          <w:szCs w:val="24"/>
        </w:rPr>
        <w:t>r</w:t>
      </w:r>
      <w:r w:rsidRPr="00DF2FF2">
        <w:rPr>
          <w:rFonts w:ascii="Times New Roman" w:hAnsi="Times New Roman" w:cs="Times New Roman"/>
          <w:i/>
          <w:sz w:val="24"/>
          <w:szCs w:val="24"/>
        </w:rPr>
        <w:t xml:space="preserve"> film with questions? We are really sorry we are running behind.”</w:t>
      </w:r>
    </w:p>
    <w:p w14:paraId="198E4BA5" w14:textId="77777777" w:rsidR="00B73C31" w:rsidRPr="00DF2FF2" w:rsidRDefault="00B73C31" w:rsidP="00365C33">
      <w:pPr>
        <w:tabs>
          <w:tab w:val="left" w:pos="567"/>
        </w:tabs>
        <w:spacing w:line="240" w:lineRule="auto"/>
        <w:ind w:left="567" w:right="521"/>
        <w:jc w:val="both"/>
        <w:rPr>
          <w:rFonts w:ascii="Times New Roman" w:hAnsi="Times New Roman" w:cs="Times New Roman"/>
          <w:i/>
          <w:sz w:val="24"/>
          <w:szCs w:val="24"/>
        </w:rPr>
      </w:pPr>
      <w:r w:rsidRPr="00DF2FF2">
        <w:rPr>
          <w:rFonts w:ascii="Times New Roman" w:hAnsi="Times New Roman" w:cs="Times New Roman"/>
          <w:i/>
          <w:sz w:val="24"/>
          <w:szCs w:val="24"/>
        </w:rPr>
        <w:t xml:space="preserve">“I am sorry that is not going to work the film is 20 minutes. If you like I can drop out.” I replied. </w:t>
      </w:r>
    </w:p>
    <w:p w14:paraId="02F8BC75" w14:textId="77777777" w:rsidR="00B73C31" w:rsidRPr="00DF2FF2" w:rsidRDefault="00293344" w:rsidP="00365C33">
      <w:pPr>
        <w:tabs>
          <w:tab w:val="left" w:pos="567"/>
        </w:tabs>
        <w:spacing w:line="240" w:lineRule="auto"/>
        <w:ind w:left="567" w:right="521"/>
        <w:jc w:val="both"/>
        <w:rPr>
          <w:rFonts w:ascii="Times New Roman" w:hAnsi="Times New Roman" w:cs="Times New Roman"/>
          <w:i/>
          <w:sz w:val="24"/>
          <w:szCs w:val="24"/>
        </w:rPr>
      </w:pPr>
      <w:r w:rsidRPr="00DF2FF2">
        <w:rPr>
          <w:rFonts w:ascii="Times New Roman" w:hAnsi="Times New Roman" w:cs="Times New Roman"/>
          <w:i/>
          <w:sz w:val="24"/>
          <w:szCs w:val="24"/>
        </w:rPr>
        <w:t>“</w:t>
      </w:r>
      <w:r w:rsidR="00B73C31" w:rsidRPr="00DF2FF2">
        <w:rPr>
          <w:rFonts w:ascii="Times New Roman" w:hAnsi="Times New Roman" w:cs="Times New Roman"/>
          <w:i/>
          <w:sz w:val="24"/>
          <w:szCs w:val="24"/>
        </w:rPr>
        <w:t>No, no, no, let me come back to you.”</w:t>
      </w:r>
    </w:p>
    <w:p w14:paraId="1B627ADF" w14:textId="33B3DC49" w:rsidR="00365C33" w:rsidRPr="00DF2FF2" w:rsidRDefault="00B73C31" w:rsidP="00365C33">
      <w:pPr>
        <w:tabs>
          <w:tab w:val="left" w:pos="567"/>
        </w:tabs>
        <w:spacing w:line="240" w:lineRule="auto"/>
        <w:ind w:left="567" w:right="521"/>
        <w:jc w:val="both"/>
        <w:rPr>
          <w:rFonts w:ascii="Times New Roman" w:hAnsi="Times New Roman" w:cs="Times New Roman"/>
          <w:i/>
          <w:sz w:val="24"/>
          <w:szCs w:val="24"/>
        </w:rPr>
      </w:pPr>
      <w:r w:rsidRPr="00DF2FF2">
        <w:rPr>
          <w:rFonts w:ascii="Times New Roman" w:hAnsi="Times New Roman" w:cs="Times New Roman"/>
          <w:i/>
          <w:sz w:val="24"/>
          <w:szCs w:val="24"/>
        </w:rPr>
        <w:t>This exchange really threw me in that moment. I felt my already heightened anxiety starting to bubble inside my stomach. Fresh air I thought</w:t>
      </w:r>
      <w:r w:rsidR="00293344" w:rsidRPr="00DF2FF2">
        <w:rPr>
          <w:rFonts w:ascii="Times New Roman" w:hAnsi="Times New Roman" w:cs="Times New Roman"/>
          <w:i/>
          <w:sz w:val="24"/>
          <w:szCs w:val="24"/>
        </w:rPr>
        <w:t>,</w:t>
      </w:r>
      <w:r w:rsidRPr="00DF2FF2">
        <w:rPr>
          <w:rFonts w:ascii="Times New Roman" w:hAnsi="Times New Roman" w:cs="Times New Roman"/>
          <w:i/>
          <w:sz w:val="24"/>
          <w:szCs w:val="24"/>
        </w:rPr>
        <w:t xml:space="preserve"> so I walked to the car trying to hold onto that skin I struggle t</w:t>
      </w:r>
      <w:r w:rsidR="00293344" w:rsidRPr="00DF2FF2">
        <w:rPr>
          <w:rFonts w:ascii="Times New Roman" w:hAnsi="Times New Roman" w:cs="Times New Roman"/>
          <w:i/>
          <w:sz w:val="24"/>
          <w:szCs w:val="24"/>
        </w:rPr>
        <w:t xml:space="preserve">o wear as a Doctor of Education, </w:t>
      </w:r>
      <w:r w:rsidRPr="00DF2FF2">
        <w:rPr>
          <w:rFonts w:ascii="Times New Roman" w:hAnsi="Times New Roman" w:cs="Times New Roman"/>
          <w:i/>
          <w:sz w:val="24"/>
          <w:szCs w:val="24"/>
        </w:rPr>
        <w:t>researcher and academic.</w:t>
      </w:r>
      <w:r w:rsidR="005D3178" w:rsidRPr="00DF2FF2">
        <w:rPr>
          <w:rFonts w:ascii="Times New Roman" w:hAnsi="Times New Roman" w:cs="Times New Roman"/>
          <w:i/>
          <w:sz w:val="24"/>
          <w:szCs w:val="24"/>
        </w:rPr>
        <w:t xml:space="preserve"> </w:t>
      </w:r>
      <w:r w:rsidRPr="00DF2FF2">
        <w:rPr>
          <w:rFonts w:ascii="Times New Roman" w:hAnsi="Times New Roman" w:cs="Times New Roman"/>
          <w:i/>
          <w:sz w:val="24"/>
          <w:szCs w:val="24"/>
        </w:rPr>
        <w:t xml:space="preserve">That irrational fear </w:t>
      </w:r>
      <w:r w:rsidR="00FB0067">
        <w:rPr>
          <w:rFonts w:ascii="Times New Roman" w:hAnsi="Times New Roman" w:cs="Times New Roman"/>
          <w:i/>
          <w:sz w:val="24"/>
          <w:szCs w:val="24"/>
        </w:rPr>
        <w:t>of getting found out, that well-</w:t>
      </w:r>
      <w:r w:rsidRPr="00DF2FF2">
        <w:rPr>
          <w:rFonts w:ascii="Times New Roman" w:hAnsi="Times New Roman" w:cs="Times New Roman"/>
          <w:i/>
          <w:sz w:val="24"/>
          <w:szCs w:val="24"/>
        </w:rPr>
        <w:t xml:space="preserve">rehearsed internal dialogue of being the only person who has struggled with an experience of war and </w:t>
      </w:r>
      <w:r w:rsidR="005D3178" w:rsidRPr="00DF2FF2">
        <w:rPr>
          <w:rFonts w:ascii="Times New Roman" w:hAnsi="Times New Roman" w:cs="Times New Roman"/>
          <w:i/>
          <w:sz w:val="24"/>
          <w:szCs w:val="24"/>
        </w:rPr>
        <w:t>a</w:t>
      </w:r>
      <w:r w:rsidRPr="00DF2FF2">
        <w:rPr>
          <w:rFonts w:ascii="Times New Roman" w:hAnsi="Times New Roman" w:cs="Times New Roman"/>
          <w:i/>
          <w:sz w:val="24"/>
          <w:szCs w:val="24"/>
        </w:rPr>
        <w:t xml:space="preserve"> feeling of not being heard. I make a habit of making sure organisers are informed of my mental health disability and I will sometimes ask for a quiet space </w:t>
      </w:r>
      <w:r w:rsidR="00AA073F" w:rsidRPr="00DF2FF2">
        <w:rPr>
          <w:rFonts w:ascii="Times New Roman" w:hAnsi="Times New Roman" w:cs="Times New Roman"/>
          <w:i/>
          <w:sz w:val="24"/>
          <w:szCs w:val="24"/>
        </w:rPr>
        <w:t xml:space="preserve">to be available </w:t>
      </w:r>
      <w:r w:rsidRPr="00DF2FF2">
        <w:rPr>
          <w:rFonts w:ascii="Times New Roman" w:hAnsi="Times New Roman" w:cs="Times New Roman"/>
          <w:i/>
          <w:sz w:val="24"/>
          <w:szCs w:val="24"/>
        </w:rPr>
        <w:t>should I become over anxious befo</w:t>
      </w:r>
      <w:r w:rsidR="005D3178" w:rsidRPr="00DF2FF2">
        <w:rPr>
          <w:rFonts w:ascii="Times New Roman" w:hAnsi="Times New Roman" w:cs="Times New Roman"/>
          <w:i/>
          <w:sz w:val="24"/>
          <w:szCs w:val="24"/>
        </w:rPr>
        <w:t xml:space="preserve">re and after my presentations. </w:t>
      </w:r>
      <w:r w:rsidRPr="00DF2FF2">
        <w:rPr>
          <w:rFonts w:ascii="Times New Roman" w:hAnsi="Times New Roman" w:cs="Times New Roman"/>
          <w:i/>
          <w:sz w:val="24"/>
          <w:szCs w:val="24"/>
        </w:rPr>
        <w:t xml:space="preserve">I take responsibility for my illness. This request </w:t>
      </w:r>
      <w:r w:rsidR="00E6204C" w:rsidRPr="00DF2FF2">
        <w:rPr>
          <w:rFonts w:ascii="Times New Roman" w:hAnsi="Times New Roman" w:cs="Times New Roman"/>
          <w:i/>
          <w:sz w:val="24"/>
          <w:szCs w:val="24"/>
        </w:rPr>
        <w:t xml:space="preserve">to the organisers </w:t>
      </w:r>
      <w:r w:rsidRPr="00DF2FF2">
        <w:rPr>
          <w:rFonts w:ascii="Times New Roman" w:hAnsi="Times New Roman" w:cs="Times New Roman"/>
          <w:i/>
          <w:sz w:val="24"/>
          <w:szCs w:val="24"/>
        </w:rPr>
        <w:t xml:space="preserve">kept repeating itself in my head. I wanted to run away. </w:t>
      </w:r>
    </w:p>
    <w:p w14:paraId="2C10707E" w14:textId="77777777" w:rsidR="00B73C31" w:rsidRPr="00DF2FF2" w:rsidRDefault="00B73C31" w:rsidP="00365C33">
      <w:pPr>
        <w:tabs>
          <w:tab w:val="left" w:pos="567"/>
        </w:tabs>
        <w:spacing w:line="240" w:lineRule="auto"/>
        <w:ind w:left="567" w:right="521"/>
        <w:jc w:val="both"/>
        <w:rPr>
          <w:rFonts w:ascii="Times New Roman" w:hAnsi="Times New Roman" w:cs="Times New Roman"/>
          <w:i/>
          <w:sz w:val="24"/>
          <w:szCs w:val="24"/>
        </w:rPr>
      </w:pPr>
      <w:r w:rsidRPr="00DF2FF2">
        <w:rPr>
          <w:rFonts w:ascii="Times New Roman" w:hAnsi="Times New Roman" w:cs="Times New Roman"/>
          <w:i/>
          <w:sz w:val="24"/>
          <w:szCs w:val="24"/>
        </w:rPr>
        <w:t xml:space="preserve">It is </w:t>
      </w:r>
      <w:r w:rsidR="00AA073F" w:rsidRPr="00DF2FF2">
        <w:rPr>
          <w:rFonts w:ascii="Times New Roman" w:hAnsi="Times New Roman" w:cs="Times New Roman"/>
          <w:i/>
          <w:sz w:val="24"/>
          <w:szCs w:val="24"/>
        </w:rPr>
        <w:t xml:space="preserve">as </w:t>
      </w:r>
      <w:r w:rsidRPr="00DF2FF2">
        <w:rPr>
          <w:rFonts w:ascii="Times New Roman" w:hAnsi="Times New Roman" w:cs="Times New Roman"/>
          <w:i/>
          <w:sz w:val="24"/>
          <w:szCs w:val="24"/>
        </w:rPr>
        <w:t>if the only skin I wore that day was Dr David Jackson, speaker, academic and confident former Royal Marine. To m</w:t>
      </w:r>
      <w:r w:rsidR="00293344" w:rsidRPr="00DF2FF2">
        <w:rPr>
          <w:rFonts w:ascii="Times New Roman" w:hAnsi="Times New Roman" w:cs="Times New Roman"/>
          <w:i/>
          <w:sz w:val="24"/>
          <w:szCs w:val="24"/>
        </w:rPr>
        <w:t xml:space="preserve">e it felt that </w:t>
      </w:r>
      <w:r w:rsidR="00C47839" w:rsidRPr="00DF2FF2">
        <w:rPr>
          <w:rFonts w:ascii="Times New Roman" w:hAnsi="Times New Roman" w:cs="Times New Roman"/>
          <w:i/>
          <w:sz w:val="24"/>
          <w:szCs w:val="24"/>
        </w:rPr>
        <w:t xml:space="preserve">a </w:t>
      </w:r>
      <w:r w:rsidR="00293344" w:rsidRPr="00DF2FF2">
        <w:rPr>
          <w:rFonts w:ascii="Times New Roman" w:hAnsi="Times New Roman" w:cs="Times New Roman"/>
          <w:i/>
          <w:sz w:val="24"/>
          <w:szCs w:val="24"/>
        </w:rPr>
        <w:t>war veteran with</w:t>
      </w:r>
      <w:r w:rsidRPr="00DF2FF2">
        <w:rPr>
          <w:rFonts w:ascii="Times New Roman" w:hAnsi="Times New Roman" w:cs="Times New Roman"/>
          <w:i/>
          <w:sz w:val="24"/>
          <w:szCs w:val="24"/>
        </w:rPr>
        <w:t xml:space="preserve"> a mental health disability was not allowed in this sacred place. It was as if as I entered this gat</w:t>
      </w:r>
      <w:r w:rsidR="00293344" w:rsidRPr="00DF2FF2">
        <w:rPr>
          <w:rFonts w:ascii="Times New Roman" w:hAnsi="Times New Roman" w:cs="Times New Roman"/>
          <w:i/>
          <w:sz w:val="24"/>
          <w:szCs w:val="24"/>
        </w:rPr>
        <w:t xml:space="preserve">ed community I was to peel off </w:t>
      </w:r>
      <w:r w:rsidRPr="00DF2FF2">
        <w:rPr>
          <w:rFonts w:ascii="Times New Roman" w:hAnsi="Times New Roman" w:cs="Times New Roman"/>
          <w:i/>
          <w:sz w:val="24"/>
          <w:szCs w:val="24"/>
        </w:rPr>
        <w:t xml:space="preserve">that skin that makes the 'the other' uncomfortable and hang it on a hanger locked in some metaphorical cupboard for collection on exit. It was several months later </w:t>
      </w:r>
      <w:r w:rsidR="00AA073F" w:rsidRPr="00DF2FF2">
        <w:rPr>
          <w:rFonts w:ascii="Times New Roman" w:hAnsi="Times New Roman" w:cs="Times New Roman"/>
          <w:i/>
          <w:sz w:val="24"/>
          <w:szCs w:val="24"/>
        </w:rPr>
        <w:t xml:space="preserve">that </w:t>
      </w:r>
      <w:r w:rsidRPr="00DF2FF2">
        <w:rPr>
          <w:rFonts w:ascii="Times New Roman" w:hAnsi="Times New Roman" w:cs="Times New Roman"/>
          <w:i/>
          <w:sz w:val="24"/>
          <w:szCs w:val="24"/>
        </w:rPr>
        <w:t>I drove up to those same gates, waited for the big brother photo</w:t>
      </w:r>
      <w:r w:rsidR="005D3178" w:rsidRPr="00DF2FF2">
        <w:rPr>
          <w:rFonts w:ascii="Times New Roman" w:hAnsi="Times New Roman" w:cs="Times New Roman"/>
          <w:i/>
          <w:sz w:val="24"/>
          <w:szCs w:val="24"/>
        </w:rPr>
        <w:t xml:space="preserve"> of my car registration number.</w:t>
      </w:r>
      <w:r w:rsidRPr="00DF2FF2">
        <w:rPr>
          <w:rFonts w:ascii="Times New Roman" w:hAnsi="Times New Roman" w:cs="Times New Roman"/>
          <w:i/>
          <w:sz w:val="24"/>
          <w:szCs w:val="24"/>
        </w:rPr>
        <w:t xml:space="preserve"> Once again I </w:t>
      </w:r>
      <w:r w:rsidRPr="00DF2FF2">
        <w:rPr>
          <w:rFonts w:ascii="Times New Roman" w:hAnsi="Times New Roman" w:cs="Times New Roman"/>
          <w:i/>
          <w:sz w:val="24"/>
          <w:szCs w:val="24"/>
        </w:rPr>
        <w:lastRenderedPageBreak/>
        <w:t>scanned the area wondering whether there was a need to find a locker to hang up my skin.</w:t>
      </w:r>
    </w:p>
    <w:p w14:paraId="0DB85417" w14:textId="01A4FEBB" w:rsidR="004A0EA0" w:rsidRPr="00DF2FF2" w:rsidRDefault="00AA073F" w:rsidP="00365C33">
      <w:pPr>
        <w:tabs>
          <w:tab w:val="left" w:pos="567"/>
        </w:tabs>
        <w:ind w:left="567" w:right="521"/>
        <w:jc w:val="both"/>
        <w:rPr>
          <w:rFonts w:ascii="Times New Roman" w:hAnsi="Times New Roman" w:cs="Times New Roman"/>
          <w:sz w:val="24"/>
          <w:szCs w:val="24"/>
        </w:rPr>
      </w:pPr>
      <w:r w:rsidRPr="00DF2FF2">
        <w:rPr>
          <w:rFonts w:ascii="Times New Roman" w:hAnsi="Times New Roman" w:cs="Times New Roman"/>
          <w:b/>
          <w:sz w:val="24"/>
          <w:szCs w:val="24"/>
        </w:rPr>
        <w:t>Sarah</w:t>
      </w:r>
      <w:r w:rsidRPr="00DF2FF2">
        <w:rPr>
          <w:rFonts w:ascii="Times New Roman" w:hAnsi="Times New Roman" w:cs="Times New Roman"/>
          <w:sz w:val="24"/>
          <w:szCs w:val="24"/>
        </w:rPr>
        <w:t xml:space="preserve">: </w:t>
      </w:r>
      <w:r w:rsidR="005D3178" w:rsidRPr="00DF2FF2">
        <w:rPr>
          <w:rFonts w:ascii="Times New Roman" w:hAnsi="Times New Roman" w:cs="Times New Roman"/>
          <w:sz w:val="24"/>
          <w:szCs w:val="24"/>
        </w:rPr>
        <w:t>Your</w:t>
      </w:r>
      <w:r w:rsidR="002C4778" w:rsidRPr="00DF2FF2">
        <w:rPr>
          <w:rFonts w:ascii="Times New Roman" w:hAnsi="Times New Roman" w:cs="Times New Roman"/>
          <w:sz w:val="24"/>
          <w:szCs w:val="24"/>
        </w:rPr>
        <w:t xml:space="preserve"> account </w:t>
      </w:r>
      <w:r w:rsidR="005D3178" w:rsidRPr="00DF2FF2">
        <w:rPr>
          <w:rFonts w:ascii="Times New Roman" w:hAnsi="Times New Roman" w:cs="Times New Roman"/>
          <w:sz w:val="24"/>
          <w:szCs w:val="24"/>
        </w:rPr>
        <w:t>demonstrates</w:t>
      </w:r>
      <w:r w:rsidR="002C4778" w:rsidRPr="00DF2FF2">
        <w:rPr>
          <w:rFonts w:ascii="Times New Roman" w:hAnsi="Times New Roman" w:cs="Times New Roman"/>
          <w:sz w:val="24"/>
          <w:szCs w:val="24"/>
        </w:rPr>
        <w:t xml:space="preserve"> how our feelings, senses, emotions, and our inherent vulnerability as social beings, are characterised as a kind of </w:t>
      </w:r>
      <w:r w:rsidR="005D3178" w:rsidRPr="00DF2FF2">
        <w:rPr>
          <w:rFonts w:ascii="Times New Roman" w:hAnsi="Times New Roman" w:cs="Times New Roman"/>
          <w:sz w:val="24"/>
          <w:szCs w:val="24"/>
        </w:rPr>
        <w:t>‘excess’ which is unrelated to research</w:t>
      </w:r>
      <w:r w:rsidR="002C4778" w:rsidRPr="00DF2FF2">
        <w:rPr>
          <w:rFonts w:ascii="Times New Roman" w:hAnsi="Times New Roman" w:cs="Times New Roman"/>
          <w:sz w:val="24"/>
          <w:szCs w:val="24"/>
        </w:rPr>
        <w:t xml:space="preserve"> </w:t>
      </w:r>
      <w:r w:rsidR="005D3178" w:rsidRPr="00DF2FF2">
        <w:rPr>
          <w:rFonts w:ascii="Times New Roman" w:hAnsi="Times New Roman" w:cs="Times New Roman"/>
          <w:sz w:val="24"/>
          <w:szCs w:val="24"/>
        </w:rPr>
        <w:t>and s</w:t>
      </w:r>
      <w:r w:rsidR="00FB0067">
        <w:rPr>
          <w:rFonts w:ascii="Times New Roman" w:hAnsi="Times New Roman" w:cs="Times New Roman"/>
          <w:sz w:val="24"/>
          <w:szCs w:val="24"/>
        </w:rPr>
        <w:t>hould be contained and managed,</w:t>
      </w:r>
      <w:r w:rsidR="005D3178" w:rsidRPr="00DF2FF2">
        <w:rPr>
          <w:rFonts w:ascii="Times New Roman" w:hAnsi="Times New Roman" w:cs="Times New Roman"/>
          <w:sz w:val="24"/>
          <w:szCs w:val="24"/>
        </w:rPr>
        <w:t xml:space="preserve"> y</w:t>
      </w:r>
      <w:r w:rsidR="00CD5412" w:rsidRPr="00DF2FF2">
        <w:rPr>
          <w:rFonts w:ascii="Times New Roman" w:hAnsi="Times New Roman" w:cs="Times New Roman"/>
          <w:sz w:val="24"/>
          <w:szCs w:val="24"/>
        </w:rPr>
        <w:t xml:space="preserve">et the body resists these attempts at containment. </w:t>
      </w:r>
      <w:r w:rsidR="00DB1BF4" w:rsidRPr="00DF2FF2">
        <w:rPr>
          <w:rFonts w:ascii="Times New Roman" w:hAnsi="Times New Roman" w:cs="Times New Roman"/>
          <w:sz w:val="24"/>
          <w:szCs w:val="24"/>
        </w:rPr>
        <w:t>I am also struck by the way tha</w:t>
      </w:r>
      <w:r w:rsidR="00FB0067">
        <w:rPr>
          <w:rFonts w:ascii="Times New Roman" w:hAnsi="Times New Roman" w:cs="Times New Roman"/>
          <w:sz w:val="24"/>
          <w:szCs w:val="24"/>
        </w:rPr>
        <w:t>t I can relate to your feelings.</w:t>
      </w:r>
      <w:r w:rsidR="00DB1BF4" w:rsidRPr="00DF2FF2">
        <w:rPr>
          <w:rFonts w:ascii="Times New Roman" w:hAnsi="Times New Roman" w:cs="Times New Roman"/>
          <w:sz w:val="24"/>
          <w:szCs w:val="24"/>
        </w:rPr>
        <w:t xml:space="preserve"> I </w:t>
      </w:r>
      <w:r w:rsidR="00CD5412" w:rsidRPr="00DF2FF2">
        <w:rPr>
          <w:rFonts w:ascii="Times New Roman" w:hAnsi="Times New Roman" w:cs="Times New Roman"/>
          <w:sz w:val="24"/>
          <w:szCs w:val="24"/>
        </w:rPr>
        <w:t xml:space="preserve">often feel </w:t>
      </w:r>
      <w:r w:rsidR="00DB1BF4" w:rsidRPr="00DF2FF2">
        <w:rPr>
          <w:rFonts w:ascii="Times New Roman" w:hAnsi="Times New Roman" w:cs="Times New Roman"/>
          <w:sz w:val="24"/>
          <w:szCs w:val="24"/>
        </w:rPr>
        <w:t>uncomfortable in my ow</w:t>
      </w:r>
      <w:r w:rsidR="00C466EC">
        <w:rPr>
          <w:rFonts w:ascii="Times New Roman" w:hAnsi="Times New Roman" w:cs="Times New Roman"/>
          <w:sz w:val="24"/>
          <w:szCs w:val="24"/>
        </w:rPr>
        <w:t>n skin at academic conferences.</w:t>
      </w:r>
      <w:r w:rsidR="00FB0067" w:rsidRPr="00DF2FF2">
        <w:rPr>
          <w:rFonts w:ascii="Times New Roman" w:hAnsi="Times New Roman" w:cs="Times New Roman"/>
          <w:sz w:val="24"/>
          <w:szCs w:val="24"/>
        </w:rPr>
        <w:t xml:space="preserve"> I used to think this was a lack of confidence or simply that I did not really belong.</w:t>
      </w:r>
      <w:r w:rsidR="00FB0067">
        <w:rPr>
          <w:rFonts w:ascii="Times New Roman" w:hAnsi="Times New Roman" w:cs="Times New Roman"/>
          <w:sz w:val="24"/>
          <w:szCs w:val="24"/>
        </w:rPr>
        <w:t xml:space="preserve"> </w:t>
      </w:r>
      <w:r w:rsidR="00C466EC">
        <w:rPr>
          <w:rFonts w:ascii="Times New Roman" w:hAnsi="Times New Roman" w:cs="Times New Roman"/>
          <w:sz w:val="24"/>
          <w:szCs w:val="24"/>
        </w:rPr>
        <w:t xml:space="preserve">I often struggle to hear what is being said at conferences. </w:t>
      </w:r>
      <w:r w:rsidR="00DB1BF4" w:rsidRPr="00DF2FF2">
        <w:rPr>
          <w:rFonts w:ascii="Times New Roman" w:hAnsi="Times New Roman" w:cs="Times New Roman"/>
          <w:sz w:val="24"/>
          <w:szCs w:val="24"/>
        </w:rPr>
        <w:t xml:space="preserve">It is only </w:t>
      </w:r>
      <w:proofErr w:type="gramStart"/>
      <w:r w:rsidR="005D3178" w:rsidRPr="00DF2FF2">
        <w:rPr>
          <w:rFonts w:ascii="Times New Roman" w:hAnsi="Times New Roman" w:cs="Times New Roman"/>
          <w:sz w:val="24"/>
          <w:szCs w:val="24"/>
        </w:rPr>
        <w:t>recently,</w:t>
      </w:r>
      <w:proofErr w:type="gramEnd"/>
      <w:r w:rsidR="00DB1BF4" w:rsidRPr="00DF2FF2">
        <w:rPr>
          <w:rFonts w:ascii="Times New Roman" w:hAnsi="Times New Roman" w:cs="Times New Roman"/>
          <w:sz w:val="24"/>
          <w:szCs w:val="24"/>
        </w:rPr>
        <w:t xml:space="preserve"> and in part as a result of my collaboration with you, that I have begun to consider that my sense of unease might open up opportunities for political intervention. </w:t>
      </w:r>
    </w:p>
    <w:p w14:paraId="737EA050" w14:textId="77777777" w:rsidR="00464D56" w:rsidRPr="00DF2FF2" w:rsidRDefault="00464D56" w:rsidP="00365C33">
      <w:pPr>
        <w:tabs>
          <w:tab w:val="left" w:pos="567"/>
        </w:tabs>
        <w:ind w:left="567" w:right="521"/>
        <w:rPr>
          <w:rFonts w:ascii="Times New Roman" w:hAnsi="Times New Roman" w:cs="Times New Roman"/>
          <w:sz w:val="24"/>
          <w:szCs w:val="24"/>
        </w:rPr>
      </w:pPr>
    </w:p>
    <w:p w14:paraId="5BD91279" w14:textId="77777777" w:rsidR="004A5412" w:rsidRPr="00DF2FF2" w:rsidRDefault="00BC714F" w:rsidP="00473151">
      <w:pPr>
        <w:rPr>
          <w:rFonts w:ascii="Times New Roman" w:hAnsi="Times New Roman" w:cs="Times New Roman"/>
          <w:b/>
          <w:i/>
          <w:sz w:val="24"/>
          <w:szCs w:val="24"/>
        </w:rPr>
      </w:pPr>
      <w:r w:rsidRPr="00DF2FF2">
        <w:rPr>
          <w:rFonts w:ascii="Times New Roman" w:hAnsi="Times New Roman" w:cs="Times New Roman"/>
          <w:b/>
          <w:i/>
          <w:sz w:val="24"/>
          <w:szCs w:val="24"/>
        </w:rPr>
        <w:t>T</w:t>
      </w:r>
      <w:r w:rsidR="00FB62FC" w:rsidRPr="00DF2FF2">
        <w:rPr>
          <w:rFonts w:ascii="Times New Roman" w:hAnsi="Times New Roman" w:cs="Times New Roman"/>
          <w:b/>
          <w:i/>
          <w:sz w:val="24"/>
          <w:szCs w:val="24"/>
        </w:rPr>
        <w:t>he politics of the conversation</w:t>
      </w:r>
      <w:r w:rsidR="00A97AF9" w:rsidRPr="00DF2FF2">
        <w:rPr>
          <w:rFonts w:ascii="Times New Roman" w:hAnsi="Times New Roman" w:cs="Times New Roman"/>
          <w:b/>
          <w:i/>
          <w:sz w:val="24"/>
          <w:szCs w:val="24"/>
        </w:rPr>
        <w:t xml:space="preserve"> </w:t>
      </w:r>
    </w:p>
    <w:p w14:paraId="31A69E13" w14:textId="2A0F4163" w:rsidR="005E1850" w:rsidRPr="00DF2FF2" w:rsidRDefault="006E7ACB" w:rsidP="005E1850">
      <w:pPr>
        <w:jc w:val="both"/>
        <w:rPr>
          <w:rFonts w:ascii="Times New Roman" w:hAnsi="Times New Roman" w:cs="Times New Roman"/>
          <w:sz w:val="24"/>
          <w:szCs w:val="24"/>
        </w:rPr>
      </w:pPr>
      <w:r w:rsidRPr="00DF2FF2">
        <w:rPr>
          <w:rFonts w:ascii="Times New Roman" w:hAnsi="Times New Roman" w:cs="Times New Roman"/>
          <w:sz w:val="24"/>
          <w:szCs w:val="24"/>
        </w:rPr>
        <w:t xml:space="preserve">We propose ‘the conversation’ as </w:t>
      </w:r>
      <w:proofErr w:type="gramStart"/>
      <w:r w:rsidRPr="00DF2FF2">
        <w:rPr>
          <w:rFonts w:ascii="Times New Roman" w:hAnsi="Times New Roman" w:cs="Times New Roman"/>
          <w:sz w:val="24"/>
          <w:szCs w:val="24"/>
        </w:rPr>
        <w:t>an alternative</w:t>
      </w:r>
      <w:proofErr w:type="gramEnd"/>
      <w:r w:rsidRPr="00DF2FF2">
        <w:rPr>
          <w:rFonts w:ascii="Times New Roman" w:hAnsi="Times New Roman" w:cs="Times New Roman"/>
          <w:sz w:val="24"/>
          <w:szCs w:val="24"/>
        </w:rPr>
        <w:t xml:space="preserve"> research praxis for engaging with embodied experience. </w:t>
      </w:r>
      <w:r w:rsidR="006C5A82">
        <w:rPr>
          <w:rFonts w:ascii="Times New Roman" w:hAnsi="Times New Roman" w:cs="Times New Roman"/>
          <w:sz w:val="24"/>
          <w:szCs w:val="24"/>
        </w:rPr>
        <w:t xml:space="preserve">We conceptualise this as a form of collaborative ethnography wherein the challenge is to </w:t>
      </w:r>
      <w:r w:rsidR="006C5A82" w:rsidRPr="006C5A82">
        <w:rPr>
          <w:rFonts w:ascii="Times New Roman" w:hAnsi="Times New Roman" w:cs="Times New Roman"/>
          <w:sz w:val="24"/>
          <w:szCs w:val="24"/>
        </w:rPr>
        <w:t>‘place dialogue in the service of actual collaboration’</w:t>
      </w:r>
      <w:r w:rsidR="00FF5875">
        <w:rPr>
          <w:rFonts w:ascii="Times New Roman" w:hAnsi="Times New Roman" w:cs="Times New Roman"/>
          <w:sz w:val="24"/>
          <w:szCs w:val="24"/>
        </w:rPr>
        <w:t xml:space="preserve"> (Lassiter 2005, 135)</w:t>
      </w:r>
      <w:r w:rsidR="006C5A82" w:rsidRPr="006C5A82">
        <w:rPr>
          <w:rFonts w:ascii="Times New Roman" w:hAnsi="Times New Roman" w:cs="Times New Roman"/>
        </w:rPr>
        <w:t>.</w:t>
      </w:r>
      <w:r w:rsidR="006C5A82">
        <w:rPr>
          <w:rFonts w:ascii="Times New Roman" w:hAnsi="Times New Roman" w:cs="Times New Roman"/>
        </w:rPr>
        <w:t xml:space="preserve"> </w:t>
      </w:r>
      <w:r w:rsidR="00C076EC">
        <w:rPr>
          <w:rFonts w:ascii="Times New Roman" w:hAnsi="Times New Roman" w:cs="Times New Roman"/>
          <w:sz w:val="24"/>
          <w:szCs w:val="24"/>
        </w:rPr>
        <w:t>Our</w:t>
      </w:r>
      <w:r w:rsidR="004841B0" w:rsidRPr="00DF2FF2">
        <w:rPr>
          <w:rFonts w:ascii="Times New Roman" w:hAnsi="Times New Roman" w:cs="Times New Roman"/>
          <w:sz w:val="24"/>
          <w:szCs w:val="24"/>
        </w:rPr>
        <w:t xml:space="preserve"> praxis </w:t>
      </w:r>
      <w:r w:rsidRPr="00DF2FF2">
        <w:rPr>
          <w:rFonts w:ascii="Times New Roman" w:hAnsi="Times New Roman" w:cs="Times New Roman"/>
          <w:sz w:val="24"/>
          <w:szCs w:val="24"/>
        </w:rPr>
        <w:t>encompasses</w:t>
      </w:r>
      <w:r w:rsidR="005D3178" w:rsidRPr="00DF2FF2">
        <w:rPr>
          <w:rFonts w:ascii="Times New Roman" w:hAnsi="Times New Roman" w:cs="Times New Roman"/>
          <w:sz w:val="24"/>
          <w:szCs w:val="24"/>
        </w:rPr>
        <w:t xml:space="preserve"> both</w:t>
      </w:r>
      <w:r w:rsidRPr="00DF2FF2">
        <w:rPr>
          <w:rFonts w:ascii="Times New Roman" w:hAnsi="Times New Roman" w:cs="Times New Roman"/>
          <w:sz w:val="24"/>
          <w:szCs w:val="24"/>
        </w:rPr>
        <w:t xml:space="preserve"> our informal, exploratory and unstructured </w:t>
      </w:r>
      <w:r w:rsidR="005D3178" w:rsidRPr="00DF2FF2">
        <w:rPr>
          <w:rFonts w:ascii="Times New Roman" w:hAnsi="Times New Roman" w:cs="Times New Roman"/>
          <w:sz w:val="24"/>
          <w:szCs w:val="24"/>
        </w:rPr>
        <w:t>discussion</w:t>
      </w:r>
      <w:r w:rsidRPr="00DF2FF2">
        <w:rPr>
          <w:rFonts w:ascii="Times New Roman" w:hAnsi="Times New Roman" w:cs="Times New Roman"/>
          <w:sz w:val="24"/>
          <w:szCs w:val="24"/>
        </w:rPr>
        <w:t>s and our purposefully curated</w:t>
      </w:r>
      <w:r w:rsidR="005D3178" w:rsidRPr="00DF2FF2">
        <w:rPr>
          <w:rFonts w:ascii="Times New Roman" w:hAnsi="Times New Roman" w:cs="Times New Roman"/>
          <w:sz w:val="24"/>
          <w:szCs w:val="24"/>
        </w:rPr>
        <w:t>,</w:t>
      </w:r>
      <w:r w:rsidRPr="00DF2FF2">
        <w:rPr>
          <w:rFonts w:ascii="Times New Roman" w:hAnsi="Times New Roman" w:cs="Times New Roman"/>
          <w:sz w:val="24"/>
          <w:szCs w:val="24"/>
        </w:rPr>
        <w:t xml:space="preserve"> dialogic performances. </w:t>
      </w:r>
      <w:r w:rsidR="005E1850" w:rsidRPr="00DF2FF2">
        <w:rPr>
          <w:rFonts w:ascii="Times New Roman" w:hAnsi="Times New Roman" w:cs="Times New Roman"/>
          <w:sz w:val="24"/>
          <w:szCs w:val="24"/>
        </w:rPr>
        <w:t>To develop a presentation we begin by talking</w:t>
      </w:r>
      <w:r w:rsidR="004841B0" w:rsidRPr="00DF2FF2">
        <w:rPr>
          <w:rFonts w:ascii="Times New Roman" w:hAnsi="Times New Roman" w:cs="Times New Roman"/>
          <w:sz w:val="24"/>
          <w:szCs w:val="24"/>
        </w:rPr>
        <w:t xml:space="preserve"> </w:t>
      </w:r>
      <w:r w:rsidR="005E1850" w:rsidRPr="00DF2FF2">
        <w:rPr>
          <w:rFonts w:ascii="Times New Roman" w:hAnsi="Times New Roman" w:cs="Times New Roman"/>
          <w:sz w:val="24"/>
          <w:szCs w:val="24"/>
        </w:rPr>
        <w:t xml:space="preserve">about the theme of a particular conference. We then reflect on what we’ve been saying and try to challenge each other and deconstruct our own dialogue by bringing it into conversation with existing research. From this we </w:t>
      </w:r>
      <w:r w:rsidR="00D74B60" w:rsidRPr="00DF2FF2">
        <w:rPr>
          <w:rFonts w:ascii="Times New Roman" w:hAnsi="Times New Roman" w:cs="Times New Roman"/>
          <w:sz w:val="24"/>
          <w:szCs w:val="24"/>
        </w:rPr>
        <w:t>generate</w:t>
      </w:r>
      <w:r w:rsidR="005E1850" w:rsidRPr="00DF2FF2">
        <w:rPr>
          <w:rFonts w:ascii="Times New Roman" w:hAnsi="Times New Roman" w:cs="Times New Roman"/>
          <w:sz w:val="24"/>
          <w:szCs w:val="24"/>
        </w:rPr>
        <w:t xml:space="preserve"> ‘material’ for the presentation, which gets sent back and forth over email until we are both happy with it. </w:t>
      </w:r>
      <w:r w:rsidR="00D74B60" w:rsidRPr="00DF2FF2">
        <w:rPr>
          <w:rFonts w:ascii="Times New Roman" w:hAnsi="Times New Roman" w:cs="Times New Roman"/>
          <w:sz w:val="24"/>
          <w:szCs w:val="24"/>
        </w:rPr>
        <w:t xml:space="preserve">We use life story as both </w:t>
      </w:r>
      <w:r w:rsidR="00D74B60" w:rsidRPr="00DF2FF2">
        <w:rPr>
          <w:rFonts w:ascii="Times New Roman" w:eastAsia="Calibri" w:hAnsi="Times New Roman" w:cs="Times New Roman"/>
          <w:sz w:val="24"/>
          <w:szCs w:val="24"/>
          <w:lang w:val="en-US"/>
        </w:rPr>
        <w:t xml:space="preserve">a ‘mode of reasoning </w:t>
      </w:r>
      <w:r w:rsidR="00D74B60" w:rsidRPr="00DF2FF2">
        <w:rPr>
          <w:rFonts w:ascii="Times New Roman" w:eastAsia="Calibri" w:hAnsi="Times New Roman" w:cs="Times New Roman"/>
          <w:iCs/>
          <w:sz w:val="24"/>
          <w:szCs w:val="24"/>
          <w:lang w:val="en-US"/>
        </w:rPr>
        <w:t xml:space="preserve">and </w:t>
      </w:r>
      <w:r w:rsidR="00D74B60" w:rsidRPr="00DF2FF2">
        <w:rPr>
          <w:rFonts w:ascii="Times New Roman" w:eastAsia="Calibri" w:hAnsi="Times New Roman" w:cs="Times New Roman"/>
          <w:sz w:val="24"/>
          <w:szCs w:val="24"/>
          <w:lang w:val="en-US"/>
        </w:rPr>
        <w:t>a mode of representation’ (Richardson 1990, 118), a way to conceive of and tell about the world.</w:t>
      </w:r>
      <w:r w:rsidR="00D74B60" w:rsidRPr="00DF2FF2">
        <w:rPr>
          <w:rFonts w:ascii="Times New Roman" w:eastAsia="Calibri" w:hAnsi="Times New Roman" w:cs="Times New Roman"/>
          <w:color w:val="FF0000"/>
          <w:sz w:val="24"/>
          <w:szCs w:val="24"/>
          <w:lang w:val="en-US"/>
        </w:rPr>
        <w:t xml:space="preserve"> </w:t>
      </w:r>
      <w:r w:rsidR="00D74B60" w:rsidRPr="00DF2FF2">
        <w:rPr>
          <w:rFonts w:ascii="Times New Roman" w:eastAsia="Calibri" w:hAnsi="Times New Roman" w:cs="Times New Roman"/>
          <w:sz w:val="24"/>
          <w:szCs w:val="24"/>
          <w:lang w:val="en-US"/>
        </w:rPr>
        <w:t>For us</w:t>
      </w:r>
      <w:r w:rsidR="00D74B60" w:rsidRPr="00DF2FF2">
        <w:rPr>
          <w:rFonts w:ascii="Times New Roman" w:eastAsia="Calibri" w:hAnsi="Times New Roman" w:cs="Times New Roman"/>
          <w:color w:val="FF0000"/>
          <w:sz w:val="24"/>
          <w:szCs w:val="24"/>
          <w:lang w:val="en-US"/>
        </w:rPr>
        <w:t xml:space="preserve"> </w:t>
      </w:r>
      <w:r w:rsidR="00D74B60" w:rsidRPr="00DF2FF2">
        <w:rPr>
          <w:rFonts w:ascii="Times New Roman" w:eastAsia="Calibri" w:hAnsi="Times New Roman" w:cs="Times New Roman"/>
          <w:sz w:val="24"/>
          <w:szCs w:val="24"/>
          <w:lang w:val="en-US"/>
        </w:rPr>
        <w:t xml:space="preserve">these autoethnographic methods offer a better way to engage with </w:t>
      </w:r>
      <w:r w:rsidR="00A07C0A">
        <w:rPr>
          <w:rFonts w:ascii="Times New Roman" w:eastAsia="Calibri" w:hAnsi="Times New Roman" w:cs="Times New Roman"/>
          <w:sz w:val="24"/>
          <w:szCs w:val="24"/>
          <w:lang w:val="en-US"/>
        </w:rPr>
        <w:t>lived</w:t>
      </w:r>
      <w:r w:rsidR="00D74B60" w:rsidRPr="00DF2FF2">
        <w:rPr>
          <w:rFonts w:ascii="Times New Roman" w:eastAsia="Calibri" w:hAnsi="Times New Roman" w:cs="Times New Roman"/>
          <w:sz w:val="24"/>
          <w:szCs w:val="24"/>
          <w:lang w:val="en-US"/>
        </w:rPr>
        <w:t xml:space="preserve"> experience (</w:t>
      </w:r>
      <w:r w:rsidR="00D74B60" w:rsidRPr="00DF2FF2">
        <w:rPr>
          <w:rFonts w:ascii="Times New Roman" w:hAnsi="Times New Roman" w:cs="Times New Roman"/>
          <w:sz w:val="24"/>
          <w:szCs w:val="24"/>
        </w:rPr>
        <w:t>Mukaia, 1989; Ronai, 1992; Ellis, 1993; Richardson, 1997; Scott-Hoy and Ellis 2008</w:t>
      </w:r>
      <w:r w:rsidR="00D74B60" w:rsidRPr="00DF2FF2">
        <w:rPr>
          <w:rFonts w:ascii="Times New Roman" w:eastAsia="Calibri" w:hAnsi="Times New Roman" w:cs="Times New Roman"/>
          <w:sz w:val="24"/>
          <w:szCs w:val="24"/>
          <w:lang w:val="en-US"/>
        </w:rPr>
        <w:t xml:space="preserve">). </w:t>
      </w:r>
      <w:r w:rsidR="00D74B60" w:rsidRPr="00DF2FF2">
        <w:rPr>
          <w:rFonts w:ascii="Times New Roman" w:hAnsi="Times New Roman" w:cs="Times New Roman"/>
          <w:sz w:val="24"/>
          <w:szCs w:val="24"/>
        </w:rPr>
        <w:t>We foreground the embodied, interpersonal and emotional content of David’s experience of war and Sarah’s engagement with it. We arrange the chairs so that our bodies are turned towards each other but we also face the audience.</w:t>
      </w:r>
    </w:p>
    <w:p w14:paraId="600B0AE1" w14:textId="29FCE1F5" w:rsidR="000E196B" w:rsidRPr="00DF2FF2" w:rsidRDefault="00E84541" w:rsidP="00882D04">
      <w:pPr>
        <w:ind w:left="567" w:right="521"/>
        <w:jc w:val="both"/>
        <w:rPr>
          <w:rFonts w:ascii="Times New Roman" w:hAnsi="Times New Roman" w:cs="Times New Roman"/>
          <w:bCs/>
          <w:color w:val="FF0000"/>
          <w:sz w:val="24"/>
          <w:szCs w:val="24"/>
        </w:rPr>
      </w:pPr>
      <w:r w:rsidRPr="00DF2FF2">
        <w:rPr>
          <w:rFonts w:ascii="Times New Roman" w:hAnsi="Times New Roman" w:cs="Times New Roman"/>
          <w:b/>
          <w:sz w:val="24"/>
          <w:szCs w:val="24"/>
        </w:rPr>
        <w:t>David:</w:t>
      </w:r>
      <w:r w:rsidRPr="00DF2FF2">
        <w:rPr>
          <w:rFonts w:ascii="Times New Roman" w:eastAsia="Calibri" w:hAnsi="Times New Roman" w:cs="Times New Roman"/>
          <w:sz w:val="24"/>
          <w:szCs w:val="24"/>
          <w:lang w:val="en-US"/>
        </w:rPr>
        <w:t xml:space="preserve"> Through many years of a long academic journey I have struggled to find new ways of representing my story. </w:t>
      </w:r>
      <w:r w:rsidRPr="00DF2FF2">
        <w:rPr>
          <w:rFonts w:ascii="Times New Roman" w:hAnsi="Times New Roman" w:cs="Times New Roman"/>
          <w:bCs/>
          <w:sz w:val="24"/>
          <w:szCs w:val="24"/>
        </w:rPr>
        <w:t xml:space="preserve">I have used life story as a method which gives a representation of and reasoning behind the many of the issues that I have faced.  I have used sporadic diary writing in black moleskin journals to represent my lived experience. I have used </w:t>
      </w:r>
      <w:r w:rsidRPr="00DF2FF2">
        <w:rPr>
          <w:rFonts w:ascii="Times New Roman" w:hAnsi="Times New Roman" w:cs="Times New Roman"/>
          <w:sz w:val="24"/>
          <w:szCs w:val="24"/>
        </w:rPr>
        <w:t>poetic and lyrical representation to illustrate and give meaning to living with my remembered past so that embodied silences can be heard. Finally</w:t>
      </w:r>
      <w:r w:rsidR="009F3A55" w:rsidRPr="00DF2FF2">
        <w:rPr>
          <w:rFonts w:ascii="Times New Roman" w:hAnsi="Times New Roman" w:cs="Times New Roman"/>
          <w:sz w:val="24"/>
          <w:szCs w:val="24"/>
        </w:rPr>
        <w:t>,</w:t>
      </w:r>
      <w:r w:rsidRPr="00DF2FF2">
        <w:rPr>
          <w:rFonts w:ascii="Times New Roman" w:hAnsi="Times New Roman" w:cs="Times New Roman"/>
          <w:sz w:val="24"/>
          <w:szCs w:val="24"/>
        </w:rPr>
        <w:t xml:space="preserve"> I have used life story within the rigours of my academic journey to contextualise </w:t>
      </w:r>
      <w:r w:rsidRPr="00DF2FF2">
        <w:rPr>
          <w:rFonts w:ascii="Times New Roman" w:hAnsi="Times New Roman" w:cs="Times New Roman"/>
          <w:bCs/>
          <w:sz w:val="24"/>
          <w:szCs w:val="24"/>
        </w:rPr>
        <w:t xml:space="preserve">my research writings. </w:t>
      </w:r>
      <w:r w:rsidR="000E196B" w:rsidRPr="00DF2FF2">
        <w:rPr>
          <w:rFonts w:ascii="Times New Roman" w:hAnsi="Times New Roman" w:cs="Times New Roman"/>
          <w:bCs/>
          <w:sz w:val="24"/>
          <w:szCs w:val="24"/>
        </w:rPr>
        <w:t>Autoethnography has enabled me to find connections between the personal an</w:t>
      </w:r>
      <w:r w:rsidR="00E13B5D" w:rsidRPr="00DF2FF2">
        <w:rPr>
          <w:rFonts w:ascii="Times New Roman" w:hAnsi="Times New Roman" w:cs="Times New Roman"/>
          <w:bCs/>
          <w:sz w:val="24"/>
          <w:szCs w:val="24"/>
        </w:rPr>
        <w:t>d the political, opening</w:t>
      </w:r>
      <w:r w:rsidR="0053697F" w:rsidRPr="00DF2FF2">
        <w:rPr>
          <w:rFonts w:ascii="Times New Roman" w:hAnsi="Times New Roman" w:cs="Times New Roman"/>
          <w:bCs/>
          <w:sz w:val="24"/>
          <w:szCs w:val="24"/>
        </w:rPr>
        <w:t xml:space="preserve"> </w:t>
      </w:r>
      <w:r w:rsidR="000E196B" w:rsidRPr="00DF2FF2">
        <w:rPr>
          <w:rFonts w:ascii="Times New Roman" w:hAnsi="Times New Roman" w:cs="Times New Roman"/>
          <w:bCs/>
          <w:sz w:val="24"/>
          <w:szCs w:val="24"/>
        </w:rPr>
        <w:t>windows to my ‘lived moments of struggle</w:t>
      </w:r>
      <w:r w:rsidR="00D26781" w:rsidRPr="00DF2FF2">
        <w:rPr>
          <w:rFonts w:ascii="Times New Roman" w:hAnsi="Times New Roman" w:cs="Times New Roman"/>
          <w:bCs/>
          <w:sz w:val="24"/>
          <w:szCs w:val="24"/>
        </w:rPr>
        <w:t>’</w:t>
      </w:r>
      <w:r w:rsidR="000E196B" w:rsidRPr="00DF2FF2">
        <w:rPr>
          <w:rFonts w:ascii="Times New Roman" w:hAnsi="Times New Roman" w:cs="Times New Roman"/>
          <w:bCs/>
          <w:sz w:val="24"/>
          <w:szCs w:val="24"/>
        </w:rPr>
        <w:t xml:space="preserve"> (Ellis &amp; Bochner 2000</w:t>
      </w:r>
      <w:r w:rsidR="00826F51" w:rsidRPr="00DF2FF2">
        <w:rPr>
          <w:rFonts w:ascii="Times New Roman" w:hAnsi="Times New Roman" w:cs="Times New Roman"/>
          <w:bCs/>
          <w:sz w:val="24"/>
          <w:szCs w:val="24"/>
        </w:rPr>
        <w:t>,</w:t>
      </w:r>
      <w:r w:rsidR="00DA6A25" w:rsidRPr="00DF2FF2">
        <w:rPr>
          <w:rFonts w:ascii="Times New Roman" w:hAnsi="Times New Roman" w:cs="Times New Roman"/>
          <w:bCs/>
          <w:sz w:val="24"/>
          <w:szCs w:val="24"/>
        </w:rPr>
        <w:t xml:space="preserve"> </w:t>
      </w:r>
      <w:r w:rsidR="000E196B" w:rsidRPr="00DF2FF2">
        <w:rPr>
          <w:rFonts w:ascii="Times New Roman" w:hAnsi="Times New Roman" w:cs="Times New Roman"/>
          <w:bCs/>
          <w:sz w:val="24"/>
          <w:szCs w:val="24"/>
        </w:rPr>
        <w:t xml:space="preserve">744) and </w:t>
      </w:r>
      <w:r w:rsidR="00272A2C">
        <w:rPr>
          <w:rFonts w:ascii="Times New Roman" w:hAnsi="Times New Roman" w:cs="Times New Roman"/>
          <w:bCs/>
          <w:sz w:val="24"/>
          <w:szCs w:val="24"/>
        </w:rPr>
        <w:t>enabled</w:t>
      </w:r>
      <w:r w:rsidR="000E196B" w:rsidRPr="00DF2FF2">
        <w:rPr>
          <w:rFonts w:ascii="Times New Roman" w:hAnsi="Times New Roman" w:cs="Times New Roman"/>
          <w:bCs/>
          <w:sz w:val="24"/>
          <w:szCs w:val="24"/>
        </w:rPr>
        <w:t xml:space="preserve"> me to look outwards towards parts of my experience which are forged in the historical, cultural and social aspects of being a war veteran.</w:t>
      </w:r>
      <w:r w:rsidR="000E196B" w:rsidRPr="00DF2FF2">
        <w:rPr>
          <w:rFonts w:ascii="Times New Roman" w:hAnsi="Times New Roman" w:cs="Times New Roman"/>
          <w:bCs/>
          <w:color w:val="FF0000"/>
          <w:sz w:val="24"/>
          <w:szCs w:val="24"/>
        </w:rPr>
        <w:t xml:space="preserve"> </w:t>
      </w:r>
    </w:p>
    <w:p w14:paraId="22AD3A9F" w14:textId="376B16E4" w:rsidR="00614C84" w:rsidRPr="00DF2FF2" w:rsidRDefault="00E84541" w:rsidP="00614C84">
      <w:pPr>
        <w:ind w:left="567" w:right="521"/>
        <w:jc w:val="both"/>
        <w:rPr>
          <w:rFonts w:ascii="Times New Roman" w:hAnsi="Times New Roman" w:cs="Times New Roman"/>
          <w:bCs/>
          <w:color w:val="FF0000"/>
          <w:sz w:val="24"/>
          <w:szCs w:val="24"/>
        </w:rPr>
      </w:pPr>
      <w:r w:rsidRPr="00DF2FF2">
        <w:rPr>
          <w:rFonts w:ascii="Times New Roman" w:hAnsi="Times New Roman" w:cs="Times New Roman"/>
          <w:bCs/>
          <w:sz w:val="24"/>
          <w:szCs w:val="24"/>
        </w:rPr>
        <w:lastRenderedPageBreak/>
        <w:t xml:space="preserve">However there is always a tension. </w:t>
      </w:r>
      <w:r w:rsidR="0093107F" w:rsidRPr="00DF2FF2">
        <w:rPr>
          <w:rFonts w:ascii="Times New Roman" w:hAnsi="Times New Roman" w:cs="Times New Roman"/>
          <w:bCs/>
          <w:sz w:val="24"/>
          <w:szCs w:val="24"/>
        </w:rPr>
        <w:t>The</w:t>
      </w:r>
      <w:r w:rsidRPr="00DF2FF2">
        <w:rPr>
          <w:rFonts w:ascii="Times New Roman" w:hAnsi="Times New Roman" w:cs="Times New Roman"/>
          <w:bCs/>
          <w:sz w:val="24"/>
          <w:szCs w:val="24"/>
        </w:rPr>
        <w:t xml:space="preserve"> journey of becoming the</w:t>
      </w:r>
      <w:r w:rsidR="005D75AE" w:rsidRPr="00DF2FF2">
        <w:rPr>
          <w:rFonts w:ascii="Times New Roman" w:hAnsi="Times New Roman" w:cs="Times New Roman"/>
          <w:bCs/>
          <w:sz w:val="24"/>
          <w:szCs w:val="24"/>
        </w:rPr>
        <w:t xml:space="preserve"> wounded storyteller </w:t>
      </w:r>
      <w:r w:rsidRPr="00DF2FF2">
        <w:rPr>
          <w:rFonts w:ascii="Times New Roman" w:hAnsi="Times New Roman" w:cs="Times New Roman"/>
          <w:bCs/>
          <w:sz w:val="24"/>
          <w:szCs w:val="24"/>
        </w:rPr>
        <w:t>is risky</w:t>
      </w:r>
      <w:r w:rsidR="00272A2C">
        <w:rPr>
          <w:rFonts w:ascii="Times New Roman" w:hAnsi="Times New Roman" w:cs="Times New Roman"/>
          <w:bCs/>
          <w:sz w:val="24"/>
          <w:szCs w:val="24"/>
        </w:rPr>
        <w:t xml:space="preserve"> </w:t>
      </w:r>
      <w:r w:rsidR="00272A2C" w:rsidRPr="00DF2FF2">
        <w:rPr>
          <w:rFonts w:ascii="Times New Roman" w:hAnsi="Times New Roman" w:cs="Times New Roman"/>
          <w:bCs/>
          <w:sz w:val="24"/>
          <w:szCs w:val="24"/>
        </w:rPr>
        <w:t xml:space="preserve">(Frank, </w:t>
      </w:r>
      <w:r w:rsidR="00272A2C">
        <w:rPr>
          <w:rFonts w:ascii="Times New Roman" w:hAnsi="Times New Roman" w:cs="Times New Roman"/>
          <w:bCs/>
          <w:sz w:val="24"/>
          <w:szCs w:val="24"/>
        </w:rPr>
        <w:t>1995</w:t>
      </w:r>
      <w:r w:rsidR="00272A2C" w:rsidRPr="00DF2FF2">
        <w:rPr>
          <w:rFonts w:ascii="Times New Roman" w:hAnsi="Times New Roman" w:cs="Times New Roman"/>
          <w:bCs/>
          <w:sz w:val="24"/>
          <w:szCs w:val="24"/>
        </w:rPr>
        <w:t>)</w:t>
      </w:r>
      <w:r w:rsidRPr="00DF2FF2">
        <w:rPr>
          <w:rFonts w:ascii="Times New Roman" w:hAnsi="Times New Roman" w:cs="Times New Roman"/>
          <w:bCs/>
          <w:sz w:val="24"/>
          <w:szCs w:val="24"/>
        </w:rPr>
        <w:t>.</w:t>
      </w:r>
      <w:r w:rsidRPr="00DF2FF2">
        <w:rPr>
          <w:rFonts w:ascii="Times New Roman" w:hAnsi="Times New Roman" w:cs="Times New Roman"/>
          <w:bCs/>
          <w:color w:val="FF0000"/>
          <w:sz w:val="24"/>
          <w:szCs w:val="24"/>
        </w:rPr>
        <w:t xml:space="preserve"> </w:t>
      </w:r>
      <w:r w:rsidRPr="00DF2FF2">
        <w:rPr>
          <w:rFonts w:ascii="Times New Roman" w:hAnsi="Times New Roman" w:cs="Times New Roman"/>
          <w:bCs/>
          <w:sz w:val="24"/>
          <w:szCs w:val="24"/>
        </w:rPr>
        <w:t xml:space="preserve">I expose myself to </w:t>
      </w:r>
      <w:r w:rsidR="00272A2C">
        <w:rPr>
          <w:rFonts w:ascii="Times New Roman" w:hAnsi="Times New Roman" w:cs="Times New Roman"/>
          <w:bCs/>
          <w:sz w:val="24"/>
          <w:szCs w:val="24"/>
        </w:rPr>
        <w:t xml:space="preserve">the world. I am opening myself </w:t>
      </w:r>
      <w:r w:rsidRPr="00DF2FF2">
        <w:rPr>
          <w:rFonts w:ascii="Times New Roman" w:hAnsi="Times New Roman" w:cs="Times New Roman"/>
          <w:bCs/>
          <w:sz w:val="24"/>
          <w:szCs w:val="24"/>
        </w:rPr>
        <w:t>to critique</w:t>
      </w:r>
      <w:r w:rsidR="0053697F" w:rsidRPr="00DF2FF2">
        <w:rPr>
          <w:rFonts w:ascii="Times New Roman" w:hAnsi="Times New Roman" w:cs="Times New Roman"/>
          <w:bCs/>
          <w:sz w:val="24"/>
          <w:szCs w:val="24"/>
        </w:rPr>
        <w:t>, being judged, misunderstood</w:t>
      </w:r>
      <w:r w:rsidRPr="00DF2FF2">
        <w:rPr>
          <w:rFonts w:ascii="Times New Roman" w:hAnsi="Times New Roman" w:cs="Times New Roman"/>
          <w:bCs/>
          <w:sz w:val="24"/>
          <w:szCs w:val="24"/>
        </w:rPr>
        <w:t>, or at worse</w:t>
      </w:r>
      <w:r w:rsidR="0093107F" w:rsidRPr="00DF2FF2">
        <w:rPr>
          <w:rFonts w:ascii="Times New Roman" w:hAnsi="Times New Roman" w:cs="Times New Roman"/>
          <w:bCs/>
          <w:sz w:val="24"/>
          <w:szCs w:val="24"/>
        </w:rPr>
        <w:t>,</w:t>
      </w:r>
      <w:r w:rsidRPr="00DF2FF2">
        <w:rPr>
          <w:rFonts w:ascii="Times New Roman" w:hAnsi="Times New Roman" w:cs="Times New Roman"/>
          <w:bCs/>
          <w:sz w:val="24"/>
          <w:szCs w:val="24"/>
        </w:rPr>
        <w:t xml:space="preserve"> not being believed.</w:t>
      </w:r>
      <w:r w:rsidRPr="00DF2FF2">
        <w:rPr>
          <w:rFonts w:ascii="Times New Roman" w:hAnsi="Times New Roman" w:cs="Times New Roman"/>
          <w:bCs/>
          <w:color w:val="FF0000"/>
          <w:sz w:val="24"/>
          <w:szCs w:val="24"/>
        </w:rPr>
        <w:t xml:space="preserve"> </w:t>
      </w:r>
    </w:p>
    <w:p w14:paraId="6AAEBA47" w14:textId="77777777" w:rsidR="00E84541" w:rsidRPr="00DF2FF2" w:rsidRDefault="00E84541" w:rsidP="000E196B">
      <w:pPr>
        <w:ind w:left="567" w:right="521"/>
        <w:rPr>
          <w:rFonts w:ascii="Times New Roman" w:hAnsi="Times New Roman" w:cs="Times New Roman"/>
          <w:sz w:val="24"/>
          <w:szCs w:val="24"/>
        </w:rPr>
      </w:pPr>
      <w:r w:rsidRPr="00DF2FF2">
        <w:rPr>
          <w:rFonts w:ascii="Times New Roman" w:hAnsi="Times New Roman" w:cs="Times New Roman"/>
          <w:b/>
          <w:sz w:val="24"/>
          <w:szCs w:val="24"/>
        </w:rPr>
        <w:t xml:space="preserve">Sarah: </w:t>
      </w:r>
      <w:r w:rsidRPr="00DF2FF2">
        <w:rPr>
          <w:rFonts w:ascii="Times New Roman" w:hAnsi="Times New Roman" w:cs="Times New Roman"/>
          <w:sz w:val="24"/>
          <w:szCs w:val="24"/>
        </w:rPr>
        <w:t>Is it more risky talking to me about your experiences because I am critical of military power?</w:t>
      </w:r>
    </w:p>
    <w:p w14:paraId="4C2D31CD" w14:textId="6DFA808B" w:rsidR="00143CDF" w:rsidRPr="00DF2FF2" w:rsidRDefault="00E84541" w:rsidP="00143CDF">
      <w:pPr>
        <w:autoSpaceDE w:val="0"/>
        <w:autoSpaceDN w:val="0"/>
        <w:adjustRightInd w:val="0"/>
        <w:ind w:left="567" w:right="521"/>
        <w:jc w:val="both"/>
        <w:rPr>
          <w:rFonts w:ascii="Times New Roman" w:hAnsi="Times New Roman" w:cs="Times New Roman"/>
          <w:b/>
          <w:sz w:val="24"/>
          <w:szCs w:val="24"/>
        </w:rPr>
      </w:pPr>
      <w:r w:rsidRPr="00DF2FF2">
        <w:rPr>
          <w:rFonts w:ascii="Times New Roman" w:hAnsi="Times New Roman" w:cs="Times New Roman"/>
          <w:b/>
          <w:sz w:val="24"/>
          <w:szCs w:val="24"/>
        </w:rPr>
        <w:t xml:space="preserve">David: </w:t>
      </w:r>
      <w:r w:rsidRPr="00DF2FF2">
        <w:rPr>
          <w:rFonts w:ascii="Times New Roman" w:hAnsi="Times New Roman" w:cs="Times New Roman"/>
          <w:sz w:val="24"/>
          <w:szCs w:val="24"/>
        </w:rPr>
        <w:t xml:space="preserve">There is risk in disclosing all parts of your hidden self. However unless there is an openness to the 'other' and the positions that they take, even if they are critical, I feel we do not get a true </w:t>
      </w:r>
      <w:r w:rsidR="00E413F9" w:rsidRPr="00DF2FF2">
        <w:rPr>
          <w:rFonts w:ascii="Times New Roman" w:hAnsi="Times New Roman" w:cs="Times New Roman"/>
          <w:sz w:val="24"/>
          <w:szCs w:val="24"/>
        </w:rPr>
        <w:t>engagement</w:t>
      </w:r>
      <w:r w:rsidRPr="00DF2FF2">
        <w:rPr>
          <w:rFonts w:ascii="Times New Roman" w:hAnsi="Times New Roman" w:cs="Times New Roman"/>
          <w:sz w:val="24"/>
          <w:szCs w:val="24"/>
        </w:rPr>
        <w:t xml:space="preserve"> with an experience of war. My expectation is that when I tell my story I am listened to and heard</w:t>
      </w:r>
      <w:r w:rsidR="00E13B5D" w:rsidRPr="00DF2FF2">
        <w:rPr>
          <w:rFonts w:ascii="Times New Roman" w:hAnsi="Times New Roman" w:cs="Times New Roman"/>
          <w:sz w:val="24"/>
          <w:szCs w:val="24"/>
        </w:rPr>
        <w:t>,</w:t>
      </w:r>
      <w:r w:rsidRPr="00DF2FF2">
        <w:rPr>
          <w:rFonts w:ascii="Times New Roman" w:hAnsi="Times New Roman" w:cs="Times New Roman"/>
          <w:sz w:val="24"/>
          <w:szCs w:val="24"/>
        </w:rPr>
        <w:t xml:space="preserve"> and in turn I will do the same. It is about having a different conversation. The dialogues we </w:t>
      </w:r>
      <w:r w:rsidR="000E196B" w:rsidRPr="00DF2FF2">
        <w:rPr>
          <w:rFonts w:ascii="Times New Roman" w:hAnsi="Times New Roman" w:cs="Times New Roman"/>
          <w:sz w:val="24"/>
          <w:szCs w:val="24"/>
        </w:rPr>
        <w:t>engage</w:t>
      </w:r>
      <w:r w:rsidRPr="00DF2FF2">
        <w:rPr>
          <w:rFonts w:ascii="Times New Roman" w:hAnsi="Times New Roman" w:cs="Times New Roman"/>
          <w:sz w:val="24"/>
          <w:szCs w:val="24"/>
        </w:rPr>
        <w:t xml:space="preserve"> in </w:t>
      </w:r>
      <w:r w:rsidR="000E196B" w:rsidRPr="00DF2FF2">
        <w:rPr>
          <w:rFonts w:ascii="Times New Roman" w:hAnsi="Times New Roman" w:cs="Times New Roman"/>
          <w:sz w:val="24"/>
          <w:szCs w:val="24"/>
        </w:rPr>
        <w:t>are</w:t>
      </w:r>
      <w:r w:rsidRPr="00DF2FF2">
        <w:rPr>
          <w:rFonts w:ascii="Times New Roman" w:hAnsi="Times New Roman" w:cs="Times New Roman"/>
          <w:sz w:val="24"/>
          <w:szCs w:val="24"/>
        </w:rPr>
        <w:t xml:space="preserve"> a call to witness for </w:t>
      </w:r>
      <w:r w:rsidR="000E196B" w:rsidRPr="00DF2FF2">
        <w:rPr>
          <w:rFonts w:ascii="Times New Roman" w:hAnsi="Times New Roman" w:cs="Times New Roman"/>
          <w:sz w:val="24"/>
          <w:szCs w:val="24"/>
        </w:rPr>
        <w:t>you</w:t>
      </w:r>
      <w:r w:rsidR="001F6D3C" w:rsidRPr="00DF2FF2">
        <w:rPr>
          <w:rFonts w:ascii="Times New Roman" w:hAnsi="Times New Roman" w:cs="Times New Roman"/>
          <w:sz w:val="24"/>
          <w:szCs w:val="24"/>
        </w:rPr>
        <w:t>, the audience, and myself. They are</w:t>
      </w:r>
      <w:r w:rsidRPr="00DF2FF2">
        <w:rPr>
          <w:rFonts w:ascii="Times New Roman" w:hAnsi="Times New Roman" w:cs="Times New Roman"/>
          <w:sz w:val="24"/>
          <w:szCs w:val="24"/>
        </w:rPr>
        <w:t xml:space="preserve"> not just a call to me to assume ‘a responsibility for telli</w:t>
      </w:r>
      <w:r w:rsidR="005D75AE" w:rsidRPr="00DF2FF2">
        <w:rPr>
          <w:rFonts w:ascii="Times New Roman" w:hAnsi="Times New Roman" w:cs="Times New Roman"/>
          <w:sz w:val="24"/>
          <w:szCs w:val="24"/>
        </w:rPr>
        <w:t>ng what happened’ (Frank, 1995</w:t>
      </w:r>
      <w:r w:rsidR="00826F51" w:rsidRPr="00DF2FF2">
        <w:rPr>
          <w:rFonts w:ascii="Times New Roman" w:hAnsi="Times New Roman" w:cs="Times New Roman"/>
          <w:sz w:val="24"/>
          <w:szCs w:val="24"/>
        </w:rPr>
        <w:t>,</w:t>
      </w:r>
      <w:r w:rsidR="005D75AE" w:rsidRPr="00DF2FF2">
        <w:rPr>
          <w:rFonts w:ascii="Times New Roman" w:hAnsi="Times New Roman" w:cs="Times New Roman"/>
          <w:sz w:val="24"/>
          <w:szCs w:val="24"/>
        </w:rPr>
        <w:t xml:space="preserve"> </w:t>
      </w:r>
      <w:r w:rsidRPr="00DF2FF2">
        <w:rPr>
          <w:rFonts w:ascii="Times New Roman" w:hAnsi="Times New Roman" w:cs="Times New Roman"/>
          <w:sz w:val="24"/>
          <w:szCs w:val="24"/>
        </w:rPr>
        <w:t>137).</w:t>
      </w:r>
      <w:r w:rsidRPr="00DF2FF2">
        <w:rPr>
          <w:rFonts w:ascii="Times New Roman" w:hAnsi="Times New Roman" w:cs="Times New Roman"/>
          <w:color w:val="FF0000"/>
          <w:sz w:val="24"/>
          <w:szCs w:val="24"/>
        </w:rPr>
        <w:t xml:space="preserve"> </w:t>
      </w:r>
      <w:r w:rsidR="00143CDF" w:rsidRPr="00DF2FF2">
        <w:rPr>
          <w:rFonts w:ascii="Times New Roman" w:hAnsi="Times New Roman" w:cs="Times New Roman"/>
          <w:sz w:val="24"/>
          <w:szCs w:val="24"/>
        </w:rPr>
        <w:t xml:space="preserve">Rather </w:t>
      </w:r>
      <w:r w:rsidR="001F6D3C" w:rsidRPr="00DF2FF2">
        <w:rPr>
          <w:rFonts w:ascii="Times New Roman" w:hAnsi="Times New Roman" w:cs="Times New Roman"/>
          <w:sz w:val="24"/>
          <w:szCs w:val="24"/>
        </w:rPr>
        <w:t>they imply</w:t>
      </w:r>
      <w:r w:rsidR="00143CDF" w:rsidRPr="00DF2FF2">
        <w:rPr>
          <w:rFonts w:ascii="Times New Roman" w:hAnsi="Times New Roman" w:cs="Times New Roman"/>
          <w:sz w:val="24"/>
          <w:szCs w:val="24"/>
        </w:rPr>
        <w:t xml:space="preserve"> a relationship </w:t>
      </w:r>
      <w:r w:rsidR="001F6D3C" w:rsidRPr="00DF2FF2">
        <w:rPr>
          <w:rFonts w:ascii="Times New Roman" w:hAnsi="Times New Roman" w:cs="Times New Roman"/>
          <w:sz w:val="24"/>
          <w:szCs w:val="24"/>
        </w:rPr>
        <w:t>with</w:t>
      </w:r>
      <w:r w:rsidR="00143CDF" w:rsidRPr="00DF2FF2">
        <w:rPr>
          <w:rFonts w:ascii="Times New Roman" w:hAnsi="Times New Roman" w:cs="Times New Roman"/>
          <w:sz w:val="24"/>
          <w:szCs w:val="24"/>
        </w:rPr>
        <w:t xml:space="preserve"> obligations: to engage with constructions of truths; to engage in partial meaning-making; to be open to change; to tell others of the experience of witnessing; and to explore issues of ethics and care (Ropers-Huilman 1999).</w:t>
      </w:r>
    </w:p>
    <w:p w14:paraId="7CDC508C" w14:textId="2190FD6E" w:rsidR="00FA354E" w:rsidRPr="00DF2FF2" w:rsidRDefault="00FA354E" w:rsidP="00FA354E">
      <w:pPr>
        <w:tabs>
          <w:tab w:val="left" w:pos="567"/>
        </w:tabs>
        <w:ind w:left="567" w:right="521"/>
        <w:jc w:val="both"/>
        <w:rPr>
          <w:rFonts w:ascii="Times New Roman" w:hAnsi="Times New Roman" w:cs="Times New Roman"/>
          <w:b/>
          <w:sz w:val="24"/>
          <w:szCs w:val="24"/>
        </w:rPr>
      </w:pPr>
      <w:r w:rsidRPr="00184ADA">
        <w:rPr>
          <w:rFonts w:ascii="Times New Roman" w:hAnsi="Times New Roman" w:cs="Times New Roman"/>
          <w:b/>
          <w:sz w:val="24"/>
          <w:szCs w:val="24"/>
        </w:rPr>
        <w:t>Sarah:</w:t>
      </w:r>
      <w:r w:rsidRPr="00184ADA">
        <w:rPr>
          <w:rFonts w:ascii="Times New Roman" w:hAnsi="Times New Roman" w:cs="Times New Roman"/>
          <w:sz w:val="24"/>
          <w:szCs w:val="24"/>
        </w:rPr>
        <w:t xml:space="preserve"> </w:t>
      </w:r>
      <w:r w:rsidR="00184ADA" w:rsidRPr="00184ADA">
        <w:rPr>
          <w:rFonts w:ascii="Times New Roman" w:hAnsi="Times New Roman" w:cs="Times New Roman"/>
          <w:sz w:val="24"/>
          <w:szCs w:val="24"/>
        </w:rPr>
        <w:t>O</w:t>
      </w:r>
      <w:r w:rsidR="00184ADA">
        <w:rPr>
          <w:rFonts w:ascii="Times New Roman" w:hAnsi="Times New Roman" w:cs="Times New Roman"/>
          <w:sz w:val="24"/>
          <w:szCs w:val="24"/>
        </w:rPr>
        <w:t>n th</w:t>
      </w:r>
      <w:r w:rsidRPr="00184ADA">
        <w:rPr>
          <w:rFonts w:ascii="Times New Roman" w:hAnsi="Times New Roman" w:cs="Times New Roman"/>
          <w:sz w:val="24"/>
          <w:szCs w:val="24"/>
        </w:rPr>
        <w:t xml:space="preserve">e </w:t>
      </w:r>
      <w:r w:rsidRPr="00DF2FF2">
        <w:rPr>
          <w:rFonts w:ascii="Times New Roman" w:hAnsi="Times New Roman" w:cs="Times New Roman"/>
          <w:sz w:val="24"/>
          <w:szCs w:val="24"/>
        </w:rPr>
        <w:t xml:space="preserve">one hand you want researchers and wider society to understand you and other war </w:t>
      </w:r>
      <w:r w:rsidR="00184ADA">
        <w:rPr>
          <w:rFonts w:ascii="Times New Roman" w:hAnsi="Times New Roman" w:cs="Times New Roman"/>
          <w:sz w:val="24"/>
          <w:szCs w:val="24"/>
        </w:rPr>
        <w:t>veterans, but on the other hand</w:t>
      </w:r>
      <w:r w:rsidRPr="00DF2FF2">
        <w:rPr>
          <w:rFonts w:ascii="Times New Roman" w:hAnsi="Times New Roman" w:cs="Times New Roman"/>
          <w:sz w:val="24"/>
          <w:szCs w:val="24"/>
        </w:rPr>
        <w:t xml:space="preserve"> there is a real sense that we cannot understand. </w:t>
      </w:r>
    </w:p>
    <w:p w14:paraId="2B0B0B37" w14:textId="52571870" w:rsidR="00FA354E" w:rsidRPr="00DF2FF2" w:rsidRDefault="00FA354E" w:rsidP="00FA354E">
      <w:pPr>
        <w:autoSpaceDE w:val="0"/>
        <w:autoSpaceDN w:val="0"/>
        <w:adjustRightInd w:val="0"/>
        <w:ind w:left="567" w:right="521"/>
        <w:jc w:val="both"/>
        <w:rPr>
          <w:rFonts w:ascii="Times New Roman" w:hAnsi="Times New Roman" w:cs="Times New Roman"/>
          <w:b/>
          <w:sz w:val="24"/>
          <w:szCs w:val="24"/>
        </w:rPr>
      </w:pPr>
      <w:r w:rsidRPr="00DF2FF2">
        <w:rPr>
          <w:rFonts w:ascii="Times New Roman" w:hAnsi="Times New Roman" w:cs="Times New Roman"/>
          <w:b/>
          <w:sz w:val="24"/>
          <w:szCs w:val="24"/>
        </w:rPr>
        <w:t>David:</w:t>
      </w:r>
      <w:r w:rsidRPr="00DF2FF2">
        <w:rPr>
          <w:rFonts w:ascii="Times New Roman" w:hAnsi="Times New Roman" w:cs="Times New Roman"/>
          <w:sz w:val="24"/>
          <w:szCs w:val="24"/>
        </w:rPr>
        <w:t xml:space="preserve"> Yes but to say that no one can possibly understand is exactly the problem. If you set out 'understand' there is a chance you will not understand. These polarities </w:t>
      </w:r>
      <w:r w:rsidR="001F6D3C" w:rsidRPr="00DF2FF2">
        <w:rPr>
          <w:rFonts w:ascii="Times New Roman" w:hAnsi="Times New Roman" w:cs="Times New Roman"/>
          <w:sz w:val="24"/>
          <w:szCs w:val="24"/>
        </w:rPr>
        <w:t xml:space="preserve">between understanding and ‘not understanding’ </w:t>
      </w:r>
      <w:r w:rsidRPr="00DF2FF2">
        <w:rPr>
          <w:rFonts w:ascii="Times New Roman" w:hAnsi="Times New Roman" w:cs="Times New Roman"/>
          <w:sz w:val="24"/>
          <w:szCs w:val="24"/>
        </w:rPr>
        <w:t xml:space="preserve">are rigid and inflexible. I did </w:t>
      </w:r>
      <w:r w:rsidR="00BC58A9" w:rsidRPr="00DF2FF2">
        <w:rPr>
          <w:rFonts w:ascii="Times New Roman" w:hAnsi="Times New Roman" w:cs="Times New Roman"/>
          <w:sz w:val="24"/>
          <w:szCs w:val="24"/>
        </w:rPr>
        <w:t>not 'understand' the World War Two v</w:t>
      </w:r>
      <w:r w:rsidRPr="00DF2FF2">
        <w:rPr>
          <w:rFonts w:ascii="Times New Roman" w:hAnsi="Times New Roman" w:cs="Times New Roman"/>
          <w:sz w:val="24"/>
          <w:szCs w:val="24"/>
        </w:rPr>
        <w:t xml:space="preserve">eteran </w:t>
      </w:r>
      <w:r w:rsidR="00692B68" w:rsidRPr="00DF2FF2">
        <w:rPr>
          <w:rFonts w:ascii="Times New Roman" w:hAnsi="Times New Roman" w:cs="Times New Roman"/>
          <w:sz w:val="24"/>
          <w:szCs w:val="24"/>
        </w:rPr>
        <w:t xml:space="preserve">I talked about earlier </w:t>
      </w:r>
      <w:r w:rsidRPr="00DF2FF2">
        <w:rPr>
          <w:rFonts w:ascii="Times New Roman" w:hAnsi="Times New Roman" w:cs="Times New Roman"/>
          <w:sz w:val="24"/>
          <w:szCs w:val="24"/>
        </w:rPr>
        <w:t>in this sense. It was only when at the bar with Brian</w:t>
      </w:r>
      <w:r w:rsidR="00BC58A9" w:rsidRPr="00DF2FF2">
        <w:rPr>
          <w:rFonts w:ascii="Times New Roman" w:hAnsi="Times New Roman" w:cs="Times New Roman"/>
          <w:sz w:val="24"/>
          <w:szCs w:val="24"/>
        </w:rPr>
        <w:t xml:space="preserve"> that I </w:t>
      </w:r>
      <w:r w:rsidRPr="00DF2FF2">
        <w:rPr>
          <w:rFonts w:ascii="Times New Roman" w:hAnsi="Times New Roman" w:cs="Times New Roman"/>
          <w:sz w:val="24"/>
          <w:szCs w:val="24"/>
        </w:rPr>
        <w:t>did not feel alone. There was a strong and emotional connection with someone of common experience. It was not a spoken connection it was something that I felt by being in his presence and something I h</w:t>
      </w:r>
      <w:r w:rsidR="001F6D3C" w:rsidRPr="00DF2FF2">
        <w:rPr>
          <w:rFonts w:ascii="Times New Roman" w:hAnsi="Times New Roman" w:cs="Times New Roman"/>
          <w:sz w:val="24"/>
          <w:szCs w:val="24"/>
        </w:rPr>
        <w:t>ave felt many times since then.</w:t>
      </w:r>
      <w:r w:rsidRPr="00DF2FF2">
        <w:rPr>
          <w:rFonts w:ascii="Times New Roman" w:hAnsi="Times New Roman" w:cs="Times New Roman"/>
          <w:sz w:val="24"/>
          <w:szCs w:val="24"/>
        </w:rPr>
        <w:t xml:space="preserve"> So I don’t like the word ‘understanding’, I</w:t>
      </w:r>
      <w:r w:rsidR="0044055D" w:rsidRPr="00DF2FF2">
        <w:rPr>
          <w:rFonts w:ascii="Times New Roman" w:hAnsi="Times New Roman" w:cs="Times New Roman"/>
          <w:sz w:val="24"/>
          <w:szCs w:val="24"/>
        </w:rPr>
        <w:t xml:space="preserve"> want</w:t>
      </w:r>
      <w:r w:rsidRPr="00DF2FF2">
        <w:rPr>
          <w:rFonts w:ascii="Times New Roman" w:hAnsi="Times New Roman" w:cs="Times New Roman"/>
          <w:sz w:val="24"/>
          <w:szCs w:val="24"/>
        </w:rPr>
        <w:t xml:space="preserve"> the academic world to acknowledge and recognise the difficulties of 'understanding' a sense of war. </w:t>
      </w:r>
      <w:proofErr w:type="gramStart"/>
      <w:r w:rsidRPr="00DF2FF2">
        <w:rPr>
          <w:rFonts w:ascii="Times New Roman" w:hAnsi="Times New Roman" w:cs="Times New Roman"/>
          <w:sz w:val="24"/>
          <w:szCs w:val="24"/>
        </w:rPr>
        <w:t xml:space="preserve">It’s not about </w:t>
      </w:r>
      <w:r w:rsidR="001F6D3C" w:rsidRPr="00DF2FF2">
        <w:rPr>
          <w:rFonts w:ascii="Times New Roman" w:hAnsi="Times New Roman" w:cs="Times New Roman"/>
          <w:sz w:val="24"/>
          <w:szCs w:val="24"/>
        </w:rPr>
        <w:t>‘</w:t>
      </w:r>
      <w:r w:rsidRPr="00DF2FF2">
        <w:rPr>
          <w:rFonts w:ascii="Times New Roman" w:hAnsi="Times New Roman" w:cs="Times New Roman"/>
          <w:sz w:val="24"/>
          <w:szCs w:val="24"/>
        </w:rPr>
        <w:t>understanding</w:t>
      </w:r>
      <w:proofErr w:type="gramEnd"/>
      <w:r w:rsidR="001F6D3C" w:rsidRPr="00DF2FF2">
        <w:rPr>
          <w:rFonts w:ascii="Times New Roman" w:hAnsi="Times New Roman" w:cs="Times New Roman"/>
          <w:sz w:val="24"/>
          <w:szCs w:val="24"/>
        </w:rPr>
        <w:t>’</w:t>
      </w:r>
      <w:r w:rsidR="0044055D" w:rsidRPr="00DF2FF2">
        <w:rPr>
          <w:rFonts w:ascii="Times New Roman" w:hAnsi="Times New Roman" w:cs="Times New Roman"/>
          <w:sz w:val="24"/>
          <w:szCs w:val="24"/>
        </w:rPr>
        <w:t xml:space="preserve"> abstractly,</w:t>
      </w:r>
      <w:r w:rsidRPr="00DF2FF2">
        <w:rPr>
          <w:rFonts w:ascii="Times New Roman" w:hAnsi="Times New Roman" w:cs="Times New Roman"/>
          <w:sz w:val="24"/>
          <w:szCs w:val="24"/>
        </w:rPr>
        <w:t xml:space="preserve"> it is about listening and</w:t>
      </w:r>
      <w:r w:rsidR="001F6D3C" w:rsidRPr="00DF2FF2">
        <w:rPr>
          <w:rFonts w:ascii="Times New Roman" w:hAnsi="Times New Roman" w:cs="Times New Roman"/>
          <w:sz w:val="24"/>
          <w:szCs w:val="24"/>
        </w:rPr>
        <w:t xml:space="preserve"> hearing and not censoring. To understand</w:t>
      </w:r>
      <w:r w:rsidRPr="00DF2FF2">
        <w:rPr>
          <w:rFonts w:ascii="Times New Roman" w:hAnsi="Times New Roman" w:cs="Times New Roman"/>
          <w:sz w:val="24"/>
          <w:szCs w:val="24"/>
        </w:rPr>
        <w:t xml:space="preserve"> a sense of war you have to be able to walk with the person as they tell their story. If you walk beside someone you see more. This is an act of witnessing.  ‘Understand’ is such an academic word, you need to empathise.</w:t>
      </w:r>
    </w:p>
    <w:p w14:paraId="61B9F64D" w14:textId="77777777" w:rsidR="00FA354E" w:rsidRPr="00DF2FF2" w:rsidRDefault="00FA354E" w:rsidP="00FA354E">
      <w:pPr>
        <w:autoSpaceDE w:val="0"/>
        <w:autoSpaceDN w:val="0"/>
        <w:adjustRightInd w:val="0"/>
        <w:ind w:left="567" w:right="521"/>
        <w:jc w:val="both"/>
        <w:rPr>
          <w:rFonts w:ascii="Times New Roman" w:hAnsi="Times New Roman" w:cs="Times New Roman"/>
          <w:b/>
          <w:sz w:val="24"/>
          <w:szCs w:val="24"/>
        </w:rPr>
      </w:pPr>
      <w:r w:rsidRPr="00DF2FF2">
        <w:rPr>
          <w:rFonts w:ascii="Times New Roman" w:hAnsi="Times New Roman" w:cs="Times New Roman"/>
          <w:b/>
          <w:sz w:val="24"/>
          <w:szCs w:val="24"/>
        </w:rPr>
        <w:t xml:space="preserve">Sarah: </w:t>
      </w:r>
      <w:r w:rsidRPr="00DF2FF2">
        <w:rPr>
          <w:rFonts w:ascii="Times New Roman" w:hAnsi="Times New Roman" w:cs="Times New Roman"/>
          <w:sz w:val="24"/>
          <w:szCs w:val="24"/>
        </w:rPr>
        <w:t>What do</w:t>
      </w:r>
      <w:r w:rsidR="00C61758" w:rsidRPr="00DF2FF2">
        <w:rPr>
          <w:rFonts w:ascii="Times New Roman" w:hAnsi="Times New Roman" w:cs="Times New Roman"/>
          <w:sz w:val="24"/>
          <w:szCs w:val="24"/>
        </w:rPr>
        <w:t xml:space="preserve"> you</w:t>
      </w:r>
      <w:r w:rsidRPr="00DF2FF2">
        <w:rPr>
          <w:rFonts w:ascii="Times New Roman" w:hAnsi="Times New Roman" w:cs="Times New Roman"/>
          <w:sz w:val="24"/>
          <w:szCs w:val="24"/>
        </w:rPr>
        <w:t xml:space="preserve"> mean by empathy?</w:t>
      </w:r>
    </w:p>
    <w:p w14:paraId="362AC017" w14:textId="77777777" w:rsidR="00FA354E" w:rsidRPr="00DF2FF2" w:rsidRDefault="00FA354E" w:rsidP="00FA354E">
      <w:pPr>
        <w:autoSpaceDE w:val="0"/>
        <w:autoSpaceDN w:val="0"/>
        <w:adjustRightInd w:val="0"/>
        <w:ind w:left="567" w:right="521"/>
        <w:jc w:val="both"/>
        <w:rPr>
          <w:rFonts w:ascii="Times New Roman" w:hAnsi="Times New Roman" w:cs="Times New Roman"/>
          <w:b/>
          <w:sz w:val="24"/>
          <w:szCs w:val="24"/>
        </w:rPr>
      </w:pPr>
      <w:r w:rsidRPr="00DF2FF2">
        <w:rPr>
          <w:rFonts w:ascii="Times New Roman" w:hAnsi="Times New Roman" w:cs="Times New Roman"/>
          <w:b/>
          <w:sz w:val="24"/>
          <w:szCs w:val="24"/>
        </w:rPr>
        <w:t xml:space="preserve">David: </w:t>
      </w:r>
      <w:r w:rsidR="009F2718" w:rsidRPr="00DF2FF2">
        <w:rPr>
          <w:rFonts w:ascii="Times New Roman" w:hAnsi="Times New Roman" w:cs="Times New Roman"/>
          <w:sz w:val="24"/>
          <w:szCs w:val="24"/>
        </w:rPr>
        <w:t>Let’s</w:t>
      </w:r>
      <w:r w:rsidRPr="00DF2FF2">
        <w:rPr>
          <w:rFonts w:ascii="Times New Roman" w:hAnsi="Times New Roman" w:cs="Times New Roman"/>
          <w:sz w:val="24"/>
          <w:szCs w:val="24"/>
        </w:rPr>
        <w:t xml:space="preserve"> imagine that I’m laid in a cold muddy </w:t>
      </w:r>
      <w:r w:rsidR="009F2718" w:rsidRPr="00DF2FF2">
        <w:rPr>
          <w:rFonts w:ascii="Times New Roman" w:hAnsi="Times New Roman" w:cs="Times New Roman"/>
          <w:sz w:val="24"/>
          <w:szCs w:val="24"/>
        </w:rPr>
        <w:t>ditch;</w:t>
      </w:r>
      <w:r w:rsidRPr="00DF2FF2">
        <w:rPr>
          <w:rFonts w:ascii="Times New Roman" w:hAnsi="Times New Roman" w:cs="Times New Roman"/>
          <w:sz w:val="24"/>
          <w:szCs w:val="24"/>
        </w:rPr>
        <w:t xml:space="preserve"> I would not want you to climb into the ditch with me. Empathy is the ability for you, the researcher, to have one foot in the ditch and one foot on the bank. So it is about the ability to have one foot in my world but always keeping one foot in your world. I believe that society sometimes offers too much sympathy to war veterans. To show sympathy you are laying in the cold, wet, mud next to me. This is not useful</w:t>
      </w:r>
      <w:r w:rsidR="001F6D3C" w:rsidRPr="00DF2FF2">
        <w:rPr>
          <w:rFonts w:ascii="Times New Roman" w:hAnsi="Times New Roman" w:cs="Times New Roman"/>
          <w:sz w:val="24"/>
          <w:szCs w:val="24"/>
        </w:rPr>
        <w:t>.</w:t>
      </w:r>
      <w:r w:rsidRPr="00DF2FF2">
        <w:rPr>
          <w:rFonts w:ascii="Times New Roman" w:hAnsi="Times New Roman" w:cs="Times New Roman"/>
          <w:sz w:val="24"/>
          <w:szCs w:val="24"/>
        </w:rPr>
        <w:t xml:space="preserve"> You </w:t>
      </w:r>
      <w:r w:rsidRPr="00DF2FF2">
        <w:rPr>
          <w:rFonts w:ascii="Times New Roman" w:hAnsi="Times New Roman" w:cs="Times New Roman"/>
          <w:sz w:val="24"/>
          <w:szCs w:val="24"/>
        </w:rPr>
        <w:lastRenderedPageBreak/>
        <w:t>can have an empathetic critical engagement that involves challenge, agreement and disagreement. However it is approached from a more compassionate position, rather than from a didactic power-based position where the researcher knows best</w:t>
      </w:r>
      <w:r w:rsidR="001F6D3C" w:rsidRPr="00DF2FF2">
        <w:rPr>
          <w:rFonts w:ascii="Times New Roman" w:hAnsi="Times New Roman" w:cs="Times New Roman"/>
          <w:b/>
          <w:sz w:val="24"/>
          <w:szCs w:val="24"/>
        </w:rPr>
        <w:t>.</w:t>
      </w:r>
      <w:r w:rsidRPr="00DF2FF2">
        <w:rPr>
          <w:rFonts w:ascii="Times New Roman" w:hAnsi="Times New Roman" w:cs="Times New Roman"/>
          <w:b/>
          <w:sz w:val="24"/>
          <w:szCs w:val="24"/>
        </w:rPr>
        <w:t xml:space="preserve"> </w:t>
      </w:r>
    </w:p>
    <w:p w14:paraId="2117FD36" w14:textId="29D4D95E" w:rsidR="00143CDF" w:rsidRPr="00DF2FF2" w:rsidRDefault="00143CDF" w:rsidP="00651565">
      <w:pPr>
        <w:jc w:val="both"/>
        <w:rPr>
          <w:rFonts w:ascii="Times New Roman" w:hAnsi="Times New Roman" w:cs="Times New Roman"/>
          <w:sz w:val="24"/>
          <w:szCs w:val="24"/>
        </w:rPr>
      </w:pPr>
      <w:r w:rsidRPr="00DF2FF2">
        <w:rPr>
          <w:rFonts w:ascii="Times New Roman" w:hAnsi="Times New Roman" w:cs="Times New Roman"/>
          <w:sz w:val="24"/>
          <w:szCs w:val="24"/>
        </w:rPr>
        <w:t xml:space="preserve">A conversation is not about </w:t>
      </w:r>
      <w:r w:rsidR="00BC58A9" w:rsidRPr="00DF2FF2">
        <w:rPr>
          <w:rFonts w:ascii="Times New Roman" w:hAnsi="Times New Roman" w:cs="Times New Roman"/>
          <w:sz w:val="24"/>
          <w:szCs w:val="24"/>
        </w:rPr>
        <w:t>reproducing</w:t>
      </w:r>
      <w:r w:rsidRPr="00DF2FF2">
        <w:rPr>
          <w:rFonts w:ascii="Times New Roman" w:hAnsi="Times New Roman" w:cs="Times New Roman"/>
          <w:sz w:val="24"/>
          <w:szCs w:val="24"/>
        </w:rPr>
        <w:t xml:space="preserve"> pre-conceived assumptions. It is about the ability of the conversation to take you </w:t>
      </w:r>
      <w:r w:rsidR="00184ADA">
        <w:rPr>
          <w:rFonts w:ascii="Times New Roman" w:hAnsi="Times New Roman" w:cs="Times New Roman"/>
          <w:sz w:val="24"/>
          <w:szCs w:val="24"/>
        </w:rPr>
        <w:t>on a journey, and this involves</w:t>
      </w:r>
      <w:r w:rsidRPr="00DF2FF2">
        <w:rPr>
          <w:rFonts w:ascii="Times New Roman" w:hAnsi="Times New Roman" w:cs="Times New Roman"/>
          <w:sz w:val="24"/>
          <w:szCs w:val="24"/>
        </w:rPr>
        <w:t xml:space="preserve"> trust</w:t>
      </w:r>
      <w:r w:rsidR="00830EF1" w:rsidRPr="00DF2FF2">
        <w:rPr>
          <w:rFonts w:ascii="Times New Roman" w:hAnsi="Times New Roman" w:cs="Times New Roman"/>
          <w:sz w:val="24"/>
          <w:szCs w:val="24"/>
        </w:rPr>
        <w:t>.</w:t>
      </w:r>
      <w:r w:rsidRPr="00DF2FF2">
        <w:rPr>
          <w:rFonts w:ascii="Times New Roman" w:hAnsi="Times New Roman" w:cs="Times New Roman"/>
          <w:sz w:val="24"/>
          <w:szCs w:val="24"/>
        </w:rPr>
        <w:t xml:space="preserve"> </w:t>
      </w:r>
      <w:r w:rsidR="00651565" w:rsidRPr="00DF2FF2">
        <w:rPr>
          <w:rFonts w:ascii="Times New Roman" w:hAnsi="Times New Roman" w:cs="Times New Roman"/>
          <w:sz w:val="24"/>
          <w:szCs w:val="24"/>
        </w:rPr>
        <w:t xml:space="preserve">The conversation is more than the sum of its parts; it is more than just another ‘method’ for extracting </w:t>
      </w:r>
      <w:r w:rsidR="00932179" w:rsidRPr="00DF2FF2">
        <w:rPr>
          <w:rFonts w:ascii="Times New Roman" w:hAnsi="Times New Roman" w:cs="Times New Roman"/>
          <w:sz w:val="24"/>
          <w:szCs w:val="24"/>
        </w:rPr>
        <w:t xml:space="preserve">or disseminating </w:t>
      </w:r>
      <w:r w:rsidR="00651565" w:rsidRPr="00DF2FF2">
        <w:rPr>
          <w:rFonts w:ascii="Times New Roman" w:hAnsi="Times New Roman" w:cs="Times New Roman"/>
          <w:sz w:val="24"/>
          <w:szCs w:val="24"/>
        </w:rPr>
        <w:t xml:space="preserve">the same data. Rather, the process itself </w:t>
      </w:r>
      <w:r w:rsidR="00651565" w:rsidRPr="00E91FEE">
        <w:rPr>
          <w:rFonts w:ascii="Times New Roman" w:hAnsi="Times New Roman" w:cs="Times New Roman"/>
          <w:i/>
          <w:sz w:val="24"/>
          <w:szCs w:val="24"/>
        </w:rPr>
        <w:t xml:space="preserve">generates </w:t>
      </w:r>
      <w:r w:rsidR="00651565" w:rsidRPr="00E91FEE">
        <w:rPr>
          <w:rFonts w:ascii="Times New Roman" w:hAnsi="Times New Roman" w:cs="Times New Roman"/>
          <w:sz w:val="24"/>
          <w:szCs w:val="24"/>
        </w:rPr>
        <w:t>different knowledge and</w:t>
      </w:r>
      <w:r w:rsidR="00651565" w:rsidRPr="00DF2FF2">
        <w:rPr>
          <w:rFonts w:ascii="Times New Roman" w:hAnsi="Times New Roman" w:cs="Times New Roman"/>
          <w:sz w:val="24"/>
          <w:szCs w:val="24"/>
        </w:rPr>
        <w:t xml:space="preserve"> calls upon us to embrace different ways of knowing</w:t>
      </w:r>
      <w:r w:rsidR="00A16D65" w:rsidRPr="00DF2FF2">
        <w:rPr>
          <w:rFonts w:ascii="Times New Roman" w:hAnsi="Times New Roman" w:cs="Times New Roman"/>
          <w:sz w:val="24"/>
          <w:szCs w:val="24"/>
        </w:rPr>
        <w:t xml:space="preserve">. It </w:t>
      </w:r>
      <w:r w:rsidR="00651565" w:rsidRPr="00DF2FF2">
        <w:rPr>
          <w:rFonts w:ascii="Times New Roman" w:hAnsi="Times New Roman" w:cs="Times New Roman"/>
          <w:sz w:val="24"/>
          <w:szCs w:val="24"/>
        </w:rPr>
        <w:t>collaps</w:t>
      </w:r>
      <w:r w:rsidR="00A16D65" w:rsidRPr="00DF2FF2">
        <w:rPr>
          <w:rFonts w:ascii="Times New Roman" w:hAnsi="Times New Roman" w:cs="Times New Roman"/>
          <w:sz w:val="24"/>
          <w:szCs w:val="24"/>
        </w:rPr>
        <w:t>es</w:t>
      </w:r>
      <w:r w:rsidR="00651565" w:rsidRPr="00DF2FF2">
        <w:rPr>
          <w:rFonts w:ascii="Times New Roman" w:hAnsi="Times New Roman" w:cs="Times New Roman"/>
          <w:sz w:val="24"/>
          <w:szCs w:val="24"/>
        </w:rPr>
        <w:t xml:space="preserve"> the distinctions between </w:t>
      </w:r>
      <w:proofErr w:type="gramStart"/>
      <w:r w:rsidR="00651565" w:rsidRPr="00DF2FF2">
        <w:rPr>
          <w:rFonts w:ascii="Times New Roman" w:hAnsi="Times New Roman" w:cs="Times New Roman"/>
          <w:sz w:val="24"/>
          <w:szCs w:val="24"/>
        </w:rPr>
        <w:t>researcher</w:t>
      </w:r>
      <w:proofErr w:type="gramEnd"/>
      <w:r w:rsidR="00651565" w:rsidRPr="00DF2FF2">
        <w:rPr>
          <w:rFonts w:ascii="Times New Roman" w:hAnsi="Times New Roman" w:cs="Times New Roman"/>
          <w:sz w:val="24"/>
          <w:szCs w:val="24"/>
        </w:rPr>
        <w:t xml:space="preserve"> and researched,</w:t>
      </w:r>
      <w:r w:rsidR="00A16D65" w:rsidRPr="00DF2FF2">
        <w:rPr>
          <w:rFonts w:ascii="Times New Roman" w:hAnsi="Times New Roman" w:cs="Times New Roman"/>
          <w:sz w:val="24"/>
          <w:szCs w:val="24"/>
        </w:rPr>
        <w:t xml:space="preserve"> between ‘data gathering’</w:t>
      </w:r>
      <w:r w:rsidR="00651565" w:rsidRPr="00DF2FF2">
        <w:rPr>
          <w:rFonts w:ascii="Times New Roman" w:hAnsi="Times New Roman" w:cs="Times New Roman"/>
          <w:sz w:val="24"/>
          <w:szCs w:val="24"/>
        </w:rPr>
        <w:t xml:space="preserve"> </w:t>
      </w:r>
      <w:r w:rsidR="00A16D65" w:rsidRPr="00DF2FF2">
        <w:rPr>
          <w:rFonts w:ascii="Times New Roman" w:hAnsi="Times New Roman" w:cs="Times New Roman"/>
          <w:sz w:val="24"/>
          <w:szCs w:val="24"/>
        </w:rPr>
        <w:t>and analysis,</w:t>
      </w:r>
      <w:r w:rsidR="00932179" w:rsidRPr="00DF2FF2">
        <w:rPr>
          <w:rFonts w:ascii="Times New Roman" w:hAnsi="Times New Roman" w:cs="Times New Roman"/>
          <w:sz w:val="24"/>
          <w:szCs w:val="24"/>
        </w:rPr>
        <w:t xml:space="preserve"> and</w:t>
      </w:r>
      <w:r w:rsidR="00A16D65" w:rsidRPr="00DF2FF2">
        <w:rPr>
          <w:rFonts w:ascii="Times New Roman" w:hAnsi="Times New Roman" w:cs="Times New Roman"/>
          <w:sz w:val="24"/>
          <w:szCs w:val="24"/>
        </w:rPr>
        <w:t xml:space="preserve"> between </w:t>
      </w:r>
      <w:r w:rsidR="00932179" w:rsidRPr="00DF2FF2">
        <w:rPr>
          <w:rFonts w:ascii="Times New Roman" w:hAnsi="Times New Roman" w:cs="Times New Roman"/>
          <w:sz w:val="24"/>
          <w:szCs w:val="24"/>
        </w:rPr>
        <w:t xml:space="preserve">‘the field’ and the </w:t>
      </w:r>
      <w:r w:rsidR="001F6D3C" w:rsidRPr="00DF2FF2">
        <w:rPr>
          <w:rFonts w:ascii="Times New Roman" w:hAnsi="Times New Roman" w:cs="Times New Roman"/>
          <w:sz w:val="24"/>
          <w:szCs w:val="24"/>
        </w:rPr>
        <w:t>research ‘outputs’</w:t>
      </w:r>
      <w:r w:rsidR="00E91FEE">
        <w:rPr>
          <w:rFonts w:ascii="Times New Roman" w:hAnsi="Times New Roman" w:cs="Times New Roman"/>
          <w:sz w:val="24"/>
          <w:szCs w:val="24"/>
        </w:rPr>
        <w:t>.</w:t>
      </w:r>
    </w:p>
    <w:p w14:paraId="3059C5B4" w14:textId="77777777" w:rsidR="00E502D3" w:rsidRPr="00DF2FF2" w:rsidRDefault="003053E9" w:rsidP="00B21407">
      <w:pPr>
        <w:jc w:val="both"/>
        <w:rPr>
          <w:rFonts w:ascii="Times New Roman" w:hAnsi="Times New Roman" w:cs="Times New Roman"/>
          <w:sz w:val="24"/>
          <w:szCs w:val="24"/>
        </w:rPr>
      </w:pPr>
      <w:r w:rsidRPr="00DF2FF2">
        <w:rPr>
          <w:rFonts w:ascii="Times New Roman" w:hAnsi="Times New Roman" w:cs="Times New Roman"/>
          <w:sz w:val="24"/>
          <w:szCs w:val="24"/>
        </w:rPr>
        <w:t>Debate about the value of narrative form</w:t>
      </w:r>
      <w:r w:rsidR="001F6D3C" w:rsidRPr="00DF2FF2">
        <w:rPr>
          <w:rFonts w:ascii="Times New Roman" w:hAnsi="Times New Roman" w:cs="Times New Roman"/>
          <w:sz w:val="24"/>
          <w:szCs w:val="24"/>
        </w:rPr>
        <w:t>s of enquiry</w:t>
      </w:r>
      <w:r w:rsidRPr="00DF2FF2">
        <w:rPr>
          <w:rFonts w:ascii="Times New Roman" w:hAnsi="Times New Roman" w:cs="Times New Roman"/>
          <w:sz w:val="24"/>
          <w:szCs w:val="24"/>
        </w:rPr>
        <w:t xml:space="preserve"> have has focused on their ‘criticality’ or their ability to be critiqued (</w:t>
      </w:r>
      <w:r w:rsidR="00E502D3" w:rsidRPr="00DF2FF2">
        <w:rPr>
          <w:rFonts w:ascii="Times New Roman" w:hAnsi="Times New Roman" w:cs="Times New Roman"/>
          <w:sz w:val="24"/>
          <w:szCs w:val="24"/>
        </w:rPr>
        <w:t>Naumes 2015)</w:t>
      </w:r>
      <w:r w:rsidRPr="00DF2FF2">
        <w:rPr>
          <w:rFonts w:ascii="Times New Roman" w:hAnsi="Times New Roman" w:cs="Times New Roman"/>
          <w:sz w:val="24"/>
          <w:szCs w:val="24"/>
        </w:rPr>
        <w:t>.</w:t>
      </w:r>
      <w:r w:rsidR="00E502D3" w:rsidRPr="00DF2FF2">
        <w:rPr>
          <w:rFonts w:ascii="Times New Roman" w:hAnsi="Times New Roman" w:cs="Times New Roman"/>
          <w:sz w:val="24"/>
          <w:szCs w:val="24"/>
        </w:rPr>
        <w:t xml:space="preserve"> For us, this debate suggests that critique comes from outside, or is at least ‘activated’ outside the production of the narrative itself. However, we argue that the mode of research praxis we have engaged in </w:t>
      </w:r>
      <w:r w:rsidR="00A33953" w:rsidRPr="00DF2FF2">
        <w:rPr>
          <w:rFonts w:ascii="Times New Roman" w:hAnsi="Times New Roman" w:cs="Times New Roman"/>
          <w:sz w:val="24"/>
          <w:szCs w:val="24"/>
        </w:rPr>
        <w:t>is</w:t>
      </w:r>
      <w:r w:rsidR="00E502D3" w:rsidRPr="00DF2FF2">
        <w:rPr>
          <w:rFonts w:ascii="Times New Roman" w:hAnsi="Times New Roman" w:cs="Times New Roman"/>
          <w:sz w:val="24"/>
          <w:szCs w:val="24"/>
        </w:rPr>
        <w:t xml:space="preserve"> inherently critical. Through our conversation</w:t>
      </w:r>
      <w:r w:rsidR="001F6D3C" w:rsidRPr="00DF2FF2">
        <w:rPr>
          <w:rFonts w:ascii="Times New Roman" w:hAnsi="Times New Roman" w:cs="Times New Roman"/>
          <w:sz w:val="24"/>
          <w:szCs w:val="24"/>
        </w:rPr>
        <w:t>s</w:t>
      </w:r>
      <w:r w:rsidR="00E502D3" w:rsidRPr="00DF2FF2">
        <w:rPr>
          <w:rFonts w:ascii="Times New Roman" w:hAnsi="Times New Roman" w:cs="Times New Roman"/>
          <w:sz w:val="24"/>
          <w:szCs w:val="24"/>
        </w:rPr>
        <w:t xml:space="preserve"> we</w:t>
      </w:r>
      <w:r w:rsidR="00E502D3" w:rsidRPr="00DF2FF2">
        <w:rPr>
          <w:rFonts w:ascii="Times New Roman" w:hAnsi="Times New Roman" w:cs="Times New Roman"/>
          <w:bCs/>
          <w:sz w:val="24"/>
          <w:szCs w:val="24"/>
        </w:rPr>
        <w:t xml:space="preserve"> continue to </w:t>
      </w:r>
      <w:r w:rsidR="001F6D3C" w:rsidRPr="00DF2FF2">
        <w:rPr>
          <w:rFonts w:ascii="Times New Roman" w:hAnsi="Times New Roman" w:cs="Times New Roman"/>
          <w:bCs/>
          <w:sz w:val="24"/>
          <w:szCs w:val="24"/>
        </w:rPr>
        <w:t>‘</w:t>
      </w:r>
      <w:r w:rsidR="00E502D3" w:rsidRPr="00DF2FF2">
        <w:rPr>
          <w:rFonts w:ascii="Times New Roman" w:hAnsi="Times New Roman" w:cs="Times New Roman"/>
          <w:bCs/>
          <w:sz w:val="24"/>
          <w:szCs w:val="24"/>
        </w:rPr>
        <w:t xml:space="preserve">re-evaluate and disrupt what we have </w:t>
      </w:r>
      <w:r w:rsidR="00692B68" w:rsidRPr="00DF2FF2">
        <w:rPr>
          <w:rFonts w:ascii="Times New Roman" w:hAnsi="Times New Roman" w:cs="Times New Roman"/>
          <w:bCs/>
          <w:sz w:val="24"/>
          <w:szCs w:val="24"/>
        </w:rPr>
        <w:t>been</w:t>
      </w:r>
      <w:r w:rsidR="00E502D3" w:rsidRPr="00DF2FF2">
        <w:rPr>
          <w:rFonts w:ascii="Times New Roman" w:hAnsi="Times New Roman" w:cs="Times New Roman"/>
          <w:bCs/>
          <w:sz w:val="24"/>
          <w:szCs w:val="24"/>
        </w:rPr>
        <w:t xml:space="preserve"> taught’ (Jackson, 2004</w:t>
      </w:r>
      <w:r w:rsidR="00826F51" w:rsidRPr="00DF2FF2">
        <w:rPr>
          <w:rFonts w:ascii="Times New Roman" w:hAnsi="Times New Roman" w:cs="Times New Roman"/>
          <w:bCs/>
          <w:sz w:val="24"/>
          <w:szCs w:val="24"/>
        </w:rPr>
        <w:t xml:space="preserve">, </w:t>
      </w:r>
      <w:r w:rsidR="00E502D3" w:rsidRPr="00DF2FF2">
        <w:rPr>
          <w:rFonts w:ascii="Times New Roman" w:hAnsi="Times New Roman" w:cs="Times New Roman"/>
          <w:bCs/>
          <w:sz w:val="24"/>
          <w:szCs w:val="24"/>
        </w:rPr>
        <w:t>686)</w:t>
      </w:r>
      <w:r w:rsidR="001F6D3C" w:rsidRPr="00DF2FF2">
        <w:rPr>
          <w:rFonts w:ascii="Times New Roman" w:hAnsi="Times New Roman" w:cs="Times New Roman"/>
          <w:bCs/>
          <w:sz w:val="24"/>
          <w:szCs w:val="24"/>
        </w:rPr>
        <w:t xml:space="preserve"> by questioning ourselves</w:t>
      </w:r>
      <w:r w:rsidR="00E502D3" w:rsidRPr="00DF2FF2">
        <w:rPr>
          <w:rFonts w:ascii="Times New Roman" w:hAnsi="Times New Roman" w:cs="Times New Roman"/>
          <w:bCs/>
          <w:sz w:val="24"/>
          <w:szCs w:val="24"/>
        </w:rPr>
        <w:t xml:space="preserve">. </w:t>
      </w:r>
      <w:r w:rsidR="001F6D3C" w:rsidRPr="00DF2FF2">
        <w:rPr>
          <w:rFonts w:ascii="Times New Roman" w:hAnsi="Times New Roman" w:cs="Times New Roman"/>
          <w:bCs/>
          <w:sz w:val="24"/>
          <w:szCs w:val="24"/>
        </w:rPr>
        <w:t>This is risky for it imperils</w:t>
      </w:r>
      <w:r w:rsidR="00E502D3" w:rsidRPr="00DF2FF2">
        <w:rPr>
          <w:rFonts w:ascii="Times New Roman" w:hAnsi="Times New Roman" w:cs="Times New Roman"/>
          <w:bCs/>
          <w:sz w:val="24"/>
          <w:szCs w:val="24"/>
        </w:rPr>
        <w:t xml:space="preserve"> ‘</w:t>
      </w:r>
      <w:r w:rsidR="00E502D3" w:rsidRPr="00DF2FF2">
        <w:rPr>
          <w:rFonts w:ascii="Times New Roman" w:hAnsi="Times New Roman" w:cs="Times New Roman"/>
          <w:sz w:val="24"/>
          <w:szCs w:val="24"/>
        </w:rPr>
        <w:t>the very possibility of being recognized by others, since to question the norms of recognition that govern what I might be, to ask what they leave out, what they might be compelled to accommodate, is, in relation to the present regime, to risk unrecognizability as a subject’ (Butler 2005</w:t>
      </w:r>
      <w:r w:rsidR="00826F51" w:rsidRPr="00DF2FF2">
        <w:rPr>
          <w:rFonts w:ascii="Times New Roman" w:hAnsi="Times New Roman" w:cs="Times New Roman"/>
          <w:sz w:val="24"/>
          <w:szCs w:val="24"/>
        </w:rPr>
        <w:t>,</w:t>
      </w:r>
      <w:r w:rsidR="00E502D3" w:rsidRPr="00DF2FF2">
        <w:rPr>
          <w:rFonts w:ascii="Times New Roman" w:hAnsi="Times New Roman" w:cs="Times New Roman"/>
          <w:sz w:val="24"/>
          <w:szCs w:val="24"/>
        </w:rPr>
        <w:t xml:space="preserve"> 23). As such the relationship between us is an ethical one: </w:t>
      </w:r>
    </w:p>
    <w:p w14:paraId="7F024FFF" w14:textId="77777777" w:rsidR="003053E9" w:rsidRPr="00DF2FF2" w:rsidRDefault="003053E9" w:rsidP="00E502D3">
      <w:pPr>
        <w:ind w:left="567" w:right="521"/>
        <w:jc w:val="both"/>
        <w:rPr>
          <w:rFonts w:ascii="Times New Roman" w:hAnsi="Times New Roman" w:cs="Times New Roman"/>
          <w:sz w:val="24"/>
          <w:szCs w:val="24"/>
        </w:rPr>
      </w:pPr>
      <w:r w:rsidRPr="00DF2FF2">
        <w:rPr>
          <w:rFonts w:ascii="Times New Roman" w:hAnsi="Times New Roman" w:cs="Times New Roman"/>
          <w:sz w:val="24"/>
          <w:szCs w:val="24"/>
        </w:rPr>
        <w:t xml:space="preserve">the question of ethics emerges precisely at the limits of our schemes of intelligibility, the site where we ask ourselves what it might mean to continue in a dialogue where no common ground can be assumed, where one is, as it were, at the limits of what one knows yet still under the demand to offer and receive acknowledgment: to someone else who is there to be addressed and whose </w:t>
      </w:r>
      <w:r w:rsidR="00E502D3" w:rsidRPr="00DF2FF2">
        <w:rPr>
          <w:rFonts w:ascii="Times New Roman" w:hAnsi="Times New Roman" w:cs="Times New Roman"/>
          <w:sz w:val="24"/>
          <w:szCs w:val="24"/>
        </w:rPr>
        <w:t>address is there to be received</w:t>
      </w:r>
      <w:r w:rsidRPr="00DF2FF2">
        <w:rPr>
          <w:rFonts w:ascii="Times New Roman" w:hAnsi="Times New Roman" w:cs="Times New Roman"/>
          <w:sz w:val="24"/>
          <w:szCs w:val="24"/>
        </w:rPr>
        <w:t xml:space="preserve"> </w:t>
      </w:r>
      <w:r w:rsidR="00E502D3" w:rsidRPr="00DF2FF2">
        <w:rPr>
          <w:rFonts w:ascii="Times New Roman" w:hAnsi="Times New Roman" w:cs="Times New Roman"/>
          <w:sz w:val="24"/>
          <w:szCs w:val="24"/>
        </w:rPr>
        <w:t>(Butler 2005</w:t>
      </w:r>
      <w:r w:rsidR="00DA6A25" w:rsidRPr="00DF2FF2">
        <w:rPr>
          <w:rFonts w:ascii="Times New Roman" w:hAnsi="Times New Roman" w:cs="Times New Roman"/>
          <w:sz w:val="24"/>
          <w:szCs w:val="24"/>
        </w:rPr>
        <w:t xml:space="preserve">, </w:t>
      </w:r>
      <w:r w:rsidR="00E502D3" w:rsidRPr="00DF2FF2">
        <w:rPr>
          <w:rFonts w:ascii="Times New Roman" w:hAnsi="Times New Roman" w:cs="Times New Roman"/>
          <w:sz w:val="24"/>
          <w:szCs w:val="24"/>
        </w:rPr>
        <w:t>21).</w:t>
      </w:r>
    </w:p>
    <w:p w14:paraId="16C3E007" w14:textId="7C9A381D" w:rsidR="009E06AE" w:rsidRPr="00DF2FF2" w:rsidRDefault="00FE71D0" w:rsidP="009E06AE">
      <w:pPr>
        <w:ind w:right="-46"/>
        <w:jc w:val="both"/>
        <w:rPr>
          <w:rFonts w:ascii="Times New Roman" w:hAnsi="Times New Roman" w:cs="Times New Roman"/>
          <w:sz w:val="24"/>
          <w:szCs w:val="24"/>
        </w:rPr>
      </w:pPr>
      <w:r w:rsidRPr="00DF2FF2">
        <w:rPr>
          <w:rFonts w:ascii="Times New Roman" w:hAnsi="Times New Roman" w:cs="Times New Roman"/>
          <w:sz w:val="24"/>
          <w:szCs w:val="24"/>
        </w:rPr>
        <w:t>In our presentations we expose what academic norms of recognition leave out and in doi</w:t>
      </w:r>
      <w:r w:rsidR="002767F1" w:rsidRPr="00DF2FF2">
        <w:rPr>
          <w:rFonts w:ascii="Times New Roman" w:hAnsi="Times New Roman" w:cs="Times New Roman"/>
          <w:sz w:val="24"/>
          <w:szCs w:val="24"/>
        </w:rPr>
        <w:t>ng so we risk not being recognis</w:t>
      </w:r>
      <w:r w:rsidRPr="00DF2FF2">
        <w:rPr>
          <w:rFonts w:ascii="Times New Roman" w:hAnsi="Times New Roman" w:cs="Times New Roman"/>
          <w:sz w:val="24"/>
          <w:szCs w:val="24"/>
        </w:rPr>
        <w:t>ed by the academic community. This has been an uncomfortable process</w:t>
      </w:r>
      <w:r w:rsidR="00184ADA">
        <w:rPr>
          <w:rFonts w:ascii="Times New Roman" w:hAnsi="Times New Roman" w:cs="Times New Roman"/>
          <w:sz w:val="24"/>
          <w:szCs w:val="24"/>
        </w:rPr>
        <w:t xml:space="preserve"> and this </w:t>
      </w:r>
      <w:r w:rsidR="003C76D0">
        <w:rPr>
          <w:rFonts w:ascii="Times New Roman" w:hAnsi="Times New Roman" w:cs="Times New Roman"/>
          <w:sz w:val="24"/>
          <w:szCs w:val="24"/>
        </w:rPr>
        <w:t>bodily sensation</w:t>
      </w:r>
      <w:r w:rsidRPr="00DF2FF2">
        <w:rPr>
          <w:rFonts w:ascii="Times New Roman" w:hAnsi="Times New Roman" w:cs="Times New Roman"/>
          <w:sz w:val="24"/>
          <w:szCs w:val="24"/>
        </w:rPr>
        <w:t xml:space="preserve"> ‘speaks’</w:t>
      </w:r>
      <w:r w:rsidR="006E01E7" w:rsidRPr="00DF2FF2">
        <w:rPr>
          <w:rFonts w:ascii="Times New Roman" w:hAnsi="Times New Roman" w:cs="Times New Roman"/>
          <w:sz w:val="24"/>
          <w:szCs w:val="24"/>
        </w:rPr>
        <w:t xml:space="preserve"> of the absences in our usual practice</w:t>
      </w:r>
      <w:r w:rsidR="001F6D3C" w:rsidRPr="00DF2FF2">
        <w:rPr>
          <w:rFonts w:ascii="Times New Roman" w:hAnsi="Times New Roman" w:cs="Times New Roman"/>
          <w:sz w:val="24"/>
          <w:szCs w:val="24"/>
        </w:rPr>
        <w:t>.</w:t>
      </w:r>
      <w:r w:rsidR="006E01E7" w:rsidRPr="00DF2FF2">
        <w:rPr>
          <w:rFonts w:ascii="Times New Roman" w:hAnsi="Times New Roman" w:cs="Times New Roman"/>
          <w:sz w:val="24"/>
          <w:szCs w:val="24"/>
        </w:rPr>
        <w:t xml:space="preserve"> </w:t>
      </w:r>
      <w:r w:rsidR="002E58D6" w:rsidRPr="00DF2FF2">
        <w:rPr>
          <w:rFonts w:ascii="Times New Roman" w:hAnsi="Times New Roman" w:cs="Times New Roman"/>
          <w:sz w:val="24"/>
          <w:szCs w:val="24"/>
        </w:rPr>
        <w:t xml:space="preserve">The engagement from our audiences has been constructive. Some have strongly supported the intervention because it enacts </w:t>
      </w:r>
      <w:r w:rsidR="001F6D3C" w:rsidRPr="00DF2FF2">
        <w:rPr>
          <w:rFonts w:ascii="Times New Roman" w:hAnsi="Times New Roman" w:cs="Times New Roman"/>
          <w:sz w:val="24"/>
          <w:szCs w:val="24"/>
        </w:rPr>
        <w:t xml:space="preserve">a politics we </w:t>
      </w:r>
      <w:r w:rsidR="002E58D6" w:rsidRPr="00DF2FF2">
        <w:rPr>
          <w:rFonts w:ascii="Times New Roman" w:hAnsi="Times New Roman" w:cs="Times New Roman"/>
          <w:sz w:val="24"/>
          <w:szCs w:val="24"/>
        </w:rPr>
        <w:t xml:space="preserve">often talk about abstractly. Others have been more cautious. </w:t>
      </w:r>
      <w:r w:rsidR="00777EE0" w:rsidRPr="00DF2FF2">
        <w:rPr>
          <w:rFonts w:ascii="Times New Roman" w:hAnsi="Times New Roman" w:cs="Times New Roman"/>
          <w:sz w:val="24"/>
          <w:szCs w:val="24"/>
        </w:rPr>
        <w:t xml:space="preserve">It has been suggested that </w:t>
      </w:r>
      <w:r w:rsidR="002E58D6" w:rsidRPr="00DF2FF2">
        <w:rPr>
          <w:rFonts w:ascii="Times New Roman" w:hAnsi="Times New Roman" w:cs="Times New Roman"/>
          <w:sz w:val="24"/>
          <w:szCs w:val="24"/>
        </w:rPr>
        <w:t>veterans are already privileged voices in society</w:t>
      </w:r>
      <w:r w:rsidR="00777EE0" w:rsidRPr="00DF2FF2">
        <w:rPr>
          <w:rFonts w:ascii="Times New Roman" w:hAnsi="Times New Roman" w:cs="Times New Roman"/>
          <w:sz w:val="24"/>
          <w:szCs w:val="24"/>
        </w:rPr>
        <w:t>, implying that our presentation</w:t>
      </w:r>
      <w:r w:rsidR="001F6D3C" w:rsidRPr="00DF2FF2">
        <w:rPr>
          <w:rFonts w:ascii="Times New Roman" w:hAnsi="Times New Roman" w:cs="Times New Roman"/>
          <w:sz w:val="24"/>
          <w:szCs w:val="24"/>
        </w:rPr>
        <w:t>s</w:t>
      </w:r>
      <w:r w:rsidR="00777EE0" w:rsidRPr="00DF2FF2">
        <w:rPr>
          <w:rFonts w:ascii="Times New Roman" w:hAnsi="Times New Roman" w:cs="Times New Roman"/>
          <w:sz w:val="24"/>
          <w:szCs w:val="24"/>
        </w:rPr>
        <w:t xml:space="preserve"> </w:t>
      </w:r>
      <w:r w:rsidR="001F6D3C" w:rsidRPr="00DF2FF2">
        <w:rPr>
          <w:rFonts w:ascii="Times New Roman" w:hAnsi="Times New Roman" w:cs="Times New Roman"/>
          <w:sz w:val="24"/>
          <w:szCs w:val="24"/>
        </w:rPr>
        <w:t xml:space="preserve">are </w:t>
      </w:r>
      <w:r w:rsidR="00777EE0" w:rsidRPr="00DF2FF2">
        <w:rPr>
          <w:rFonts w:ascii="Times New Roman" w:hAnsi="Times New Roman" w:cs="Times New Roman"/>
          <w:sz w:val="24"/>
          <w:szCs w:val="24"/>
        </w:rPr>
        <w:t xml:space="preserve">not needed. Others have said they were </w:t>
      </w:r>
      <w:r w:rsidR="002E58D6" w:rsidRPr="00DF2FF2">
        <w:rPr>
          <w:rFonts w:ascii="Times New Roman" w:hAnsi="Times New Roman" w:cs="Times New Roman"/>
          <w:sz w:val="24"/>
          <w:szCs w:val="24"/>
        </w:rPr>
        <w:t xml:space="preserve">‘turned off’ by the ‘listen to my pain’ narrative of veterans. </w:t>
      </w:r>
      <w:r w:rsidR="00777EE0" w:rsidRPr="00DF2FF2">
        <w:rPr>
          <w:rFonts w:ascii="Times New Roman" w:hAnsi="Times New Roman" w:cs="Times New Roman"/>
          <w:sz w:val="24"/>
          <w:szCs w:val="24"/>
        </w:rPr>
        <w:t xml:space="preserve">In another discussion it was suggested that </w:t>
      </w:r>
      <w:r w:rsidR="002E58D6" w:rsidRPr="00DF2FF2">
        <w:rPr>
          <w:rFonts w:ascii="Times New Roman" w:hAnsi="Times New Roman" w:cs="Times New Roman"/>
          <w:sz w:val="24"/>
          <w:szCs w:val="24"/>
        </w:rPr>
        <w:t xml:space="preserve">recovering veterans’ stories might be a dead-end for anti-militarist politics. </w:t>
      </w:r>
    </w:p>
    <w:p w14:paraId="73761FB7" w14:textId="77777777" w:rsidR="009E06AE" w:rsidRPr="00DF2FF2" w:rsidRDefault="00AD1B3B" w:rsidP="009E06AE">
      <w:pPr>
        <w:ind w:left="567" w:right="521"/>
        <w:jc w:val="both"/>
        <w:rPr>
          <w:rFonts w:ascii="Times New Roman" w:hAnsi="Times New Roman" w:cs="Times New Roman"/>
          <w:sz w:val="24"/>
          <w:szCs w:val="24"/>
        </w:rPr>
      </w:pPr>
      <w:r w:rsidRPr="00DF2FF2">
        <w:rPr>
          <w:rFonts w:ascii="Times New Roman" w:hAnsi="Times New Roman" w:cs="Times New Roman"/>
          <w:b/>
          <w:sz w:val="24"/>
          <w:szCs w:val="24"/>
        </w:rPr>
        <w:t>David:</w:t>
      </w:r>
      <w:r w:rsidRPr="00DF2FF2">
        <w:rPr>
          <w:rFonts w:ascii="Times New Roman" w:hAnsi="Times New Roman" w:cs="Times New Roman"/>
          <w:sz w:val="24"/>
          <w:szCs w:val="24"/>
        </w:rPr>
        <w:t xml:space="preserve"> These are interesting responses</w:t>
      </w:r>
      <w:r w:rsidR="007300F0" w:rsidRPr="00DF2FF2">
        <w:rPr>
          <w:rFonts w:ascii="Times New Roman" w:hAnsi="Times New Roman" w:cs="Times New Roman"/>
          <w:sz w:val="24"/>
          <w:szCs w:val="24"/>
        </w:rPr>
        <w:t>,</w:t>
      </w:r>
      <w:r w:rsidRPr="00DF2FF2">
        <w:rPr>
          <w:rFonts w:ascii="Times New Roman" w:hAnsi="Times New Roman" w:cs="Times New Roman"/>
          <w:sz w:val="24"/>
          <w:szCs w:val="24"/>
        </w:rPr>
        <w:t xml:space="preserve"> especially the 'listen to the pain' comment. By being </w:t>
      </w:r>
      <w:r w:rsidR="007300F0" w:rsidRPr="00DF2FF2">
        <w:rPr>
          <w:rFonts w:ascii="Times New Roman" w:hAnsi="Times New Roman" w:cs="Times New Roman"/>
          <w:sz w:val="24"/>
          <w:szCs w:val="24"/>
        </w:rPr>
        <w:t>‘</w:t>
      </w:r>
      <w:r w:rsidRPr="00DF2FF2">
        <w:rPr>
          <w:rFonts w:ascii="Times New Roman" w:hAnsi="Times New Roman" w:cs="Times New Roman"/>
          <w:sz w:val="24"/>
          <w:szCs w:val="24"/>
        </w:rPr>
        <w:t>turned off</w:t>
      </w:r>
      <w:r w:rsidR="007300F0" w:rsidRPr="00DF2FF2">
        <w:rPr>
          <w:rFonts w:ascii="Times New Roman" w:hAnsi="Times New Roman" w:cs="Times New Roman"/>
          <w:sz w:val="24"/>
          <w:szCs w:val="24"/>
        </w:rPr>
        <w:t>’</w:t>
      </w:r>
      <w:r w:rsidRPr="00DF2FF2">
        <w:rPr>
          <w:rFonts w:ascii="Times New Roman" w:hAnsi="Times New Roman" w:cs="Times New Roman"/>
          <w:sz w:val="24"/>
          <w:szCs w:val="24"/>
        </w:rPr>
        <w:t xml:space="preserve"> you are silencing that embodied part of my narrative. My 'pain' cannot be turned off and on. All I can do is acknowledge and respect those embod</w:t>
      </w:r>
      <w:r w:rsidR="009E06AE" w:rsidRPr="00DF2FF2">
        <w:rPr>
          <w:rFonts w:ascii="Times New Roman" w:hAnsi="Times New Roman" w:cs="Times New Roman"/>
          <w:sz w:val="24"/>
          <w:szCs w:val="24"/>
        </w:rPr>
        <w:t>iments I carry within my 'skin' and ask you humbly, as the witness, to listen.</w:t>
      </w:r>
      <w:r w:rsidRPr="00DF2FF2">
        <w:rPr>
          <w:rFonts w:ascii="Times New Roman" w:hAnsi="Times New Roman" w:cs="Times New Roman"/>
          <w:sz w:val="24"/>
          <w:szCs w:val="24"/>
        </w:rPr>
        <w:t xml:space="preserve"> </w:t>
      </w:r>
    </w:p>
    <w:p w14:paraId="15ABB202" w14:textId="07D2A848" w:rsidR="00E76D91" w:rsidRPr="00DF2FF2" w:rsidRDefault="00A364D4" w:rsidP="00E76D91">
      <w:pPr>
        <w:ind w:left="567" w:right="521"/>
        <w:jc w:val="both"/>
        <w:rPr>
          <w:rFonts w:ascii="Times New Roman" w:hAnsi="Times New Roman" w:cs="Times New Roman"/>
          <w:sz w:val="24"/>
          <w:szCs w:val="24"/>
        </w:rPr>
      </w:pPr>
      <w:r w:rsidRPr="00DF2FF2">
        <w:rPr>
          <w:rFonts w:ascii="Times New Roman" w:hAnsi="Times New Roman" w:cs="Times New Roman"/>
          <w:b/>
          <w:sz w:val="24"/>
          <w:szCs w:val="24"/>
        </w:rPr>
        <w:lastRenderedPageBreak/>
        <w:t>Sarah:</w:t>
      </w:r>
      <w:r w:rsidRPr="00DF2FF2">
        <w:rPr>
          <w:rFonts w:ascii="Times New Roman" w:hAnsi="Times New Roman" w:cs="Times New Roman"/>
          <w:sz w:val="24"/>
          <w:szCs w:val="24"/>
        </w:rPr>
        <w:t xml:space="preserve"> </w:t>
      </w:r>
      <w:r w:rsidR="003D7087" w:rsidRPr="00DF2FF2">
        <w:rPr>
          <w:rFonts w:ascii="Times New Roman" w:hAnsi="Times New Roman" w:cs="Times New Roman"/>
          <w:sz w:val="24"/>
          <w:szCs w:val="24"/>
        </w:rPr>
        <w:t>I</w:t>
      </w:r>
      <w:r w:rsidR="00AD1B3B" w:rsidRPr="00DF2FF2">
        <w:rPr>
          <w:rFonts w:ascii="Times New Roman" w:hAnsi="Times New Roman" w:cs="Times New Roman"/>
          <w:sz w:val="24"/>
          <w:szCs w:val="24"/>
        </w:rPr>
        <w:t xml:space="preserve"> understand the caution regarding veterans and their ‘highly militarised’ accounts. </w:t>
      </w:r>
      <w:r w:rsidR="009E06AE" w:rsidRPr="00DF2FF2">
        <w:rPr>
          <w:rFonts w:ascii="Times New Roman" w:hAnsi="Times New Roman" w:cs="Times New Roman"/>
          <w:sz w:val="24"/>
          <w:szCs w:val="24"/>
        </w:rPr>
        <w:t>However, m</w:t>
      </w:r>
      <w:r w:rsidR="00AD1B3B" w:rsidRPr="00DF2FF2">
        <w:rPr>
          <w:rFonts w:ascii="Times New Roman" w:hAnsi="Times New Roman" w:cs="Times New Roman"/>
          <w:sz w:val="24"/>
          <w:szCs w:val="24"/>
        </w:rPr>
        <w:t xml:space="preserve">y experience is that </w:t>
      </w:r>
      <w:r w:rsidR="003C6CE5" w:rsidRPr="00DF2FF2">
        <w:rPr>
          <w:rFonts w:ascii="Times New Roman" w:hAnsi="Times New Roman" w:cs="Times New Roman"/>
          <w:sz w:val="24"/>
          <w:szCs w:val="24"/>
        </w:rPr>
        <w:t>you</w:t>
      </w:r>
      <w:r w:rsidR="00E76D91" w:rsidRPr="00DF2FF2">
        <w:rPr>
          <w:rFonts w:ascii="Times New Roman" w:hAnsi="Times New Roman" w:cs="Times New Roman"/>
          <w:sz w:val="24"/>
          <w:szCs w:val="24"/>
        </w:rPr>
        <w:t xml:space="preserve">, </w:t>
      </w:r>
      <w:r w:rsidR="00A55D27" w:rsidRPr="00DF2FF2">
        <w:rPr>
          <w:rFonts w:ascii="Times New Roman" w:hAnsi="Times New Roman" w:cs="Times New Roman"/>
          <w:sz w:val="24"/>
          <w:szCs w:val="24"/>
        </w:rPr>
        <w:t>and</w:t>
      </w:r>
      <w:r w:rsidR="00E76D91" w:rsidRPr="00DF2FF2">
        <w:rPr>
          <w:rFonts w:ascii="Times New Roman" w:hAnsi="Times New Roman" w:cs="Times New Roman"/>
          <w:sz w:val="24"/>
          <w:szCs w:val="24"/>
        </w:rPr>
        <w:t xml:space="preserve"> </w:t>
      </w:r>
      <w:r w:rsidR="00E91FEE">
        <w:rPr>
          <w:rFonts w:ascii="Times New Roman" w:hAnsi="Times New Roman" w:cs="Times New Roman"/>
          <w:sz w:val="24"/>
          <w:szCs w:val="24"/>
        </w:rPr>
        <w:t>other</w:t>
      </w:r>
      <w:r w:rsidR="00E76D91" w:rsidRPr="00DF2FF2">
        <w:rPr>
          <w:rFonts w:ascii="Times New Roman" w:hAnsi="Times New Roman" w:cs="Times New Roman"/>
          <w:sz w:val="24"/>
          <w:szCs w:val="24"/>
        </w:rPr>
        <w:t xml:space="preserve"> veterans I have met,</w:t>
      </w:r>
      <w:r w:rsidR="003D7087" w:rsidRPr="00DF2FF2">
        <w:rPr>
          <w:rFonts w:ascii="Times New Roman" w:hAnsi="Times New Roman" w:cs="Times New Roman"/>
          <w:sz w:val="24"/>
          <w:szCs w:val="24"/>
        </w:rPr>
        <w:t xml:space="preserve"> </w:t>
      </w:r>
      <w:r w:rsidR="003C6CE5" w:rsidRPr="00DF2FF2">
        <w:rPr>
          <w:rFonts w:ascii="Times New Roman" w:hAnsi="Times New Roman" w:cs="Times New Roman"/>
          <w:sz w:val="24"/>
          <w:szCs w:val="24"/>
        </w:rPr>
        <w:t>aren’t</w:t>
      </w:r>
      <w:r w:rsidR="00AD1B3B" w:rsidRPr="00DF2FF2">
        <w:rPr>
          <w:rFonts w:ascii="Times New Roman" w:hAnsi="Times New Roman" w:cs="Times New Roman"/>
          <w:sz w:val="24"/>
          <w:szCs w:val="24"/>
        </w:rPr>
        <w:t xml:space="preserve"> any more militarised than I am. I </w:t>
      </w:r>
      <w:r w:rsidR="00601EB7" w:rsidRPr="00DF2FF2">
        <w:rPr>
          <w:rFonts w:ascii="Times New Roman" w:hAnsi="Times New Roman" w:cs="Times New Roman"/>
          <w:sz w:val="24"/>
          <w:szCs w:val="24"/>
        </w:rPr>
        <w:t xml:space="preserve">remain sympathetic but critical of </w:t>
      </w:r>
      <w:r w:rsidR="003C6CE5" w:rsidRPr="00DF2FF2">
        <w:rPr>
          <w:rFonts w:ascii="Times New Roman" w:hAnsi="Times New Roman" w:cs="Times New Roman"/>
          <w:sz w:val="24"/>
          <w:szCs w:val="24"/>
        </w:rPr>
        <w:t>your</w:t>
      </w:r>
      <w:r w:rsidR="00AD1B3B" w:rsidRPr="00DF2FF2">
        <w:rPr>
          <w:rFonts w:ascii="Times New Roman" w:hAnsi="Times New Roman" w:cs="Times New Roman"/>
          <w:sz w:val="24"/>
          <w:szCs w:val="24"/>
        </w:rPr>
        <w:t xml:space="preserve"> claims about the veteran being ‘different’ from others in society. We’ve discussed our families, live music, our anger at the government, and our private battles with anxiety. </w:t>
      </w:r>
      <w:r w:rsidR="003C6CE5" w:rsidRPr="00DF2FF2">
        <w:rPr>
          <w:rFonts w:ascii="Times New Roman" w:hAnsi="Times New Roman" w:cs="Times New Roman"/>
          <w:sz w:val="24"/>
          <w:szCs w:val="24"/>
        </w:rPr>
        <w:t xml:space="preserve">Your </w:t>
      </w:r>
      <w:r w:rsidR="00AD1B3B" w:rsidRPr="00DF2FF2">
        <w:rPr>
          <w:rFonts w:ascii="Times New Roman" w:hAnsi="Times New Roman" w:cs="Times New Roman"/>
          <w:sz w:val="24"/>
          <w:szCs w:val="24"/>
        </w:rPr>
        <w:t xml:space="preserve">anxiety may stem from military service but it doesn’t sound like it feels much different to the anxiety I experience. The point is that </w:t>
      </w:r>
      <w:r w:rsidR="003C6CE5" w:rsidRPr="00DF2FF2">
        <w:rPr>
          <w:rFonts w:ascii="Times New Roman" w:hAnsi="Times New Roman" w:cs="Times New Roman"/>
          <w:sz w:val="24"/>
          <w:szCs w:val="24"/>
        </w:rPr>
        <w:t>you are</w:t>
      </w:r>
      <w:r w:rsidR="00AD1B3B" w:rsidRPr="00DF2FF2">
        <w:rPr>
          <w:rFonts w:ascii="Times New Roman" w:hAnsi="Times New Roman" w:cs="Times New Roman"/>
          <w:sz w:val="24"/>
          <w:szCs w:val="24"/>
        </w:rPr>
        <w:t xml:space="preserve"> not </w:t>
      </w:r>
      <w:r w:rsidR="003C6CE5" w:rsidRPr="00DF2FF2">
        <w:rPr>
          <w:rFonts w:ascii="Times New Roman" w:hAnsi="Times New Roman" w:cs="Times New Roman"/>
          <w:sz w:val="24"/>
          <w:szCs w:val="24"/>
        </w:rPr>
        <w:t>just ‘a veteran’, you</w:t>
      </w:r>
      <w:r w:rsidR="00AD1B3B" w:rsidRPr="00DF2FF2">
        <w:rPr>
          <w:rFonts w:ascii="Times New Roman" w:hAnsi="Times New Roman" w:cs="Times New Roman"/>
          <w:sz w:val="24"/>
          <w:szCs w:val="24"/>
        </w:rPr>
        <w:t xml:space="preserve"> </w:t>
      </w:r>
      <w:r w:rsidR="003C6CE5" w:rsidRPr="00DF2FF2">
        <w:rPr>
          <w:rFonts w:ascii="Times New Roman" w:hAnsi="Times New Roman" w:cs="Times New Roman"/>
          <w:sz w:val="24"/>
          <w:szCs w:val="24"/>
        </w:rPr>
        <w:t>are</w:t>
      </w:r>
      <w:r w:rsidR="00AD1B3B" w:rsidRPr="00DF2FF2">
        <w:rPr>
          <w:rFonts w:ascii="Times New Roman" w:hAnsi="Times New Roman" w:cs="Times New Roman"/>
          <w:sz w:val="24"/>
          <w:szCs w:val="24"/>
        </w:rPr>
        <w:t xml:space="preserve"> a contradictory, complex person and there are millions of veteran stories which will all be different. In a context where gross oversimplifications about veterans </w:t>
      </w:r>
      <w:r w:rsidR="003C6CE5" w:rsidRPr="00DF2FF2">
        <w:rPr>
          <w:rFonts w:ascii="Times New Roman" w:hAnsi="Times New Roman" w:cs="Times New Roman"/>
          <w:sz w:val="24"/>
          <w:szCs w:val="24"/>
        </w:rPr>
        <w:t>abound surely</w:t>
      </w:r>
      <w:r w:rsidR="00AD1B3B" w:rsidRPr="00DF2FF2">
        <w:rPr>
          <w:rFonts w:ascii="Times New Roman" w:hAnsi="Times New Roman" w:cs="Times New Roman"/>
          <w:sz w:val="24"/>
          <w:szCs w:val="24"/>
        </w:rPr>
        <w:t xml:space="preserve"> it has never been more important to engage with the complexity of those experiences.</w:t>
      </w:r>
      <w:r w:rsidR="00E76D91" w:rsidRPr="00DF2FF2">
        <w:rPr>
          <w:rFonts w:ascii="Times New Roman" w:hAnsi="Times New Roman" w:cs="Times New Roman"/>
          <w:sz w:val="24"/>
          <w:szCs w:val="24"/>
        </w:rPr>
        <w:t xml:space="preserve"> </w:t>
      </w:r>
    </w:p>
    <w:p w14:paraId="76D8BA62" w14:textId="4367A5DF" w:rsidR="001B451A" w:rsidRPr="00DF2FF2" w:rsidRDefault="00AD1B3B" w:rsidP="00E76D91">
      <w:pPr>
        <w:ind w:left="567" w:right="521"/>
        <w:jc w:val="both"/>
        <w:rPr>
          <w:rFonts w:ascii="Times New Roman" w:hAnsi="Times New Roman" w:cs="Times New Roman"/>
          <w:sz w:val="24"/>
          <w:szCs w:val="24"/>
        </w:rPr>
      </w:pPr>
      <w:r w:rsidRPr="00DF2FF2">
        <w:rPr>
          <w:rFonts w:ascii="Times New Roman" w:hAnsi="Times New Roman" w:cs="Times New Roman"/>
          <w:sz w:val="24"/>
          <w:szCs w:val="24"/>
        </w:rPr>
        <w:t>I’m troubled by the presumed hierarchy about whose stories are more important. Of course, power determines who is heard. Yet the claim that ‘veterans’ are already privileged voices</w:t>
      </w:r>
      <w:r w:rsidR="00E76D91" w:rsidRPr="00DF2FF2">
        <w:rPr>
          <w:rFonts w:ascii="Times New Roman" w:hAnsi="Times New Roman" w:cs="Times New Roman"/>
          <w:sz w:val="24"/>
          <w:szCs w:val="24"/>
        </w:rPr>
        <w:t>, and therefore should not be heard,</w:t>
      </w:r>
      <w:r w:rsidRPr="00DF2FF2">
        <w:rPr>
          <w:rFonts w:ascii="Times New Roman" w:hAnsi="Times New Roman" w:cs="Times New Roman"/>
          <w:sz w:val="24"/>
          <w:szCs w:val="24"/>
        </w:rPr>
        <w:t xml:space="preserve"> is problematic for me because in making that claim you silence and abstract people and their experiences, enacting the same kind of violence you </w:t>
      </w:r>
      <w:r w:rsidR="007141D1" w:rsidRPr="00DF2FF2">
        <w:rPr>
          <w:rFonts w:ascii="Times New Roman" w:hAnsi="Times New Roman" w:cs="Times New Roman"/>
          <w:sz w:val="24"/>
          <w:szCs w:val="24"/>
        </w:rPr>
        <w:t>are seeking to</w:t>
      </w:r>
      <w:r w:rsidRPr="00DF2FF2">
        <w:rPr>
          <w:rFonts w:ascii="Times New Roman" w:hAnsi="Times New Roman" w:cs="Times New Roman"/>
          <w:sz w:val="24"/>
          <w:szCs w:val="24"/>
        </w:rPr>
        <w:t xml:space="preserve"> critiqu</w:t>
      </w:r>
      <w:r w:rsidR="007141D1" w:rsidRPr="00DF2FF2">
        <w:rPr>
          <w:rFonts w:ascii="Times New Roman" w:hAnsi="Times New Roman" w:cs="Times New Roman"/>
          <w:sz w:val="24"/>
          <w:szCs w:val="24"/>
        </w:rPr>
        <w:t>e</w:t>
      </w:r>
      <w:r w:rsidRPr="00DF2FF2">
        <w:rPr>
          <w:rFonts w:ascii="Times New Roman" w:hAnsi="Times New Roman" w:cs="Times New Roman"/>
          <w:sz w:val="24"/>
          <w:szCs w:val="24"/>
        </w:rPr>
        <w:t>.</w:t>
      </w:r>
      <w:r w:rsidR="00E76D91" w:rsidRPr="00DF2FF2">
        <w:rPr>
          <w:rFonts w:ascii="Times New Roman" w:hAnsi="Times New Roman" w:cs="Times New Roman"/>
          <w:sz w:val="24"/>
          <w:szCs w:val="24"/>
        </w:rPr>
        <w:t xml:space="preserve"> </w:t>
      </w:r>
    </w:p>
    <w:p w14:paraId="737342A0" w14:textId="77777777" w:rsidR="004252C6" w:rsidRPr="00DF2FF2" w:rsidRDefault="00AD1B3B" w:rsidP="004252C6">
      <w:pPr>
        <w:ind w:left="567" w:right="521"/>
        <w:jc w:val="both"/>
        <w:rPr>
          <w:rFonts w:ascii="Times New Roman" w:hAnsi="Times New Roman" w:cs="Times New Roman"/>
          <w:sz w:val="24"/>
          <w:szCs w:val="24"/>
        </w:rPr>
      </w:pPr>
      <w:r w:rsidRPr="00DF2FF2">
        <w:rPr>
          <w:rFonts w:ascii="Times New Roman" w:hAnsi="Times New Roman" w:cs="Times New Roman"/>
          <w:sz w:val="24"/>
          <w:szCs w:val="24"/>
        </w:rPr>
        <w:t xml:space="preserve">The question of an anti-militarist politics is complicated. </w:t>
      </w:r>
      <w:r w:rsidR="001B451A" w:rsidRPr="00DF2FF2">
        <w:rPr>
          <w:rFonts w:ascii="Times New Roman" w:hAnsi="Times New Roman" w:cs="Times New Roman"/>
          <w:sz w:val="24"/>
          <w:szCs w:val="24"/>
        </w:rPr>
        <w:t xml:space="preserve">I want us to remain open about what an anti-militarist politics might look like. Just as we need to go beyond archetypes of veterans, we need to go beyond archetypes of peace campaigners. What if the very resources for challenging of militarism are to be found in places we least expect? What if the neat boundaries we draw between militarism and anti-militarism are part of the problem? </w:t>
      </w:r>
    </w:p>
    <w:p w14:paraId="27CFEC3D" w14:textId="77777777" w:rsidR="004252C6" w:rsidRPr="00DF2FF2" w:rsidRDefault="003C6CE5" w:rsidP="004252C6">
      <w:pPr>
        <w:ind w:left="567" w:right="521"/>
        <w:jc w:val="both"/>
        <w:rPr>
          <w:rFonts w:ascii="Times New Roman" w:hAnsi="Times New Roman" w:cs="Times New Roman"/>
          <w:sz w:val="24"/>
          <w:szCs w:val="24"/>
        </w:rPr>
      </w:pPr>
      <w:r w:rsidRPr="00DF2FF2">
        <w:rPr>
          <w:rFonts w:ascii="Times New Roman" w:hAnsi="Times New Roman" w:cs="Times New Roman"/>
          <w:b/>
          <w:sz w:val="24"/>
          <w:szCs w:val="24"/>
        </w:rPr>
        <w:t>David:</w:t>
      </w:r>
      <w:r w:rsidRPr="00DF2FF2">
        <w:rPr>
          <w:rFonts w:ascii="Times New Roman" w:hAnsi="Times New Roman" w:cs="Times New Roman"/>
          <w:sz w:val="24"/>
          <w:szCs w:val="24"/>
        </w:rPr>
        <w:t xml:space="preserve"> </w:t>
      </w:r>
      <w:r w:rsidR="00312B52" w:rsidRPr="00DF2FF2">
        <w:rPr>
          <w:rFonts w:ascii="Times New Roman" w:hAnsi="Times New Roman" w:cs="Times New Roman"/>
          <w:sz w:val="24"/>
          <w:szCs w:val="24"/>
        </w:rPr>
        <w:t xml:space="preserve">It is only recently I have started to consider </w:t>
      </w:r>
      <w:r w:rsidR="00244B08" w:rsidRPr="00DF2FF2">
        <w:rPr>
          <w:rFonts w:ascii="Times New Roman" w:hAnsi="Times New Roman" w:cs="Times New Roman"/>
          <w:sz w:val="24"/>
          <w:szCs w:val="24"/>
        </w:rPr>
        <w:t>this polarity of militarism and anti</w:t>
      </w:r>
      <w:r w:rsidR="001128FF" w:rsidRPr="00DF2FF2">
        <w:rPr>
          <w:rFonts w:ascii="Times New Roman" w:hAnsi="Times New Roman" w:cs="Times New Roman"/>
          <w:sz w:val="24"/>
          <w:szCs w:val="24"/>
        </w:rPr>
        <w:t>-</w:t>
      </w:r>
      <w:r w:rsidR="00244B08" w:rsidRPr="00DF2FF2">
        <w:rPr>
          <w:rFonts w:ascii="Times New Roman" w:hAnsi="Times New Roman" w:cs="Times New Roman"/>
          <w:sz w:val="24"/>
          <w:szCs w:val="24"/>
        </w:rPr>
        <w:t xml:space="preserve">militarism </w:t>
      </w:r>
      <w:r w:rsidR="00312B52" w:rsidRPr="00DF2FF2">
        <w:rPr>
          <w:rFonts w:ascii="Times New Roman" w:hAnsi="Times New Roman" w:cs="Times New Roman"/>
          <w:sz w:val="24"/>
          <w:szCs w:val="24"/>
        </w:rPr>
        <w:t>and its troubling nature</w:t>
      </w:r>
      <w:r w:rsidR="00244B08" w:rsidRPr="00DF2FF2">
        <w:rPr>
          <w:rFonts w:ascii="Times New Roman" w:hAnsi="Times New Roman" w:cs="Times New Roman"/>
          <w:sz w:val="24"/>
          <w:szCs w:val="24"/>
        </w:rPr>
        <w:t>. It could be said that I have a place in both camps. I am proud of my service for my country</w:t>
      </w:r>
      <w:r w:rsidR="00312B52" w:rsidRPr="00DF2FF2">
        <w:rPr>
          <w:rFonts w:ascii="Times New Roman" w:hAnsi="Times New Roman" w:cs="Times New Roman"/>
          <w:sz w:val="24"/>
          <w:szCs w:val="24"/>
        </w:rPr>
        <w:t>,</w:t>
      </w:r>
      <w:r w:rsidR="00244B08" w:rsidRPr="00DF2FF2">
        <w:rPr>
          <w:rFonts w:ascii="Times New Roman" w:hAnsi="Times New Roman" w:cs="Times New Roman"/>
          <w:sz w:val="24"/>
          <w:szCs w:val="24"/>
        </w:rPr>
        <w:t xml:space="preserve"> but </w:t>
      </w:r>
      <w:r w:rsidR="00926CFE" w:rsidRPr="00DF2FF2">
        <w:rPr>
          <w:rFonts w:ascii="Times New Roman" w:hAnsi="Times New Roman" w:cs="Times New Roman"/>
          <w:sz w:val="24"/>
          <w:szCs w:val="24"/>
        </w:rPr>
        <w:t xml:space="preserve">I </w:t>
      </w:r>
      <w:r w:rsidR="00244B08" w:rsidRPr="00DF2FF2">
        <w:rPr>
          <w:rFonts w:ascii="Times New Roman" w:hAnsi="Times New Roman" w:cs="Times New Roman"/>
          <w:sz w:val="24"/>
          <w:szCs w:val="24"/>
        </w:rPr>
        <w:t xml:space="preserve">also feel angry at the lack of political responsibility taken for the aftermath of war. I would agree that as soon as you place these complicated concepts </w:t>
      </w:r>
      <w:r w:rsidR="001128FF" w:rsidRPr="00DF2FF2">
        <w:rPr>
          <w:rFonts w:ascii="Times New Roman" w:hAnsi="Times New Roman" w:cs="Times New Roman"/>
          <w:sz w:val="24"/>
          <w:szCs w:val="24"/>
        </w:rPr>
        <w:t xml:space="preserve">within </w:t>
      </w:r>
      <w:r w:rsidR="00244B08" w:rsidRPr="00DF2FF2">
        <w:rPr>
          <w:rFonts w:ascii="Times New Roman" w:hAnsi="Times New Roman" w:cs="Times New Roman"/>
          <w:sz w:val="24"/>
          <w:szCs w:val="24"/>
        </w:rPr>
        <w:t xml:space="preserve">neat boundaries you </w:t>
      </w:r>
      <w:r w:rsidR="00345117" w:rsidRPr="00DF2FF2">
        <w:rPr>
          <w:rFonts w:ascii="Times New Roman" w:hAnsi="Times New Roman" w:cs="Times New Roman"/>
          <w:sz w:val="24"/>
          <w:szCs w:val="24"/>
        </w:rPr>
        <w:t xml:space="preserve">silence many of </w:t>
      </w:r>
      <w:r w:rsidR="009F2718" w:rsidRPr="00DF2FF2">
        <w:rPr>
          <w:rFonts w:ascii="Times New Roman" w:hAnsi="Times New Roman" w:cs="Times New Roman"/>
          <w:sz w:val="24"/>
          <w:szCs w:val="24"/>
        </w:rPr>
        <w:t>those who</w:t>
      </w:r>
      <w:r w:rsidR="00926CFE" w:rsidRPr="00DF2FF2">
        <w:rPr>
          <w:rFonts w:ascii="Times New Roman" w:hAnsi="Times New Roman" w:cs="Times New Roman"/>
          <w:sz w:val="24"/>
          <w:szCs w:val="24"/>
        </w:rPr>
        <w:t xml:space="preserve"> stand in no man's land. </w:t>
      </w:r>
      <w:r w:rsidR="00312B52" w:rsidRPr="00DF2FF2">
        <w:rPr>
          <w:rFonts w:ascii="Times New Roman" w:hAnsi="Times New Roman" w:cs="Times New Roman"/>
          <w:sz w:val="24"/>
          <w:szCs w:val="24"/>
        </w:rPr>
        <w:t xml:space="preserve">It is this troubling space that </w:t>
      </w:r>
      <w:r w:rsidR="00830EF1" w:rsidRPr="00DF2FF2">
        <w:rPr>
          <w:rFonts w:ascii="Times New Roman" w:hAnsi="Times New Roman" w:cs="Times New Roman"/>
          <w:sz w:val="24"/>
          <w:szCs w:val="24"/>
        </w:rPr>
        <w:t>I</w:t>
      </w:r>
      <w:r w:rsidR="00312B52" w:rsidRPr="00DF2FF2">
        <w:rPr>
          <w:rFonts w:ascii="Times New Roman" w:hAnsi="Times New Roman" w:cs="Times New Roman"/>
          <w:sz w:val="24"/>
          <w:szCs w:val="24"/>
        </w:rPr>
        <w:t xml:space="preserve"> like to inhabit. </w:t>
      </w:r>
      <w:r w:rsidR="00926CFE" w:rsidRPr="00DF2FF2">
        <w:rPr>
          <w:rFonts w:ascii="Times New Roman" w:hAnsi="Times New Roman" w:cs="Times New Roman"/>
          <w:sz w:val="24"/>
          <w:szCs w:val="24"/>
        </w:rPr>
        <w:t>I am more comfortable in no man's land</w:t>
      </w:r>
      <w:r w:rsidR="00345117" w:rsidRPr="00DF2FF2">
        <w:rPr>
          <w:rFonts w:ascii="Times New Roman" w:hAnsi="Times New Roman" w:cs="Times New Roman"/>
          <w:sz w:val="24"/>
          <w:szCs w:val="24"/>
        </w:rPr>
        <w:t xml:space="preserve"> </w:t>
      </w:r>
      <w:r w:rsidR="007C512B" w:rsidRPr="00DF2FF2">
        <w:rPr>
          <w:rFonts w:ascii="Times New Roman" w:hAnsi="Times New Roman" w:cs="Times New Roman"/>
          <w:sz w:val="24"/>
          <w:szCs w:val="24"/>
        </w:rPr>
        <w:t xml:space="preserve">because it is here I feel I </w:t>
      </w:r>
      <w:r w:rsidR="00345117" w:rsidRPr="00DF2FF2">
        <w:rPr>
          <w:rFonts w:ascii="Times New Roman" w:hAnsi="Times New Roman" w:cs="Times New Roman"/>
          <w:sz w:val="24"/>
          <w:szCs w:val="24"/>
        </w:rPr>
        <w:t>have found my voice</w:t>
      </w:r>
      <w:r w:rsidR="00312B52" w:rsidRPr="00DF2FF2">
        <w:rPr>
          <w:rFonts w:ascii="Times New Roman" w:hAnsi="Times New Roman" w:cs="Times New Roman"/>
          <w:sz w:val="24"/>
          <w:szCs w:val="24"/>
        </w:rPr>
        <w:t xml:space="preserve"> and it </w:t>
      </w:r>
      <w:r w:rsidR="00830EF1" w:rsidRPr="00DF2FF2">
        <w:rPr>
          <w:rFonts w:ascii="Times New Roman" w:hAnsi="Times New Roman" w:cs="Times New Roman"/>
          <w:sz w:val="24"/>
          <w:szCs w:val="24"/>
        </w:rPr>
        <w:t xml:space="preserve">is </w:t>
      </w:r>
      <w:r w:rsidR="00312B52" w:rsidRPr="00DF2FF2">
        <w:rPr>
          <w:rFonts w:ascii="Times New Roman" w:hAnsi="Times New Roman" w:cs="Times New Roman"/>
          <w:sz w:val="24"/>
          <w:szCs w:val="24"/>
        </w:rPr>
        <w:t>where other voices can be found.</w:t>
      </w:r>
      <w:r w:rsidR="00244B08" w:rsidRPr="00DF2FF2">
        <w:rPr>
          <w:rFonts w:ascii="Times New Roman" w:hAnsi="Times New Roman" w:cs="Times New Roman"/>
          <w:sz w:val="24"/>
          <w:szCs w:val="24"/>
        </w:rPr>
        <w:t xml:space="preserve">    </w:t>
      </w:r>
    </w:p>
    <w:p w14:paraId="6EA69A3A" w14:textId="54786D79" w:rsidR="004252C6" w:rsidRPr="00DF2FF2" w:rsidRDefault="00D564D2" w:rsidP="004252C6">
      <w:pPr>
        <w:ind w:right="-46"/>
        <w:jc w:val="both"/>
        <w:rPr>
          <w:rFonts w:ascii="Times New Roman" w:hAnsi="Times New Roman" w:cs="Times New Roman"/>
          <w:sz w:val="24"/>
          <w:szCs w:val="24"/>
        </w:rPr>
      </w:pPr>
      <w:r w:rsidRPr="00DF2FF2">
        <w:rPr>
          <w:rFonts w:ascii="Times New Roman" w:hAnsi="Times New Roman" w:cs="Times New Roman"/>
          <w:sz w:val="24"/>
          <w:szCs w:val="24"/>
        </w:rPr>
        <w:t xml:space="preserve">Alongside questions about voice, there are questions about hearing. </w:t>
      </w:r>
      <w:r w:rsidR="00A36474">
        <w:rPr>
          <w:rFonts w:ascii="Times New Roman" w:hAnsi="Times New Roman" w:cs="Times New Roman"/>
          <w:sz w:val="24"/>
          <w:szCs w:val="24"/>
        </w:rPr>
        <w:t>Sarah is hearing impaired and f</w:t>
      </w:r>
      <w:r w:rsidR="00184ADA">
        <w:rPr>
          <w:rFonts w:ascii="Times New Roman" w:hAnsi="Times New Roman" w:cs="Times New Roman"/>
          <w:sz w:val="24"/>
          <w:szCs w:val="24"/>
        </w:rPr>
        <w:t>or her, listening</w:t>
      </w:r>
      <w:r w:rsidR="000D6376">
        <w:rPr>
          <w:rFonts w:ascii="Times New Roman" w:hAnsi="Times New Roman" w:cs="Times New Roman"/>
          <w:sz w:val="24"/>
          <w:szCs w:val="24"/>
        </w:rPr>
        <w:t xml:space="preserve"> </w:t>
      </w:r>
      <w:r w:rsidR="00A36474">
        <w:rPr>
          <w:rFonts w:ascii="Times New Roman" w:hAnsi="Times New Roman" w:cs="Times New Roman"/>
          <w:sz w:val="24"/>
          <w:szCs w:val="24"/>
        </w:rPr>
        <w:t>requires careful attention to non-verbal cues and visual strategies such as lip-reading</w:t>
      </w:r>
      <w:r w:rsidR="00184ADA">
        <w:rPr>
          <w:rFonts w:ascii="Times New Roman" w:hAnsi="Times New Roman" w:cs="Times New Roman"/>
          <w:sz w:val="24"/>
          <w:szCs w:val="24"/>
        </w:rPr>
        <w:t xml:space="preserve">, it is </w:t>
      </w:r>
      <w:r w:rsidR="006E35D5">
        <w:rPr>
          <w:rFonts w:ascii="Times New Roman" w:hAnsi="Times New Roman" w:cs="Times New Roman"/>
          <w:sz w:val="24"/>
          <w:szCs w:val="24"/>
        </w:rPr>
        <w:t>not an easy or passive activity. Unlike traditional academic practice which concerns itself primarily with voice, t</w:t>
      </w:r>
      <w:r w:rsidR="00601EB7" w:rsidRPr="00DF2FF2">
        <w:rPr>
          <w:rFonts w:ascii="Times New Roman" w:hAnsi="Times New Roman" w:cs="Times New Roman"/>
          <w:sz w:val="24"/>
          <w:szCs w:val="24"/>
        </w:rPr>
        <w:t xml:space="preserve">o engage with </w:t>
      </w:r>
      <w:r w:rsidR="004252C6" w:rsidRPr="00DF2FF2">
        <w:rPr>
          <w:rFonts w:ascii="Times New Roman" w:hAnsi="Times New Roman" w:cs="Times New Roman"/>
          <w:sz w:val="24"/>
          <w:szCs w:val="24"/>
        </w:rPr>
        <w:t xml:space="preserve">someone’s embodied experience requires a different form of listening than that usually engaged in within academic practice. A recent teaching </w:t>
      </w:r>
      <w:r w:rsidR="003D7087" w:rsidRPr="00DF2FF2">
        <w:rPr>
          <w:rFonts w:ascii="Times New Roman" w:hAnsi="Times New Roman" w:cs="Times New Roman"/>
          <w:sz w:val="24"/>
          <w:szCs w:val="24"/>
        </w:rPr>
        <w:t>experience w</w:t>
      </w:r>
      <w:r w:rsidR="000517C6" w:rsidRPr="00DF2FF2">
        <w:rPr>
          <w:rFonts w:ascii="Times New Roman" w:hAnsi="Times New Roman" w:cs="Times New Roman"/>
          <w:sz w:val="24"/>
          <w:szCs w:val="24"/>
        </w:rPr>
        <w:t>here</w:t>
      </w:r>
      <w:r w:rsidR="003D7087" w:rsidRPr="00DF2FF2">
        <w:rPr>
          <w:rFonts w:ascii="Times New Roman" w:hAnsi="Times New Roman" w:cs="Times New Roman"/>
          <w:sz w:val="24"/>
          <w:szCs w:val="24"/>
        </w:rPr>
        <w:t xml:space="preserve"> David </w:t>
      </w:r>
      <w:r w:rsidR="000517C6" w:rsidRPr="00DF2FF2">
        <w:rPr>
          <w:rFonts w:ascii="Times New Roman" w:hAnsi="Times New Roman" w:cs="Times New Roman"/>
          <w:sz w:val="24"/>
          <w:szCs w:val="24"/>
        </w:rPr>
        <w:t>ran a workshop for Sarah’s undergraduate students</w:t>
      </w:r>
      <w:r w:rsidRPr="00DF2FF2">
        <w:rPr>
          <w:rFonts w:ascii="Times New Roman" w:hAnsi="Times New Roman" w:cs="Times New Roman"/>
          <w:sz w:val="24"/>
          <w:szCs w:val="24"/>
        </w:rPr>
        <w:t xml:space="preserve"> </w:t>
      </w:r>
      <w:r w:rsidR="000517C6" w:rsidRPr="00DF2FF2">
        <w:rPr>
          <w:rFonts w:ascii="Times New Roman" w:hAnsi="Times New Roman" w:cs="Times New Roman"/>
          <w:sz w:val="24"/>
          <w:szCs w:val="24"/>
        </w:rPr>
        <w:t xml:space="preserve">illustrates </w:t>
      </w:r>
      <w:r w:rsidR="00184ADA">
        <w:rPr>
          <w:rFonts w:ascii="Times New Roman" w:hAnsi="Times New Roman" w:cs="Times New Roman"/>
          <w:sz w:val="24"/>
          <w:szCs w:val="24"/>
        </w:rPr>
        <w:t>this</w:t>
      </w:r>
      <w:r w:rsidR="000517C6" w:rsidRPr="00DF2FF2">
        <w:rPr>
          <w:rFonts w:ascii="Times New Roman" w:hAnsi="Times New Roman" w:cs="Times New Roman"/>
          <w:sz w:val="24"/>
          <w:szCs w:val="24"/>
        </w:rPr>
        <w:t xml:space="preserve">: </w:t>
      </w:r>
      <w:r w:rsidR="003D7087" w:rsidRPr="00DF2FF2">
        <w:rPr>
          <w:rFonts w:ascii="Times New Roman" w:hAnsi="Times New Roman" w:cs="Times New Roman"/>
          <w:sz w:val="24"/>
          <w:szCs w:val="24"/>
        </w:rPr>
        <w:t xml:space="preserve"> </w:t>
      </w:r>
    </w:p>
    <w:p w14:paraId="6F6F3561" w14:textId="7D6C3730" w:rsidR="003C6CE5" w:rsidRPr="00DF2FF2" w:rsidRDefault="003C6CE5" w:rsidP="003C6CE5">
      <w:pPr>
        <w:ind w:left="567" w:right="521"/>
        <w:jc w:val="both"/>
        <w:rPr>
          <w:rFonts w:ascii="Times New Roman" w:hAnsi="Times New Roman" w:cs="Times New Roman"/>
          <w:sz w:val="24"/>
          <w:szCs w:val="24"/>
        </w:rPr>
      </w:pPr>
      <w:r w:rsidRPr="00DF2FF2">
        <w:rPr>
          <w:rFonts w:ascii="Times New Roman" w:hAnsi="Times New Roman" w:cs="Times New Roman"/>
          <w:b/>
          <w:sz w:val="24"/>
          <w:szCs w:val="24"/>
        </w:rPr>
        <w:t xml:space="preserve">Sarah: </w:t>
      </w:r>
      <w:r w:rsidR="00184ADA">
        <w:rPr>
          <w:rFonts w:ascii="Times New Roman" w:hAnsi="Times New Roman" w:cs="Times New Roman"/>
          <w:sz w:val="24"/>
          <w:szCs w:val="24"/>
        </w:rPr>
        <w:t>The</w:t>
      </w:r>
      <w:r w:rsidR="00D47D50" w:rsidRPr="00DF2FF2">
        <w:rPr>
          <w:rFonts w:ascii="Times New Roman" w:hAnsi="Times New Roman" w:cs="Times New Roman"/>
          <w:sz w:val="24"/>
          <w:szCs w:val="24"/>
        </w:rPr>
        <w:t xml:space="preserve"> following week I asked the student</w:t>
      </w:r>
      <w:r w:rsidR="00B56805" w:rsidRPr="00DF2FF2">
        <w:rPr>
          <w:rFonts w:ascii="Times New Roman" w:hAnsi="Times New Roman" w:cs="Times New Roman"/>
          <w:sz w:val="24"/>
          <w:szCs w:val="24"/>
        </w:rPr>
        <w:t>s</w:t>
      </w:r>
      <w:r w:rsidR="00D47D50" w:rsidRPr="00DF2FF2">
        <w:rPr>
          <w:rFonts w:ascii="Times New Roman" w:hAnsi="Times New Roman" w:cs="Times New Roman"/>
          <w:sz w:val="24"/>
          <w:szCs w:val="24"/>
        </w:rPr>
        <w:t xml:space="preserve"> what they thought about the workshop. I listened </w:t>
      </w:r>
      <w:r w:rsidR="00184ADA">
        <w:rPr>
          <w:rFonts w:ascii="Times New Roman" w:hAnsi="Times New Roman" w:cs="Times New Roman"/>
          <w:sz w:val="24"/>
          <w:szCs w:val="24"/>
        </w:rPr>
        <w:t>to</w:t>
      </w:r>
      <w:r w:rsidR="00D47D50" w:rsidRPr="00DF2FF2">
        <w:rPr>
          <w:rFonts w:ascii="Times New Roman" w:hAnsi="Times New Roman" w:cs="Times New Roman"/>
          <w:sz w:val="24"/>
          <w:szCs w:val="24"/>
        </w:rPr>
        <w:t xml:space="preserve"> my highly articulate and in</w:t>
      </w:r>
      <w:r w:rsidR="00184ADA">
        <w:rPr>
          <w:rFonts w:ascii="Times New Roman" w:hAnsi="Times New Roman" w:cs="Times New Roman"/>
          <w:sz w:val="24"/>
          <w:szCs w:val="24"/>
        </w:rPr>
        <w:t>telligent students deconstruct</w:t>
      </w:r>
      <w:r w:rsidR="00D47D50" w:rsidRPr="00DF2FF2">
        <w:rPr>
          <w:rFonts w:ascii="Times New Roman" w:hAnsi="Times New Roman" w:cs="Times New Roman"/>
          <w:sz w:val="24"/>
          <w:szCs w:val="24"/>
        </w:rPr>
        <w:t xml:space="preserve"> </w:t>
      </w:r>
      <w:r w:rsidR="00B56805" w:rsidRPr="00DF2FF2">
        <w:rPr>
          <w:rFonts w:ascii="Times New Roman" w:hAnsi="Times New Roman" w:cs="Times New Roman"/>
          <w:sz w:val="24"/>
          <w:szCs w:val="24"/>
        </w:rPr>
        <w:t xml:space="preserve">your </w:t>
      </w:r>
      <w:r w:rsidR="00D47D50" w:rsidRPr="00DF2FF2">
        <w:rPr>
          <w:rFonts w:ascii="Times New Roman" w:hAnsi="Times New Roman" w:cs="Times New Roman"/>
          <w:sz w:val="24"/>
          <w:szCs w:val="24"/>
        </w:rPr>
        <w:t>identity</w:t>
      </w:r>
      <w:r w:rsidR="00184ADA">
        <w:rPr>
          <w:rFonts w:ascii="Times New Roman" w:hAnsi="Times New Roman" w:cs="Times New Roman"/>
          <w:sz w:val="24"/>
          <w:szCs w:val="24"/>
        </w:rPr>
        <w:t>.</w:t>
      </w:r>
      <w:r w:rsidR="00D47D50" w:rsidRPr="00DF2FF2">
        <w:rPr>
          <w:rFonts w:ascii="Times New Roman" w:hAnsi="Times New Roman" w:cs="Times New Roman"/>
          <w:sz w:val="24"/>
          <w:szCs w:val="24"/>
        </w:rPr>
        <w:t xml:space="preserve"> </w:t>
      </w:r>
      <w:r w:rsidR="006B6F40" w:rsidRPr="00DF2FF2">
        <w:rPr>
          <w:rFonts w:ascii="Times New Roman" w:hAnsi="Times New Roman" w:cs="Times New Roman"/>
          <w:sz w:val="24"/>
          <w:szCs w:val="24"/>
        </w:rPr>
        <w:t>They could not reconcile</w:t>
      </w:r>
      <w:r w:rsidR="00D47D50" w:rsidRPr="00DF2FF2">
        <w:rPr>
          <w:rFonts w:ascii="Times New Roman" w:hAnsi="Times New Roman" w:cs="Times New Roman"/>
          <w:sz w:val="24"/>
          <w:szCs w:val="24"/>
        </w:rPr>
        <w:t xml:space="preserve"> </w:t>
      </w:r>
      <w:r w:rsidR="006B6F40" w:rsidRPr="00DF2FF2">
        <w:rPr>
          <w:rFonts w:ascii="Times New Roman" w:hAnsi="Times New Roman" w:cs="Times New Roman"/>
          <w:sz w:val="24"/>
          <w:szCs w:val="24"/>
        </w:rPr>
        <w:t>your pride in your</w:t>
      </w:r>
      <w:r w:rsidR="00D47D50" w:rsidRPr="00DF2FF2">
        <w:rPr>
          <w:rFonts w:ascii="Times New Roman" w:hAnsi="Times New Roman" w:cs="Times New Roman"/>
          <w:sz w:val="24"/>
          <w:szCs w:val="24"/>
        </w:rPr>
        <w:t xml:space="preserve"> military identity</w:t>
      </w:r>
      <w:r w:rsidR="006B6F40" w:rsidRPr="00DF2FF2">
        <w:rPr>
          <w:rFonts w:ascii="Times New Roman" w:hAnsi="Times New Roman" w:cs="Times New Roman"/>
          <w:sz w:val="24"/>
          <w:szCs w:val="24"/>
        </w:rPr>
        <w:t xml:space="preserve"> with </w:t>
      </w:r>
      <w:r w:rsidR="006B6F40" w:rsidRPr="00DF2FF2">
        <w:rPr>
          <w:rFonts w:ascii="Times New Roman" w:hAnsi="Times New Roman" w:cs="Times New Roman"/>
          <w:sz w:val="24"/>
          <w:szCs w:val="24"/>
        </w:rPr>
        <w:lastRenderedPageBreak/>
        <w:t>the pain serving in a war had caused you</w:t>
      </w:r>
      <w:r w:rsidR="00D47D50" w:rsidRPr="00DF2FF2">
        <w:rPr>
          <w:rFonts w:ascii="Times New Roman" w:hAnsi="Times New Roman" w:cs="Times New Roman"/>
          <w:sz w:val="24"/>
          <w:szCs w:val="24"/>
        </w:rPr>
        <w:t>.</w:t>
      </w:r>
      <w:r w:rsidR="006B6F40" w:rsidRPr="00DF2FF2">
        <w:rPr>
          <w:rFonts w:ascii="Times New Roman" w:hAnsi="Times New Roman" w:cs="Times New Roman"/>
          <w:sz w:val="24"/>
          <w:szCs w:val="24"/>
        </w:rPr>
        <w:t xml:space="preserve"> For them it seemed that </w:t>
      </w:r>
      <w:r w:rsidR="00B56805" w:rsidRPr="00DF2FF2">
        <w:rPr>
          <w:rFonts w:ascii="Times New Roman" w:hAnsi="Times New Roman" w:cs="Times New Roman"/>
          <w:sz w:val="24"/>
          <w:szCs w:val="24"/>
        </w:rPr>
        <w:t xml:space="preserve">you </w:t>
      </w:r>
      <w:r w:rsidR="006B6F40" w:rsidRPr="00DF2FF2">
        <w:rPr>
          <w:rFonts w:ascii="Times New Roman" w:hAnsi="Times New Roman" w:cs="Times New Roman"/>
          <w:sz w:val="24"/>
          <w:szCs w:val="24"/>
        </w:rPr>
        <w:t>should embrace a critique of militarism and become an anti-war veteran</w:t>
      </w:r>
      <w:r w:rsidR="00D564D2" w:rsidRPr="00DF2FF2">
        <w:rPr>
          <w:rFonts w:ascii="Times New Roman" w:hAnsi="Times New Roman" w:cs="Times New Roman"/>
          <w:sz w:val="24"/>
          <w:szCs w:val="24"/>
        </w:rPr>
        <w:t>. Your narrative</w:t>
      </w:r>
      <w:r w:rsidR="006B6F40" w:rsidRPr="00DF2FF2">
        <w:rPr>
          <w:rFonts w:ascii="Times New Roman" w:hAnsi="Times New Roman" w:cs="Times New Roman"/>
          <w:sz w:val="24"/>
          <w:szCs w:val="24"/>
        </w:rPr>
        <w:t xml:space="preserve"> created an ‘ontological fracture’ in their understanding (Naumes, 2015</w:t>
      </w:r>
      <w:r w:rsidR="00826F51" w:rsidRPr="00DF2FF2">
        <w:rPr>
          <w:rFonts w:ascii="Times New Roman" w:hAnsi="Times New Roman" w:cs="Times New Roman"/>
          <w:sz w:val="24"/>
          <w:szCs w:val="24"/>
        </w:rPr>
        <w:t xml:space="preserve">, </w:t>
      </w:r>
      <w:r w:rsidR="006B6F40" w:rsidRPr="00DF2FF2">
        <w:rPr>
          <w:rFonts w:ascii="Times New Roman" w:hAnsi="Times New Roman" w:cs="Times New Roman"/>
          <w:sz w:val="24"/>
          <w:szCs w:val="24"/>
        </w:rPr>
        <w:t xml:space="preserve">823). A </w:t>
      </w:r>
      <w:r w:rsidR="00D47D50" w:rsidRPr="00DF2FF2">
        <w:rPr>
          <w:rFonts w:ascii="Times New Roman" w:hAnsi="Times New Roman" w:cs="Times New Roman"/>
          <w:sz w:val="24"/>
          <w:szCs w:val="24"/>
        </w:rPr>
        <w:t xml:space="preserve">few of them didn’t enjoy the workshop. It became apparent that they had a series of expectations about what a war veteran would be like and that they wanted to hear ‘war stories’. I asked if they were </w:t>
      </w:r>
      <w:r w:rsidR="00D47D50" w:rsidRPr="00DF2FF2">
        <w:rPr>
          <w:rFonts w:ascii="Times New Roman" w:hAnsi="Times New Roman" w:cs="Times New Roman"/>
          <w:i/>
          <w:sz w:val="24"/>
          <w:szCs w:val="24"/>
        </w:rPr>
        <w:t>really</w:t>
      </w:r>
      <w:r w:rsidR="00D47D50" w:rsidRPr="00DF2FF2">
        <w:rPr>
          <w:rFonts w:ascii="Times New Roman" w:hAnsi="Times New Roman" w:cs="Times New Roman"/>
          <w:sz w:val="24"/>
          <w:szCs w:val="24"/>
        </w:rPr>
        <w:t xml:space="preserve"> listening to </w:t>
      </w:r>
      <w:r w:rsidR="00B56805" w:rsidRPr="00DF2FF2">
        <w:rPr>
          <w:rFonts w:ascii="Times New Roman" w:hAnsi="Times New Roman" w:cs="Times New Roman"/>
          <w:sz w:val="24"/>
          <w:szCs w:val="24"/>
        </w:rPr>
        <w:t xml:space="preserve">your </w:t>
      </w:r>
      <w:r w:rsidR="00D47D50" w:rsidRPr="00DF2FF2">
        <w:rPr>
          <w:rFonts w:ascii="Times New Roman" w:hAnsi="Times New Roman" w:cs="Times New Roman"/>
          <w:sz w:val="24"/>
          <w:szCs w:val="24"/>
        </w:rPr>
        <w:t xml:space="preserve">story. Or were they too busy thinking of reasons not to hear? </w:t>
      </w:r>
      <w:r w:rsidR="003A6501" w:rsidRPr="00DF2FF2">
        <w:rPr>
          <w:rFonts w:ascii="Times New Roman" w:hAnsi="Times New Roman" w:cs="Times New Roman"/>
          <w:sz w:val="24"/>
          <w:szCs w:val="24"/>
        </w:rPr>
        <w:t xml:space="preserve">My student’s skilful deconstruction of your identity was first class, but, I asked them, where did that leave us? </w:t>
      </w:r>
      <w:r w:rsidR="00184ADA">
        <w:rPr>
          <w:rFonts w:ascii="Times New Roman" w:hAnsi="Times New Roman" w:cs="Times New Roman"/>
          <w:sz w:val="24"/>
          <w:szCs w:val="24"/>
        </w:rPr>
        <w:t>T</w:t>
      </w:r>
      <w:r w:rsidR="00D47D50" w:rsidRPr="00DF2FF2">
        <w:rPr>
          <w:rFonts w:ascii="Times New Roman" w:hAnsi="Times New Roman" w:cs="Times New Roman"/>
          <w:sz w:val="24"/>
          <w:szCs w:val="24"/>
        </w:rPr>
        <w:t xml:space="preserve">o really listen is to remain open to being transformed by someone’s story. We spent two hours discussing the students’ encounter with </w:t>
      </w:r>
      <w:r w:rsidR="00B56805" w:rsidRPr="00DF2FF2">
        <w:rPr>
          <w:rFonts w:ascii="Times New Roman" w:hAnsi="Times New Roman" w:cs="Times New Roman"/>
          <w:sz w:val="24"/>
          <w:szCs w:val="24"/>
        </w:rPr>
        <w:t>you</w:t>
      </w:r>
      <w:r w:rsidR="00D564D2" w:rsidRPr="00DF2FF2">
        <w:rPr>
          <w:rFonts w:ascii="Times New Roman" w:hAnsi="Times New Roman" w:cs="Times New Roman"/>
          <w:sz w:val="24"/>
          <w:szCs w:val="24"/>
        </w:rPr>
        <w:t>. A</w:t>
      </w:r>
      <w:r w:rsidR="00D47D50" w:rsidRPr="00DF2FF2">
        <w:rPr>
          <w:rFonts w:ascii="Times New Roman" w:hAnsi="Times New Roman" w:cs="Times New Roman"/>
          <w:sz w:val="24"/>
          <w:szCs w:val="24"/>
        </w:rPr>
        <w:t xml:space="preserve">s the module continued I felt that the time spent with </w:t>
      </w:r>
      <w:r w:rsidR="00B56805" w:rsidRPr="00DF2FF2">
        <w:rPr>
          <w:rFonts w:ascii="Times New Roman" w:hAnsi="Times New Roman" w:cs="Times New Roman"/>
          <w:sz w:val="24"/>
          <w:szCs w:val="24"/>
        </w:rPr>
        <w:t>you</w:t>
      </w:r>
      <w:r w:rsidR="00184ADA">
        <w:rPr>
          <w:rFonts w:ascii="Times New Roman" w:hAnsi="Times New Roman" w:cs="Times New Roman"/>
          <w:sz w:val="24"/>
          <w:szCs w:val="24"/>
        </w:rPr>
        <w:t xml:space="preserve"> </w:t>
      </w:r>
      <w:r w:rsidR="00D47D50" w:rsidRPr="00DF2FF2">
        <w:rPr>
          <w:rFonts w:ascii="Times New Roman" w:hAnsi="Times New Roman" w:cs="Times New Roman"/>
          <w:sz w:val="24"/>
          <w:szCs w:val="24"/>
        </w:rPr>
        <w:t>had been transformative for the students and their engagement with war.</w:t>
      </w:r>
      <w:r w:rsidRPr="00DF2FF2">
        <w:rPr>
          <w:rFonts w:ascii="Times New Roman" w:hAnsi="Times New Roman" w:cs="Times New Roman"/>
          <w:sz w:val="24"/>
          <w:szCs w:val="24"/>
        </w:rPr>
        <w:t xml:space="preserve"> </w:t>
      </w:r>
    </w:p>
    <w:p w14:paraId="185FC75F" w14:textId="77777777" w:rsidR="003A6501" w:rsidRPr="00DF2FF2" w:rsidRDefault="008F16EC" w:rsidP="003C6CE5">
      <w:pPr>
        <w:ind w:left="567" w:right="521"/>
        <w:jc w:val="both"/>
        <w:rPr>
          <w:rFonts w:ascii="Times New Roman" w:hAnsi="Times New Roman" w:cs="Times New Roman"/>
          <w:sz w:val="24"/>
          <w:szCs w:val="24"/>
        </w:rPr>
      </w:pPr>
      <w:r w:rsidRPr="00DF2FF2">
        <w:rPr>
          <w:rFonts w:ascii="Times New Roman" w:hAnsi="Times New Roman" w:cs="Times New Roman"/>
          <w:b/>
          <w:sz w:val="24"/>
          <w:szCs w:val="24"/>
        </w:rPr>
        <w:t>David</w:t>
      </w:r>
      <w:r w:rsidRPr="00DF2FF2">
        <w:rPr>
          <w:rFonts w:ascii="Times New Roman" w:hAnsi="Times New Roman" w:cs="Times New Roman"/>
          <w:sz w:val="24"/>
          <w:szCs w:val="24"/>
        </w:rPr>
        <w:t>:</w:t>
      </w:r>
      <w:r w:rsidRPr="00DF2FF2">
        <w:rPr>
          <w:rFonts w:ascii="Times New Roman" w:hAnsi="Times New Roman" w:cs="Times New Roman"/>
          <w:b/>
          <w:sz w:val="24"/>
          <w:szCs w:val="24"/>
        </w:rPr>
        <w:t xml:space="preserve"> </w:t>
      </w:r>
      <w:r w:rsidR="00FF0BAD" w:rsidRPr="00DF2FF2">
        <w:rPr>
          <w:rFonts w:ascii="Times New Roman" w:hAnsi="Times New Roman" w:cs="Times New Roman"/>
          <w:sz w:val="24"/>
          <w:szCs w:val="24"/>
        </w:rPr>
        <w:t xml:space="preserve"> I entered the room as </w:t>
      </w:r>
      <w:r w:rsidR="00917EB5" w:rsidRPr="00DF2FF2">
        <w:rPr>
          <w:rFonts w:ascii="Times New Roman" w:hAnsi="Times New Roman" w:cs="Times New Roman"/>
          <w:sz w:val="24"/>
          <w:szCs w:val="24"/>
        </w:rPr>
        <w:t xml:space="preserve">an </w:t>
      </w:r>
      <w:r w:rsidR="00FF0BAD" w:rsidRPr="00DF2FF2">
        <w:rPr>
          <w:rFonts w:ascii="Times New Roman" w:hAnsi="Times New Roman" w:cs="Times New Roman"/>
          <w:sz w:val="24"/>
          <w:szCs w:val="24"/>
        </w:rPr>
        <w:t>academic whose aim was to give a</w:t>
      </w:r>
      <w:r w:rsidR="00312B52" w:rsidRPr="00DF2FF2">
        <w:rPr>
          <w:rFonts w:ascii="Times New Roman" w:hAnsi="Times New Roman" w:cs="Times New Roman"/>
          <w:sz w:val="24"/>
          <w:szCs w:val="24"/>
        </w:rPr>
        <w:t>n academic</w:t>
      </w:r>
      <w:r w:rsidR="00FF0BAD" w:rsidRPr="00DF2FF2">
        <w:rPr>
          <w:rFonts w:ascii="Times New Roman" w:hAnsi="Times New Roman" w:cs="Times New Roman"/>
          <w:sz w:val="24"/>
          <w:szCs w:val="24"/>
        </w:rPr>
        <w:t xml:space="preserve"> workshop</w:t>
      </w:r>
      <w:r w:rsidR="00312B52" w:rsidRPr="00DF2FF2">
        <w:rPr>
          <w:rFonts w:ascii="Times New Roman" w:hAnsi="Times New Roman" w:cs="Times New Roman"/>
          <w:sz w:val="24"/>
          <w:szCs w:val="24"/>
        </w:rPr>
        <w:t xml:space="preserve"> </w:t>
      </w:r>
      <w:r w:rsidR="00516D22" w:rsidRPr="00DF2FF2">
        <w:rPr>
          <w:rFonts w:ascii="Times New Roman" w:hAnsi="Times New Roman" w:cs="Times New Roman"/>
          <w:sz w:val="24"/>
          <w:szCs w:val="24"/>
        </w:rPr>
        <w:t xml:space="preserve">and </w:t>
      </w:r>
      <w:r w:rsidR="0065398F" w:rsidRPr="00DF2FF2">
        <w:rPr>
          <w:rFonts w:ascii="Times New Roman" w:hAnsi="Times New Roman" w:cs="Times New Roman"/>
          <w:sz w:val="24"/>
          <w:szCs w:val="24"/>
        </w:rPr>
        <w:t xml:space="preserve">offer </w:t>
      </w:r>
      <w:r w:rsidR="00516D22" w:rsidRPr="00DF2FF2">
        <w:rPr>
          <w:rFonts w:ascii="Times New Roman" w:hAnsi="Times New Roman" w:cs="Times New Roman"/>
          <w:sz w:val="24"/>
          <w:szCs w:val="24"/>
        </w:rPr>
        <w:t xml:space="preserve">alternative </w:t>
      </w:r>
      <w:r w:rsidR="00FF0BAD" w:rsidRPr="00DF2FF2">
        <w:rPr>
          <w:rFonts w:ascii="Times New Roman" w:hAnsi="Times New Roman" w:cs="Times New Roman"/>
          <w:sz w:val="24"/>
          <w:szCs w:val="24"/>
        </w:rPr>
        <w:t>representations of knowing</w:t>
      </w:r>
      <w:r w:rsidR="00516D22" w:rsidRPr="00DF2FF2">
        <w:rPr>
          <w:rFonts w:ascii="Times New Roman" w:hAnsi="Times New Roman" w:cs="Times New Roman"/>
          <w:sz w:val="24"/>
          <w:szCs w:val="24"/>
        </w:rPr>
        <w:t xml:space="preserve">. </w:t>
      </w:r>
      <w:r w:rsidRPr="00DF2FF2">
        <w:rPr>
          <w:rFonts w:ascii="Times New Roman" w:hAnsi="Times New Roman" w:cs="Times New Roman"/>
          <w:sz w:val="24"/>
          <w:szCs w:val="24"/>
        </w:rPr>
        <w:t>So my conversation in my head on the way home was a pedagogic critique and not a concern for the exposing of my war veteran skin. I never set out to be understood as a war veteran only to offer my research. I hoped the audience would think differently and would be challenged by the contradictions that my auto</w:t>
      </w:r>
      <w:r w:rsidR="009F2718" w:rsidRPr="00DF2FF2">
        <w:rPr>
          <w:rFonts w:ascii="Times New Roman" w:hAnsi="Times New Roman" w:cs="Times New Roman"/>
          <w:sz w:val="24"/>
          <w:szCs w:val="24"/>
        </w:rPr>
        <w:t>e</w:t>
      </w:r>
      <w:r w:rsidRPr="00DF2FF2">
        <w:rPr>
          <w:rFonts w:ascii="Times New Roman" w:hAnsi="Times New Roman" w:cs="Times New Roman"/>
          <w:sz w:val="24"/>
          <w:szCs w:val="24"/>
        </w:rPr>
        <w:t>thnographical research offers up. Of course as a visiting lecturer I am very pleased that it went well. However it is important to also say</w:t>
      </w:r>
      <w:r w:rsidR="00917EB5" w:rsidRPr="00DF2FF2">
        <w:rPr>
          <w:rFonts w:ascii="Times New Roman" w:hAnsi="Times New Roman" w:cs="Times New Roman"/>
          <w:sz w:val="24"/>
          <w:szCs w:val="24"/>
        </w:rPr>
        <w:t xml:space="preserve"> that</w:t>
      </w:r>
      <w:r w:rsidRPr="00DF2FF2">
        <w:rPr>
          <w:rFonts w:ascii="Times New Roman" w:hAnsi="Times New Roman" w:cs="Times New Roman"/>
          <w:sz w:val="24"/>
          <w:szCs w:val="24"/>
        </w:rPr>
        <w:t xml:space="preserve"> as an 'object' of my research I do not feel the need to justify my subjective self. It is more about an act of witnessing and through that process evoking questions, critical thinking and perhaps connecting with other narratives within the audience</w:t>
      </w:r>
      <w:r w:rsidR="00917EB5" w:rsidRPr="00DF2FF2">
        <w:rPr>
          <w:rFonts w:ascii="Times New Roman" w:hAnsi="Times New Roman" w:cs="Times New Roman"/>
          <w:sz w:val="24"/>
          <w:szCs w:val="24"/>
        </w:rPr>
        <w:t xml:space="preserve"> member</w:t>
      </w:r>
      <w:r w:rsidRPr="00DF2FF2">
        <w:rPr>
          <w:rFonts w:ascii="Times New Roman" w:hAnsi="Times New Roman" w:cs="Times New Roman"/>
          <w:sz w:val="24"/>
          <w:szCs w:val="24"/>
        </w:rPr>
        <w:t>s</w:t>
      </w:r>
      <w:r w:rsidR="00917EB5" w:rsidRPr="00DF2FF2">
        <w:rPr>
          <w:rFonts w:ascii="Times New Roman" w:hAnsi="Times New Roman" w:cs="Times New Roman"/>
          <w:sz w:val="24"/>
          <w:szCs w:val="24"/>
        </w:rPr>
        <w:t>’</w:t>
      </w:r>
      <w:r w:rsidRPr="00DF2FF2">
        <w:rPr>
          <w:rFonts w:ascii="Times New Roman" w:hAnsi="Times New Roman" w:cs="Times New Roman"/>
          <w:sz w:val="24"/>
          <w:szCs w:val="24"/>
        </w:rPr>
        <w:t xml:space="preserve"> li</w:t>
      </w:r>
      <w:r w:rsidR="00917EB5" w:rsidRPr="00DF2FF2">
        <w:rPr>
          <w:rFonts w:ascii="Times New Roman" w:hAnsi="Times New Roman" w:cs="Times New Roman"/>
          <w:sz w:val="24"/>
          <w:szCs w:val="24"/>
        </w:rPr>
        <w:t>v</w:t>
      </w:r>
      <w:r w:rsidRPr="00DF2FF2">
        <w:rPr>
          <w:rFonts w:ascii="Times New Roman" w:hAnsi="Times New Roman" w:cs="Times New Roman"/>
          <w:sz w:val="24"/>
          <w:szCs w:val="24"/>
        </w:rPr>
        <w:t>e</w:t>
      </w:r>
      <w:r w:rsidR="00917EB5" w:rsidRPr="00DF2FF2">
        <w:rPr>
          <w:rFonts w:ascii="Times New Roman" w:hAnsi="Times New Roman" w:cs="Times New Roman"/>
          <w:sz w:val="24"/>
          <w:szCs w:val="24"/>
        </w:rPr>
        <w:t>s</w:t>
      </w:r>
      <w:r w:rsidRPr="00DF2FF2">
        <w:rPr>
          <w:rFonts w:ascii="Times New Roman" w:hAnsi="Times New Roman" w:cs="Times New Roman"/>
          <w:sz w:val="24"/>
          <w:szCs w:val="24"/>
        </w:rPr>
        <w:t xml:space="preserve">. I am happy that the </w:t>
      </w:r>
      <w:r w:rsidR="00917EB5" w:rsidRPr="00DF2FF2">
        <w:rPr>
          <w:rFonts w:ascii="Times New Roman" w:hAnsi="Times New Roman" w:cs="Times New Roman"/>
          <w:sz w:val="24"/>
          <w:szCs w:val="24"/>
        </w:rPr>
        <w:t>workshop appears</w:t>
      </w:r>
      <w:r w:rsidRPr="00DF2FF2">
        <w:rPr>
          <w:rFonts w:ascii="Times New Roman" w:hAnsi="Times New Roman" w:cs="Times New Roman"/>
          <w:sz w:val="24"/>
          <w:szCs w:val="24"/>
        </w:rPr>
        <w:t xml:space="preserve"> to have moved </w:t>
      </w:r>
      <w:r w:rsidR="00917EB5" w:rsidRPr="00DF2FF2">
        <w:rPr>
          <w:rFonts w:ascii="Times New Roman" w:hAnsi="Times New Roman" w:cs="Times New Roman"/>
          <w:sz w:val="24"/>
          <w:szCs w:val="24"/>
        </w:rPr>
        <w:t xml:space="preserve">your students </w:t>
      </w:r>
      <w:r w:rsidRPr="00DF2FF2">
        <w:rPr>
          <w:rFonts w:ascii="Times New Roman" w:hAnsi="Times New Roman" w:cs="Times New Roman"/>
          <w:sz w:val="24"/>
          <w:szCs w:val="24"/>
        </w:rPr>
        <w:t xml:space="preserve">some way </w:t>
      </w:r>
      <w:r w:rsidR="00917EB5" w:rsidRPr="00DF2FF2">
        <w:rPr>
          <w:rFonts w:ascii="Times New Roman" w:hAnsi="Times New Roman" w:cs="Times New Roman"/>
          <w:sz w:val="24"/>
          <w:szCs w:val="24"/>
        </w:rPr>
        <w:t xml:space="preserve">by </w:t>
      </w:r>
      <w:r w:rsidRPr="00DF2FF2">
        <w:rPr>
          <w:rFonts w:ascii="Times New Roman" w:hAnsi="Times New Roman" w:cs="Times New Roman"/>
          <w:sz w:val="24"/>
          <w:szCs w:val="24"/>
        </w:rPr>
        <w:t>enabling a useful critical process.</w:t>
      </w:r>
      <w:r w:rsidR="00F441E9" w:rsidRPr="00DF2FF2">
        <w:rPr>
          <w:rFonts w:ascii="Times New Roman" w:hAnsi="Times New Roman" w:cs="Times New Roman"/>
          <w:color w:val="404040"/>
          <w:sz w:val="24"/>
          <w:szCs w:val="24"/>
        </w:rPr>
        <w:t xml:space="preserve"> </w:t>
      </w:r>
      <w:r w:rsidR="001F5F3E" w:rsidRPr="00DF2FF2">
        <w:rPr>
          <w:rFonts w:ascii="Times New Roman" w:hAnsi="Times New Roman" w:cs="Times New Roman"/>
          <w:color w:val="404040"/>
          <w:sz w:val="24"/>
          <w:szCs w:val="24"/>
        </w:rPr>
        <w:t xml:space="preserve"> </w:t>
      </w:r>
      <w:r w:rsidRPr="00DF2FF2">
        <w:rPr>
          <w:rFonts w:ascii="Times New Roman" w:hAnsi="Times New Roman" w:cs="Times New Roman"/>
          <w:sz w:val="24"/>
          <w:szCs w:val="24"/>
        </w:rPr>
        <w:t xml:space="preserve"> </w:t>
      </w:r>
    </w:p>
    <w:p w14:paraId="2D70482D" w14:textId="77777777" w:rsidR="00BC0E5D" w:rsidRPr="00DF2FF2" w:rsidRDefault="00BC0E5D" w:rsidP="003C6CE5">
      <w:pPr>
        <w:ind w:left="567" w:right="521"/>
        <w:jc w:val="both"/>
        <w:rPr>
          <w:rFonts w:ascii="Times New Roman" w:hAnsi="Times New Roman" w:cs="Times New Roman"/>
          <w:sz w:val="24"/>
          <w:szCs w:val="24"/>
        </w:rPr>
      </w:pPr>
      <w:r w:rsidRPr="00DF2FF2">
        <w:rPr>
          <w:rFonts w:ascii="Times New Roman" w:hAnsi="Times New Roman" w:cs="Times New Roman"/>
          <w:b/>
          <w:sz w:val="24"/>
          <w:szCs w:val="24"/>
        </w:rPr>
        <w:t>Sarah</w:t>
      </w:r>
      <w:r w:rsidRPr="00DF2FF2">
        <w:rPr>
          <w:rFonts w:ascii="Times New Roman" w:hAnsi="Times New Roman" w:cs="Times New Roman"/>
          <w:sz w:val="24"/>
          <w:szCs w:val="24"/>
        </w:rPr>
        <w:t xml:space="preserve">: It is interesting that my students recognised </w:t>
      </w:r>
      <w:r w:rsidR="0043181F" w:rsidRPr="00DF2FF2">
        <w:rPr>
          <w:rFonts w:ascii="Times New Roman" w:hAnsi="Times New Roman" w:cs="Times New Roman"/>
          <w:sz w:val="24"/>
          <w:szCs w:val="24"/>
        </w:rPr>
        <w:t>you fore</w:t>
      </w:r>
      <w:r w:rsidRPr="00DF2FF2">
        <w:rPr>
          <w:rFonts w:ascii="Times New Roman" w:hAnsi="Times New Roman" w:cs="Times New Roman"/>
          <w:sz w:val="24"/>
          <w:szCs w:val="24"/>
        </w:rPr>
        <w:t>mostly as a war veteran, and o</w:t>
      </w:r>
      <w:r w:rsidR="00917EB5" w:rsidRPr="00DF2FF2">
        <w:rPr>
          <w:rFonts w:ascii="Times New Roman" w:hAnsi="Times New Roman" w:cs="Times New Roman"/>
          <w:sz w:val="24"/>
          <w:szCs w:val="24"/>
        </w:rPr>
        <w:t>n</w:t>
      </w:r>
      <w:r w:rsidRPr="00DF2FF2">
        <w:rPr>
          <w:rFonts w:ascii="Times New Roman" w:hAnsi="Times New Roman" w:cs="Times New Roman"/>
          <w:sz w:val="24"/>
          <w:szCs w:val="24"/>
        </w:rPr>
        <w:t xml:space="preserve">ly secondarily as a researcher. </w:t>
      </w:r>
      <w:r w:rsidR="00F23FE0" w:rsidRPr="00DF2FF2">
        <w:rPr>
          <w:rFonts w:ascii="Times New Roman" w:hAnsi="Times New Roman" w:cs="Times New Roman"/>
          <w:sz w:val="24"/>
          <w:szCs w:val="24"/>
        </w:rPr>
        <w:t xml:space="preserve">It is not just you who wears different </w:t>
      </w:r>
      <w:proofErr w:type="gramStart"/>
      <w:r w:rsidR="00F23FE0" w:rsidRPr="00DF2FF2">
        <w:rPr>
          <w:rFonts w:ascii="Times New Roman" w:hAnsi="Times New Roman" w:cs="Times New Roman"/>
          <w:sz w:val="24"/>
          <w:szCs w:val="24"/>
        </w:rPr>
        <w:t>skins,</w:t>
      </w:r>
      <w:proofErr w:type="gramEnd"/>
      <w:r w:rsidR="00F23FE0" w:rsidRPr="00DF2FF2">
        <w:rPr>
          <w:rFonts w:ascii="Times New Roman" w:hAnsi="Times New Roman" w:cs="Times New Roman"/>
          <w:sz w:val="24"/>
          <w:szCs w:val="24"/>
        </w:rPr>
        <w:t xml:space="preserve"> my students </w:t>
      </w:r>
      <w:r w:rsidR="00F23FE0" w:rsidRPr="00DF2FF2">
        <w:rPr>
          <w:rFonts w:ascii="Times New Roman" w:hAnsi="Times New Roman" w:cs="Times New Roman"/>
          <w:i/>
          <w:sz w:val="24"/>
          <w:szCs w:val="24"/>
        </w:rPr>
        <w:t>see</w:t>
      </w:r>
      <w:r w:rsidR="00F23FE0" w:rsidRPr="00DF2FF2">
        <w:rPr>
          <w:rFonts w:ascii="Times New Roman" w:hAnsi="Times New Roman" w:cs="Times New Roman"/>
          <w:sz w:val="24"/>
          <w:szCs w:val="24"/>
        </w:rPr>
        <w:t xml:space="preserve"> different skins, which brings us back to the relationality between you and those witnessing your story.</w:t>
      </w:r>
    </w:p>
    <w:p w14:paraId="478DB6D2" w14:textId="77777777" w:rsidR="00BA3AEE" w:rsidRPr="00DF2FF2" w:rsidRDefault="00D564D2" w:rsidP="000517C6">
      <w:pPr>
        <w:ind w:right="-46"/>
        <w:jc w:val="both"/>
        <w:rPr>
          <w:rFonts w:ascii="Times New Roman" w:hAnsi="Times New Roman" w:cs="Times New Roman"/>
          <w:sz w:val="24"/>
          <w:szCs w:val="24"/>
        </w:rPr>
      </w:pPr>
      <w:r w:rsidRPr="00DF2FF2">
        <w:rPr>
          <w:rFonts w:ascii="Times New Roman" w:hAnsi="Times New Roman" w:cs="Times New Roman"/>
          <w:sz w:val="24"/>
          <w:szCs w:val="24"/>
        </w:rPr>
        <w:t>A</w:t>
      </w:r>
      <w:r w:rsidR="003053E9" w:rsidRPr="00DF2FF2">
        <w:rPr>
          <w:rFonts w:ascii="Times New Roman" w:hAnsi="Times New Roman" w:cs="Times New Roman"/>
          <w:sz w:val="24"/>
          <w:szCs w:val="24"/>
        </w:rPr>
        <w:t xml:space="preserve">cademic ways of listening foreclose the potential of narrative to open up </w:t>
      </w:r>
      <w:r w:rsidR="006511B0" w:rsidRPr="00DF2FF2">
        <w:rPr>
          <w:rFonts w:ascii="Times New Roman" w:hAnsi="Times New Roman" w:cs="Times New Roman"/>
          <w:sz w:val="24"/>
          <w:szCs w:val="24"/>
        </w:rPr>
        <w:t>different</w:t>
      </w:r>
      <w:r w:rsidR="003053E9" w:rsidRPr="00DF2FF2">
        <w:rPr>
          <w:rFonts w:ascii="Times New Roman" w:hAnsi="Times New Roman" w:cs="Times New Roman"/>
          <w:sz w:val="24"/>
          <w:szCs w:val="24"/>
        </w:rPr>
        <w:t xml:space="preserve"> ways of knowing</w:t>
      </w:r>
      <w:r w:rsidR="000517C6" w:rsidRPr="00DF2FF2">
        <w:rPr>
          <w:rFonts w:ascii="Times New Roman" w:hAnsi="Times New Roman" w:cs="Times New Roman"/>
          <w:sz w:val="24"/>
          <w:szCs w:val="24"/>
        </w:rPr>
        <w:t xml:space="preserve"> and being with another person</w:t>
      </w:r>
      <w:r w:rsidR="003053E9" w:rsidRPr="00DF2FF2">
        <w:rPr>
          <w:rFonts w:ascii="Times New Roman" w:hAnsi="Times New Roman" w:cs="Times New Roman"/>
          <w:sz w:val="24"/>
          <w:szCs w:val="24"/>
        </w:rPr>
        <w:t xml:space="preserve">. </w:t>
      </w:r>
      <w:r w:rsidR="00F23FE0" w:rsidRPr="00DF2FF2">
        <w:rPr>
          <w:rFonts w:ascii="Times New Roman" w:hAnsi="Times New Roman" w:cs="Times New Roman"/>
          <w:sz w:val="24"/>
          <w:szCs w:val="24"/>
        </w:rPr>
        <w:t>Alongside new ways of speaking, we also need new ways</w:t>
      </w:r>
      <w:r w:rsidR="0043181F" w:rsidRPr="00DF2FF2">
        <w:rPr>
          <w:rFonts w:ascii="Times New Roman" w:hAnsi="Times New Roman" w:cs="Times New Roman"/>
          <w:sz w:val="24"/>
          <w:szCs w:val="24"/>
        </w:rPr>
        <w:t xml:space="preserve"> of listening,</w:t>
      </w:r>
      <w:r w:rsidRPr="00DF2FF2">
        <w:rPr>
          <w:rFonts w:ascii="Times New Roman" w:hAnsi="Times New Roman" w:cs="Times New Roman"/>
          <w:sz w:val="24"/>
          <w:szCs w:val="24"/>
        </w:rPr>
        <w:t xml:space="preserve"> and</w:t>
      </w:r>
      <w:r w:rsidR="0043181F" w:rsidRPr="00DF2FF2">
        <w:rPr>
          <w:rFonts w:ascii="Times New Roman" w:hAnsi="Times New Roman" w:cs="Times New Roman"/>
          <w:sz w:val="24"/>
          <w:szCs w:val="24"/>
        </w:rPr>
        <w:t xml:space="preserve"> seeing</w:t>
      </w:r>
      <w:r w:rsidRPr="00DF2FF2">
        <w:rPr>
          <w:rFonts w:ascii="Times New Roman" w:hAnsi="Times New Roman" w:cs="Times New Roman"/>
          <w:sz w:val="24"/>
          <w:szCs w:val="24"/>
        </w:rPr>
        <w:t>,</w:t>
      </w:r>
      <w:r w:rsidR="0043181F" w:rsidRPr="00DF2FF2">
        <w:rPr>
          <w:rFonts w:ascii="Times New Roman" w:hAnsi="Times New Roman" w:cs="Times New Roman"/>
          <w:sz w:val="24"/>
          <w:szCs w:val="24"/>
        </w:rPr>
        <w:t xml:space="preserve"> </w:t>
      </w:r>
      <w:r w:rsidR="00F23FE0" w:rsidRPr="00DF2FF2">
        <w:rPr>
          <w:rFonts w:ascii="Times New Roman" w:hAnsi="Times New Roman" w:cs="Times New Roman"/>
          <w:sz w:val="24"/>
          <w:szCs w:val="24"/>
        </w:rPr>
        <w:t xml:space="preserve">if we are to engage with embodied experience. </w:t>
      </w:r>
      <w:r w:rsidR="003053E9" w:rsidRPr="00DF2FF2">
        <w:rPr>
          <w:rFonts w:ascii="Times New Roman" w:hAnsi="Times New Roman" w:cs="Times New Roman"/>
          <w:sz w:val="24"/>
          <w:szCs w:val="24"/>
        </w:rPr>
        <w:t>People and their experiences often fail</w:t>
      </w:r>
      <w:r w:rsidR="000517C6" w:rsidRPr="00DF2FF2">
        <w:rPr>
          <w:rFonts w:ascii="Times New Roman" w:hAnsi="Times New Roman" w:cs="Times New Roman"/>
          <w:sz w:val="24"/>
          <w:szCs w:val="24"/>
        </w:rPr>
        <w:t xml:space="preserve"> to live up to our expectations b</w:t>
      </w:r>
      <w:r w:rsidR="003053E9" w:rsidRPr="00DF2FF2">
        <w:rPr>
          <w:rFonts w:ascii="Times New Roman" w:hAnsi="Times New Roman" w:cs="Times New Roman"/>
          <w:sz w:val="24"/>
          <w:szCs w:val="24"/>
        </w:rPr>
        <w:t>ut if we listen carefully we may find things we didn’t expect.</w:t>
      </w:r>
      <w:r w:rsidR="00BA3AEE" w:rsidRPr="00DF2FF2">
        <w:rPr>
          <w:rFonts w:ascii="Times New Roman" w:hAnsi="Times New Roman" w:cs="Times New Roman"/>
          <w:sz w:val="24"/>
          <w:szCs w:val="24"/>
        </w:rPr>
        <w:tab/>
        <w:t xml:space="preserve"> </w:t>
      </w:r>
    </w:p>
    <w:p w14:paraId="22AB7347" w14:textId="77777777" w:rsidR="003053E9" w:rsidRPr="00DF2FF2" w:rsidRDefault="003053E9" w:rsidP="003053E9">
      <w:pPr>
        <w:ind w:right="521"/>
        <w:jc w:val="both"/>
        <w:rPr>
          <w:rFonts w:ascii="Times New Roman" w:hAnsi="Times New Roman" w:cs="Times New Roman"/>
          <w:sz w:val="24"/>
          <w:szCs w:val="24"/>
        </w:rPr>
      </w:pPr>
    </w:p>
    <w:p w14:paraId="26722E3B" w14:textId="77777777" w:rsidR="0093773C" w:rsidRPr="00DF2FF2" w:rsidRDefault="0030333F" w:rsidP="009B3822">
      <w:pPr>
        <w:jc w:val="both"/>
        <w:rPr>
          <w:rFonts w:ascii="Times New Roman" w:hAnsi="Times New Roman" w:cs="Times New Roman"/>
          <w:b/>
          <w:i/>
          <w:sz w:val="24"/>
          <w:szCs w:val="24"/>
        </w:rPr>
      </w:pPr>
      <w:r w:rsidRPr="00DF2FF2">
        <w:rPr>
          <w:rFonts w:ascii="Times New Roman" w:hAnsi="Times New Roman" w:cs="Times New Roman"/>
          <w:b/>
          <w:i/>
          <w:sz w:val="24"/>
          <w:szCs w:val="24"/>
        </w:rPr>
        <w:t xml:space="preserve">(Not a) Conclusion: </w:t>
      </w:r>
      <w:r w:rsidR="0096540E" w:rsidRPr="00DF2FF2">
        <w:rPr>
          <w:rFonts w:ascii="Times New Roman" w:hAnsi="Times New Roman" w:cs="Times New Roman"/>
          <w:b/>
          <w:i/>
          <w:sz w:val="24"/>
          <w:szCs w:val="24"/>
        </w:rPr>
        <w:t>A</w:t>
      </w:r>
      <w:r w:rsidR="0093773C" w:rsidRPr="00DF2FF2">
        <w:rPr>
          <w:rFonts w:ascii="Times New Roman" w:hAnsi="Times New Roman" w:cs="Times New Roman"/>
          <w:b/>
          <w:i/>
          <w:sz w:val="24"/>
          <w:szCs w:val="24"/>
        </w:rPr>
        <w:t>n</w:t>
      </w:r>
      <w:r w:rsidR="00796E18" w:rsidRPr="00DF2FF2">
        <w:rPr>
          <w:rFonts w:ascii="Times New Roman" w:hAnsi="Times New Roman" w:cs="Times New Roman"/>
          <w:b/>
          <w:i/>
          <w:sz w:val="24"/>
          <w:szCs w:val="24"/>
        </w:rPr>
        <w:t xml:space="preserve"> </w:t>
      </w:r>
      <w:r w:rsidR="0096540E" w:rsidRPr="00DF2FF2">
        <w:rPr>
          <w:rFonts w:ascii="Times New Roman" w:hAnsi="Times New Roman" w:cs="Times New Roman"/>
          <w:b/>
          <w:i/>
          <w:sz w:val="24"/>
          <w:szCs w:val="24"/>
        </w:rPr>
        <w:t>experiential and affective p</w:t>
      </w:r>
      <w:r w:rsidR="00496897" w:rsidRPr="00DF2FF2">
        <w:rPr>
          <w:rFonts w:ascii="Times New Roman" w:hAnsi="Times New Roman" w:cs="Times New Roman"/>
          <w:b/>
          <w:i/>
          <w:sz w:val="24"/>
          <w:szCs w:val="24"/>
        </w:rPr>
        <w:t>olitics</w:t>
      </w:r>
    </w:p>
    <w:p w14:paraId="05645332" w14:textId="2865DF81" w:rsidR="00796E18" w:rsidRDefault="006511B0" w:rsidP="009B3822">
      <w:pPr>
        <w:jc w:val="both"/>
        <w:rPr>
          <w:rFonts w:ascii="Times New Roman" w:hAnsi="Times New Roman" w:cs="Times New Roman"/>
          <w:sz w:val="24"/>
          <w:szCs w:val="24"/>
        </w:rPr>
      </w:pPr>
      <w:r w:rsidRPr="00DF2FF2">
        <w:rPr>
          <w:rFonts w:ascii="Times New Roman" w:hAnsi="Times New Roman" w:cs="Times New Roman"/>
          <w:sz w:val="24"/>
          <w:szCs w:val="24"/>
        </w:rPr>
        <w:t xml:space="preserve">Lauren B. Wilcox (2015, 5) has argued that taking bodies seriously is a ‘critical project for opening up space for thinking about politics and resistance in ways previously overlooked.’ In this </w:t>
      </w:r>
      <w:r w:rsidR="00920883" w:rsidRPr="00DF2FF2">
        <w:rPr>
          <w:rFonts w:ascii="Times New Roman" w:hAnsi="Times New Roman" w:cs="Times New Roman"/>
          <w:sz w:val="24"/>
          <w:szCs w:val="24"/>
        </w:rPr>
        <w:t>paper</w:t>
      </w:r>
      <w:r w:rsidRPr="00DF2FF2">
        <w:rPr>
          <w:rFonts w:ascii="Times New Roman" w:hAnsi="Times New Roman" w:cs="Times New Roman"/>
          <w:sz w:val="24"/>
          <w:szCs w:val="24"/>
        </w:rPr>
        <w:t xml:space="preserve"> w</w:t>
      </w:r>
      <w:r w:rsidR="00196217" w:rsidRPr="00DF2FF2">
        <w:rPr>
          <w:rFonts w:ascii="Times New Roman" w:hAnsi="Times New Roman" w:cs="Times New Roman"/>
          <w:sz w:val="24"/>
          <w:szCs w:val="24"/>
        </w:rPr>
        <w:t xml:space="preserve">e have tried to </w:t>
      </w:r>
      <w:r w:rsidRPr="00DF2FF2">
        <w:rPr>
          <w:rFonts w:ascii="Times New Roman" w:hAnsi="Times New Roman" w:cs="Times New Roman"/>
          <w:sz w:val="24"/>
          <w:szCs w:val="24"/>
        </w:rPr>
        <w:t xml:space="preserve">suggest that there might be other ways to do our </w:t>
      </w:r>
      <w:r w:rsidR="00920883" w:rsidRPr="00DF2FF2">
        <w:rPr>
          <w:rFonts w:ascii="Times New Roman" w:hAnsi="Times New Roman" w:cs="Times New Roman"/>
          <w:sz w:val="24"/>
          <w:szCs w:val="24"/>
        </w:rPr>
        <w:t xml:space="preserve">research that </w:t>
      </w:r>
      <w:r w:rsidR="00FF2E17" w:rsidRPr="00DF2FF2">
        <w:rPr>
          <w:rFonts w:ascii="Times New Roman" w:hAnsi="Times New Roman" w:cs="Times New Roman"/>
          <w:sz w:val="24"/>
          <w:szCs w:val="24"/>
        </w:rPr>
        <w:t>can enable this</w:t>
      </w:r>
      <w:r w:rsidRPr="00DF2FF2">
        <w:rPr>
          <w:rFonts w:ascii="Times New Roman" w:hAnsi="Times New Roman" w:cs="Times New Roman"/>
          <w:sz w:val="24"/>
          <w:szCs w:val="24"/>
        </w:rPr>
        <w:t xml:space="preserve"> critical potential. We do not see </w:t>
      </w:r>
      <w:r w:rsidR="00BC7C53" w:rsidRPr="00DF2FF2">
        <w:rPr>
          <w:rFonts w:ascii="Times New Roman" w:hAnsi="Times New Roman" w:cs="Times New Roman"/>
          <w:sz w:val="24"/>
          <w:szCs w:val="24"/>
        </w:rPr>
        <w:t xml:space="preserve">this </w:t>
      </w:r>
      <w:r w:rsidRPr="00DF2FF2">
        <w:rPr>
          <w:rFonts w:ascii="Times New Roman" w:hAnsi="Times New Roman" w:cs="Times New Roman"/>
          <w:sz w:val="24"/>
          <w:szCs w:val="24"/>
        </w:rPr>
        <w:t xml:space="preserve">as the final word on our collaboration, </w:t>
      </w:r>
      <w:r w:rsidRPr="00DF2FF2">
        <w:rPr>
          <w:rFonts w:ascii="Times New Roman" w:hAnsi="Times New Roman" w:cs="Times New Roman"/>
          <w:sz w:val="24"/>
          <w:szCs w:val="24"/>
        </w:rPr>
        <w:lastRenderedPageBreak/>
        <w:t xml:space="preserve">nor do we do not want to pre-empt or foreclose what the reader might take from </w:t>
      </w:r>
      <w:r w:rsidR="00920883" w:rsidRPr="00DF2FF2">
        <w:rPr>
          <w:rFonts w:ascii="Times New Roman" w:hAnsi="Times New Roman" w:cs="Times New Roman"/>
          <w:sz w:val="24"/>
          <w:szCs w:val="24"/>
        </w:rPr>
        <w:t>it</w:t>
      </w:r>
      <w:r w:rsidRPr="00DF2FF2">
        <w:rPr>
          <w:rFonts w:ascii="Times New Roman" w:hAnsi="Times New Roman" w:cs="Times New Roman"/>
          <w:sz w:val="24"/>
          <w:szCs w:val="24"/>
        </w:rPr>
        <w:t xml:space="preserve">. </w:t>
      </w:r>
      <w:r w:rsidR="00044A2F">
        <w:rPr>
          <w:rFonts w:ascii="Times New Roman" w:hAnsi="Times New Roman" w:cs="Times New Roman"/>
          <w:sz w:val="24"/>
          <w:szCs w:val="24"/>
        </w:rPr>
        <w:t xml:space="preserve">We did not set out to argue for a particular representation of war veterans in society, only to explore how we might do research which opens up the possibility for multiple representations. </w:t>
      </w:r>
      <w:r w:rsidR="00755553" w:rsidRPr="00DF2FF2">
        <w:rPr>
          <w:rFonts w:ascii="Times New Roman" w:hAnsi="Times New Roman" w:cs="Times New Roman"/>
          <w:sz w:val="24"/>
          <w:szCs w:val="24"/>
        </w:rPr>
        <w:t xml:space="preserve">Rather than </w:t>
      </w:r>
      <w:r w:rsidR="00044A2F">
        <w:rPr>
          <w:rFonts w:ascii="Times New Roman" w:hAnsi="Times New Roman" w:cs="Times New Roman"/>
          <w:sz w:val="24"/>
          <w:szCs w:val="24"/>
        </w:rPr>
        <w:t>tying up</w:t>
      </w:r>
      <w:r w:rsidR="00BC7C53" w:rsidRPr="00DF2FF2">
        <w:rPr>
          <w:rFonts w:ascii="Times New Roman" w:hAnsi="Times New Roman" w:cs="Times New Roman"/>
          <w:sz w:val="24"/>
          <w:szCs w:val="24"/>
        </w:rPr>
        <w:t xml:space="preserve"> ‘loose ends’, </w:t>
      </w:r>
      <w:r w:rsidR="00196217" w:rsidRPr="00DF2FF2">
        <w:rPr>
          <w:rFonts w:ascii="Times New Roman" w:hAnsi="Times New Roman" w:cs="Times New Roman"/>
          <w:sz w:val="24"/>
          <w:szCs w:val="24"/>
        </w:rPr>
        <w:t xml:space="preserve">in this final section we reflect on what is at stake for both of us in </w:t>
      </w:r>
      <w:r w:rsidR="00920883" w:rsidRPr="00DF2FF2">
        <w:rPr>
          <w:rFonts w:ascii="Times New Roman" w:hAnsi="Times New Roman" w:cs="Times New Roman"/>
          <w:sz w:val="24"/>
          <w:szCs w:val="24"/>
        </w:rPr>
        <w:t>our collaboration</w:t>
      </w:r>
      <w:r w:rsidR="0043181F" w:rsidRPr="00DF2FF2">
        <w:rPr>
          <w:rFonts w:ascii="Times New Roman" w:hAnsi="Times New Roman" w:cs="Times New Roman"/>
          <w:sz w:val="24"/>
          <w:szCs w:val="24"/>
        </w:rPr>
        <w:t xml:space="preserve"> in order to</w:t>
      </w:r>
      <w:r w:rsidR="009B3822" w:rsidRPr="00DF2FF2">
        <w:rPr>
          <w:rFonts w:ascii="Times New Roman" w:hAnsi="Times New Roman" w:cs="Times New Roman"/>
          <w:sz w:val="24"/>
          <w:szCs w:val="24"/>
        </w:rPr>
        <w:t xml:space="preserve"> </w:t>
      </w:r>
      <w:r w:rsidR="00196217" w:rsidRPr="00DF2FF2">
        <w:rPr>
          <w:rFonts w:ascii="Times New Roman" w:hAnsi="Times New Roman" w:cs="Times New Roman"/>
          <w:sz w:val="24"/>
          <w:szCs w:val="24"/>
        </w:rPr>
        <w:t xml:space="preserve">make visible </w:t>
      </w:r>
      <w:r w:rsidRPr="00DF2FF2">
        <w:rPr>
          <w:rFonts w:ascii="Times New Roman" w:hAnsi="Times New Roman" w:cs="Times New Roman"/>
          <w:sz w:val="24"/>
          <w:szCs w:val="24"/>
        </w:rPr>
        <w:t xml:space="preserve">the points of tension within our relationship. We </w:t>
      </w:r>
      <w:r w:rsidR="00174274" w:rsidRPr="00DF2FF2">
        <w:rPr>
          <w:rFonts w:ascii="Times New Roman" w:hAnsi="Times New Roman" w:cs="Times New Roman"/>
          <w:sz w:val="24"/>
          <w:szCs w:val="24"/>
        </w:rPr>
        <w:t>want to acknowledge</w:t>
      </w:r>
      <w:r w:rsidR="00BC7C53" w:rsidRPr="00DF2FF2">
        <w:rPr>
          <w:rFonts w:ascii="Times New Roman" w:hAnsi="Times New Roman" w:cs="Times New Roman"/>
          <w:sz w:val="24"/>
          <w:szCs w:val="24"/>
        </w:rPr>
        <w:t xml:space="preserve"> </w:t>
      </w:r>
      <w:r w:rsidR="00174274" w:rsidRPr="00DF2FF2">
        <w:rPr>
          <w:rFonts w:ascii="Times New Roman" w:hAnsi="Times New Roman" w:cs="Times New Roman"/>
          <w:sz w:val="24"/>
          <w:szCs w:val="24"/>
        </w:rPr>
        <w:t>that there are two differe</w:t>
      </w:r>
      <w:r w:rsidR="00806CE2" w:rsidRPr="00DF2FF2">
        <w:rPr>
          <w:rFonts w:ascii="Times New Roman" w:hAnsi="Times New Roman" w:cs="Times New Roman"/>
          <w:sz w:val="24"/>
          <w:szCs w:val="24"/>
        </w:rPr>
        <w:t xml:space="preserve">nt people </w:t>
      </w:r>
      <w:r w:rsidR="00BC7C53" w:rsidRPr="00DF2FF2">
        <w:rPr>
          <w:rFonts w:ascii="Times New Roman" w:hAnsi="Times New Roman" w:cs="Times New Roman"/>
          <w:sz w:val="24"/>
          <w:szCs w:val="24"/>
        </w:rPr>
        <w:t>creating this work</w:t>
      </w:r>
      <w:r w:rsidR="00806CE2" w:rsidRPr="00DF2FF2">
        <w:rPr>
          <w:rFonts w:ascii="Times New Roman" w:hAnsi="Times New Roman" w:cs="Times New Roman"/>
          <w:sz w:val="24"/>
          <w:szCs w:val="24"/>
        </w:rPr>
        <w:t xml:space="preserve">, and that our conversation </w:t>
      </w:r>
      <w:r w:rsidR="00BC7C53" w:rsidRPr="00DF2FF2">
        <w:rPr>
          <w:rFonts w:ascii="Times New Roman" w:hAnsi="Times New Roman" w:cs="Times New Roman"/>
          <w:sz w:val="24"/>
          <w:szCs w:val="24"/>
        </w:rPr>
        <w:t>is</w:t>
      </w:r>
      <w:r w:rsidR="00044A2F">
        <w:rPr>
          <w:rFonts w:ascii="Times New Roman" w:hAnsi="Times New Roman" w:cs="Times New Roman"/>
          <w:sz w:val="24"/>
          <w:szCs w:val="24"/>
        </w:rPr>
        <w:t xml:space="preserve"> an</w:t>
      </w:r>
      <w:r w:rsidR="00BC7C53" w:rsidRPr="00DF2FF2">
        <w:rPr>
          <w:rFonts w:ascii="Times New Roman" w:hAnsi="Times New Roman" w:cs="Times New Roman"/>
          <w:sz w:val="24"/>
          <w:szCs w:val="24"/>
        </w:rPr>
        <w:t xml:space="preserve"> </w:t>
      </w:r>
      <w:r w:rsidR="00044A2F">
        <w:rPr>
          <w:rFonts w:ascii="Times New Roman" w:hAnsi="Times New Roman" w:cs="Times New Roman"/>
          <w:sz w:val="24"/>
          <w:szCs w:val="24"/>
        </w:rPr>
        <w:t>‘</w:t>
      </w:r>
      <w:r w:rsidR="00BC7C53" w:rsidRPr="00DF2FF2">
        <w:rPr>
          <w:rFonts w:ascii="Times New Roman" w:hAnsi="Times New Roman" w:cs="Times New Roman"/>
          <w:sz w:val="24"/>
          <w:szCs w:val="24"/>
        </w:rPr>
        <w:t xml:space="preserve">ongoing and </w:t>
      </w:r>
      <w:r w:rsidR="00044A2F">
        <w:rPr>
          <w:rFonts w:ascii="Times New Roman" w:hAnsi="Times New Roman" w:cs="Times New Roman"/>
          <w:sz w:val="24"/>
          <w:szCs w:val="24"/>
        </w:rPr>
        <w:t xml:space="preserve">negotiated process’ and </w:t>
      </w:r>
      <w:r w:rsidR="00BC7C53" w:rsidRPr="00DF2FF2">
        <w:rPr>
          <w:rFonts w:ascii="Times New Roman" w:hAnsi="Times New Roman" w:cs="Times New Roman"/>
          <w:sz w:val="24"/>
          <w:szCs w:val="24"/>
        </w:rPr>
        <w:t>itself subject to transformation</w:t>
      </w:r>
      <w:r w:rsidR="00044A2F">
        <w:rPr>
          <w:rFonts w:ascii="Times New Roman" w:hAnsi="Times New Roman" w:cs="Times New Roman"/>
          <w:sz w:val="24"/>
          <w:szCs w:val="24"/>
        </w:rPr>
        <w:t xml:space="preserve"> (Lassiter 2005, 97)</w:t>
      </w:r>
      <w:r w:rsidR="00174274" w:rsidRPr="00DF2FF2">
        <w:rPr>
          <w:rFonts w:ascii="Times New Roman" w:hAnsi="Times New Roman" w:cs="Times New Roman"/>
          <w:sz w:val="24"/>
          <w:szCs w:val="24"/>
        </w:rPr>
        <w:t xml:space="preserve">.  </w:t>
      </w:r>
    </w:p>
    <w:p w14:paraId="74D85CC2" w14:textId="673C2B2E" w:rsidR="009B3822" w:rsidRPr="00DF2FF2" w:rsidRDefault="009B3822" w:rsidP="009B3822">
      <w:pPr>
        <w:ind w:left="567" w:right="521"/>
        <w:jc w:val="both"/>
        <w:rPr>
          <w:rFonts w:ascii="Times New Roman" w:hAnsi="Times New Roman" w:cs="Times New Roman"/>
          <w:sz w:val="24"/>
          <w:szCs w:val="24"/>
        </w:rPr>
      </w:pPr>
      <w:r w:rsidRPr="00DF2FF2">
        <w:rPr>
          <w:rFonts w:ascii="Times New Roman" w:hAnsi="Times New Roman" w:cs="Times New Roman"/>
          <w:b/>
          <w:sz w:val="24"/>
          <w:szCs w:val="24"/>
        </w:rPr>
        <w:t>Sarah</w:t>
      </w:r>
      <w:r w:rsidRPr="00DF2FF2">
        <w:rPr>
          <w:rFonts w:ascii="Times New Roman" w:hAnsi="Times New Roman" w:cs="Times New Roman"/>
          <w:sz w:val="24"/>
          <w:szCs w:val="24"/>
        </w:rPr>
        <w:t xml:space="preserve">: </w:t>
      </w:r>
      <w:r w:rsidR="003A6D05" w:rsidRPr="00DF2FF2">
        <w:rPr>
          <w:rFonts w:ascii="Times New Roman" w:hAnsi="Times New Roman" w:cs="Times New Roman"/>
          <w:sz w:val="24"/>
          <w:szCs w:val="24"/>
        </w:rPr>
        <w:t xml:space="preserve">I </w:t>
      </w:r>
      <w:r w:rsidR="00BC7C53" w:rsidRPr="00DF2FF2">
        <w:rPr>
          <w:rFonts w:ascii="Times New Roman" w:hAnsi="Times New Roman" w:cs="Times New Roman"/>
          <w:sz w:val="24"/>
          <w:szCs w:val="24"/>
        </w:rPr>
        <w:t xml:space="preserve">am a feminist researcher and as such, I </w:t>
      </w:r>
      <w:r w:rsidR="003A6D05" w:rsidRPr="00DF2FF2">
        <w:rPr>
          <w:rFonts w:ascii="Times New Roman" w:hAnsi="Times New Roman" w:cs="Times New Roman"/>
          <w:sz w:val="24"/>
          <w:szCs w:val="24"/>
        </w:rPr>
        <w:t xml:space="preserve">believe in an engaged scholarship which </w:t>
      </w:r>
      <w:r w:rsidR="00C302BD" w:rsidRPr="00DF2FF2">
        <w:rPr>
          <w:rFonts w:ascii="Times New Roman" w:hAnsi="Times New Roman" w:cs="Times New Roman"/>
          <w:sz w:val="24"/>
          <w:szCs w:val="24"/>
        </w:rPr>
        <w:t xml:space="preserve">aims to transform the world through a critical praxis which is collaborative, democratic and takes seriously the emotional and </w:t>
      </w:r>
      <w:r w:rsidR="00D158C9" w:rsidRPr="00DF2FF2">
        <w:rPr>
          <w:rFonts w:ascii="Times New Roman" w:hAnsi="Times New Roman" w:cs="Times New Roman"/>
          <w:sz w:val="24"/>
          <w:szCs w:val="24"/>
        </w:rPr>
        <w:t>persona</w:t>
      </w:r>
      <w:r w:rsidR="00BC7C53" w:rsidRPr="00DF2FF2">
        <w:rPr>
          <w:rFonts w:ascii="Times New Roman" w:hAnsi="Times New Roman" w:cs="Times New Roman"/>
          <w:sz w:val="24"/>
          <w:szCs w:val="24"/>
        </w:rPr>
        <w:t>l.</w:t>
      </w:r>
      <w:r w:rsidR="003A6D05" w:rsidRPr="00DF2FF2">
        <w:rPr>
          <w:rStyle w:val="FootnoteReference"/>
          <w:rFonts w:ascii="Times New Roman" w:hAnsi="Times New Roman" w:cs="Times New Roman"/>
          <w:sz w:val="24"/>
          <w:szCs w:val="24"/>
        </w:rPr>
        <w:footnoteReference w:id="3"/>
      </w:r>
      <w:r w:rsidR="00BC7C53" w:rsidRPr="00DF2FF2">
        <w:rPr>
          <w:rFonts w:ascii="Times New Roman" w:hAnsi="Times New Roman" w:cs="Times New Roman"/>
          <w:sz w:val="24"/>
          <w:szCs w:val="24"/>
        </w:rPr>
        <w:t xml:space="preserve"> This</w:t>
      </w:r>
      <w:r w:rsidR="00425136" w:rsidRPr="00DF2FF2">
        <w:rPr>
          <w:rFonts w:ascii="Times New Roman" w:hAnsi="Times New Roman" w:cs="Times New Roman"/>
          <w:sz w:val="24"/>
          <w:szCs w:val="24"/>
        </w:rPr>
        <w:t xml:space="preserve"> e</w:t>
      </w:r>
      <w:r w:rsidR="007B50A0" w:rsidRPr="00DF2FF2">
        <w:rPr>
          <w:rFonts w:ascii="Times New Roman" w:hAnsi="Times New Roman" w:cs="Times New Roman"/>
          <w:sz w:val="24"/>
          <w:szCs w:val="24"/>
        </w:rPr>
        <w:t>ntails a commitment to openness and</w:t>
      </w:r>
      <w:r w:rsidR="00425136" w:rsidRPr="00DF2FF2">
        <w:rPr>
          <w:rFonts w:ascii="Times New Roman" w:hAnsi="Times New Roman" w:cs="Times New Roman"/>
          <w:sz w:val="24"/>
          <w:szCs w:val="24"/>
        </w:rPr>
        <w:t xml:space="preserve"> uncertainty</w:t>
      </w:r>
      <w:r w:rsidR="007B50A0" w:rsidRPr="00DF2FF2">
        <w:rPr>
          <w:rFonts w:ascii="Times New Roman" w:hAnsi="Times New Roman" w:cs="Times New Roman"/>
          <w:sz w:val="24"/>
          <w:szCs w:val="24"/>
        </w:rPr>
        <w:t xml:space="preserve"> </w:t>
      </w:r>
      <w:r w:rsidR="00BC7C53" w:rsidRPr="00DF2FF2">
        <w:rPr>
          <w:rFonts w:ascii="Times New Roman" w:hAnsi="Times New Roman" w:cs="Times New Roman"/>
          <w:sz w:val="24"/>
          <w:szCs w:val="24"/>
        </w:rPr>
        <w:t>and</w:t>
      </w:r>
      <w:r w:rsidR="007B50A0" w:rsidRPr="00DF2FF2">
        <w:rPr>
          <w:rFonts w:ascii="Times New Roman" w:hAnsi="Times New Roman" w:cs="Times New Roman"/>
          <w:sz w:val="24"/>
          <w:szCs w:val="24"/>
        </w:rPr>
        <w:t xml:space="preserve"> </w:t>
      </w:r>
      <w:r w:rsidR="00BC7C53" w:rsidRPr="00DF2FF2">
        <w:rPr>
          <w:rFonts w:ascii="Times New Roman" w:hAnsi="Times New Roman" w:cs="Times New Roman"/>
          <w:sz w:val="24"/>
          <w:szCs w:val="24"/>
        </w:rPr>
        <w:t xml:space="preserve">a relentless </w:t>
      </w:r>
      <w:r w:rsidR="007B50A0" w:rsidRPr="00DF2FF2">
        <w:rPr>
          <w:rFonts w:ascii="Times New Roman" w:hAnsi="Times New Roman" w:cs="Times New Roman"/>
          <w:sz w:val="24"/>
          <w:szCs w:val="24"/>
        </w:rPr>
        <w:t xml:space="preserve">questioning </w:t>
      </w:r>
      <w:r w:rsidR="00BC7C53" w:rsidRPr="00DF2FF2">
        <w:rPr>
          <w:rFonts w:ascii="Times New Roman" w:hAnsi="Times New Roman" w:cs="Times New Roman"/>
          <w:sz w:val="24"/>
          <w:szCs w:val="24"/>
        </w:rPr>
        <w:t xml:space="preserve">of </w:t>
      </w:r>
      <w:r w:rsidR="007B50A0" w:rsidRPr="00DF2FF2">
        <w:rPr>
          <w:rFonts w:ascii="Times New Roman" w:hAnsi="Times New Roman" w:cs="Times New Roman"/>
          <w:sz w:val="24"/>
          <w:szCs w:val="24"/>
        </w:rPr>
        <w:t xml:space="preserve">those analytical concepts, </w:t>
      </w:r>
      <w:r w:rsidR="00BC7C53" w:rsidRPr="00DF2FF2">
        <w:rPr>
          <w:rFonts w:ascii="Times New Roman" w:hAnsi="Times New Roman" w:cs="Times New Roman"/>
          <w:sz w:val="24"/>
          <w:szCs w:val="24"/>
        </w:rPr>
        <w:t>for example,</w:t>
      </w:r>
      <w:r w:rsidR="007B50A0" w:rsidRPr="00DF2FF2">
        <w:rPr>
          <w:rFonts w:ascii="Times New Roman" w:hAnsi="Times New Roman" w:cs="Times New Roman"/>
          <w:sz w:val="24"/>
          <w:szCs w:val="24"/>
        </w:rPr>
        <w:t xml:space="preserve"> ‘militarisation’, which can too often generalize and subsume messy individual experiences. </w:t>
      </w:r>
    </w:p>
    <w:p w14:paraId="2B6B7623" w14:textId="08C9C2EC" w:rsidR="00E44042" w:rsidRPr="00DF2FF2" w:rsidRDefault="00995C99" w:rsidP="00880DDB">
      <w:pPr>
        <w:ind w:left="567" w:right="521"/>
        <w:jc w:val="both"/>
        <w:rPr>
          <w:rFonts w:ascii="Times New Roman" w:hAnsi="Times New Roman" w:cs="Times New Roman"/>
          <w:sz w:val="24"/>
          <w:szCs w:val="24"/>
        </w:rPr>
      </w:pPr>
      <w:r w:rsidRPr="00DF2FF2">
        <w:rPr>
          <w:rFonts w:ascii="Times New Roman" w:hAnsi="Times New Roman" w:cs="Times New Roman"/>
          <w:b/>
          <w:sz w:val="24"/>
          <w:szCs w:val="24"/>
        </w:rPr>
        <w:t>David</w:t>
      </w:r>
      <w:r w:rsidRPr="00DF2FF2">
        <w:rPr>
          <w:rFonts w:ascii="Times New Roman" w:hAnsi="Times New Roman" w:cs="Times New Roman"/>
          <w:sz w:val="24"/>
          <w:szCs w:val="24"/>
        </w:rPr>
        <w:t>:</w:t>
      </w:r>
      <w:r w:rsidR="004C4ADD" w:rsidRPr="00DF2FF2">
        <w:rPr>
          <w:rFonts w:ascii="Times New Roman" w:hAnsi="Times New Roman" w:cs="Times New Roman"/>
          <w:sz w:val="24"/>
          <w:szCs w:val="24"/>
        </w:rPr>
        <w:t xml:space="preserve"> </w:t>
      </w:r>
      <w:r w:rsidR="00293AC7" w:rsidRPr="00DF2FF2">
        <w:rPr>
          <w:rFonts w:ascii="Times New Roman" w:hAnsi="Times New Roman" w:cs="Times New Roman"/>
          <w:sz w:val="24"/>
          <w:szCs w:val="24"/>
        </w:rPr>
        <w:t xml:space="preserve">Without the historical </w:t>
      </w:r>
      <w:r w:rsidR="007C512B" w:rsidRPr="00DF2FF2">
        <w:rPr>
          <w:rFonts w:ascii="Times New Roman" w:hAnsi="Times New Roman" w:cs="Times New Roman"/>
          <w:sz w:val="24"/>
          <w:szCs w:val="24"/>
        </w:rPr>
        <w:t>journey</w:t>
      </w:r>
      <w:r w:rsidR="00293AC7" w:rsidRPr="00DF2FF2">
        <w:rPr>
          <w:rFonts w:ascii="Times New Roman" w:hAnsi="Times New Roman" w:cs="Times New Roman"/>
          <w:sz w:val="24"/>
          <w:szCs w:val="24"/>
        </w:rPr>
        <w:t xml:space="preserve"> of research into PTSD we, as a </w:t>
      </w:r>
      <w:r w:rsidR="005610B3" w:rsidRPr="00DF2FF2">
        <w:rPr>
          <w:rFonts w:ascii="Times New Roman" w:hAnsi="Times New Roman" w:cs="Times New Roman"/>
          <w:sz w:val="24"/>
          <w:szCs w:val="24"/>
        </w:rPr>
        <w:t>society</w:t>
      </w:r>
      <w:r w:rsidR="00293AC7" w:rsidRPr="00DF2FF2">
        <w:rPr>
          <w:rFonts w:ascii="Times New Roman" w:hAnsi="Times New Roman" w:cs="Times New Roman"/>
          <w:sz w:val="24"/>
          <w:szCs w:val="24"/>
        </w:rPr>
        <w:t xml:space="preserve">, would not have made the progress in its </w:t>
      </w:r>
      <w:r w:rsidR="000D70D3" w:rsidRPr="00DF2FF2">
        <w:rPr>
          <w:rFonts w:ascii="Times New Roman" w:hAnsi="Times New Roman" w:cs="Times New Roman"/>
          <w:sz w:val="24"/>
          <w:szCs w:val="24"/>
        </w:rPr>
        <w:t>treatment</w:t>
      </w:r>
      <w:r w:rsidR="00293AC7" w:rsidRPr="00DF2FF2">
        <w:rPr>
          <w:rFonts w:ascii="Times New Roman" w:hAnsi="Times New Roman" w:cs="Times New Roman"/>
          <w:sz w:val="24"/>
          <w:szCs w:val="24"/>
        </w:rPr>
        <w:t xml:space="preserve"> that we have. </w:t>
      </w:r>
      <w:r w:rsidR="00DA021B" w:rsidRPr="00DF2FF2">
        <w:rPr>
          <w:rFonts w:ascii="Times New Roman" w:hAnsi="Times New Roman" w:cs="Times New Roman"/>
          <w:sz w:val="24"/>
          <w:szCs w:val="24"/>
        </w:rPr>
        <w:t xml:space="preserve">However, as a war veteran and </w:t>
      </w:r>
      <w:r w:rsidR="00E44042" w:rsidRPr="00DF2FF2">
        <w:rPr>
          <w:rFonts w:ascii="Times New Roman" w:hAnsi="Times New Roman" w:cs="Times New Roman"/>
          <w:sz w:val="24"/>
          <w:szCs w:val="24"/>
        </w:rPr>
        <w:t>political</w:t>
      </w:r>
      <w:r w:rsidR="00DA021B" w:rsidRPr="00DF2FF2">
        <w:rPr>
          <w:rFonts w:ascii="Times New Roman" w:hAnsi="Times New Roman" w:cs="Times New Roman"/>
          <w:sz w:val="24"/>
          <w:szCs w:val="24"/>
        </w:rPr>
        <w:t xml:space="preserve"> acti</w:t>
      </w:r>
      <w:r w:rsidR="008D5977" w:rsidRPr="00DF2FF2">
        <w:rPr>
          <w:rFonts w:ascii="Times New Roman" w:hAnsi="Times New Roman" w:cs="Times New Roman"/>
          <w:sz w:val="24"/>
          <w:szCs w:val="24"/>
        </w:rPr>
        <w:t>vist, current research does not</w:t>
      </w:r>
      <w:r w:rsidR="000F68DD" w:rsidRPr="00DF2FF2">
        <w:rPr>
          <w:rFonts w:ascii="Times New Roman" w:hAnsi="Times New Roman" w:cs="Times New Roman"/>
          <w:sz w:val="24"/>
          <w:szCs w:val="24"/>
        </w:rPr>
        <w:t xml:space="preserve"> excite or inspire me</w:t>
      </w:r>
      <w:r w:rsidR="00DA021B" w:rsidRPr="00DF2FF2">
        <w:rPr>
          <w:rFonts w:ascii="Times New Roman" w:hAnsi="Times New Roman" w:cs="Times New Roman"/>
          <w:sz w:val="24"/>
          <w:szCs w:val="24"/>
        </w:rPr>
        <w:t xml:space="preserve">. It is not accessible to the many war veterans and </w:t>
      </w:r>
      <w:r w:rsidR="0081289C" w:rsidRPr="00DF2FF2">
        <w:rPr>
          <w:rFonts w:ascii="Times New Roman" w:hAnsi="Times New Roman" w:cs="Times New Roman"/>
          <w:sz w:val="24"/>
          <w:szCs w:val="24"/>
        </w:rPr>
        <w:t xml:space="preserve">their </w:t>
      </w:r>
      <w:r w:rsidR="00DA021B" w:rsidRPr="00DF2FF2">
        <w:rPr>
          <w:rFonts w:ascii="Times New Roman" w:hAnsi="Times New Roman" w:cs="Times New Roman"/>
          <w:sz w:val="24"/>
          <w:szCs w:val="24"/>
        </w:rPr>
        <w:t xml:space="preserve">families who want to </w:t>
      </w:r>
      <w:r w:rsidR="000F68DD" w:rsidRPr="00DF2FF2">
        <w:rPr>
          <w:rFonts w:ascii="Times New Roman" w:hAnsi="Times New Roman" w:cs="Times New Roman"/>
          <w:sz w:val="24"/>
          <w:szCs w:val="24"/>
        </w:rPr>
        <w:t>engage with the research community.</w:t>
      </w:r>
      <w:r w:rsidR="00DA021B" w:rsidRPr="00DF2FF2">
        <w:rPr>
          <w:rFonts w:ascii="Times New Roman" w:hAnsi="Times New Roman" w:cs="Times New Roman"/>
          <w:sz w:val="24"/>
          <w:szCs w:val="24"/>
        </w:rPr>
        <w:t xml:space="preserve"> </w:t>
      </w:r>
      <w:r w:rsidR="0081289C" w:rsidRPr="00DF2FF2">
        <w:rPr>
          <w:rFonts w:ascii="Times New Roman" w:hAnsi="Times New Roman" w:cs="Times New Roman"/>
          <w:sz w:val="24"/>
          <w:szCs w:val="24"/>
        </w:rPr>
        <w:t>This</w:t>
      </w:r>
      <w:r w:rsidR="00DA021B" w:rsidRPr="00DF2FF2">
        <w:rPr>
          <w:rFonts w:ascii="Times New Roman" w:hAnsi="Times New Roman" w:cs="Times New Roman"/>
          <w:sz w:val="24"/>
          <w:szCs w:val="24"/>
        </w:rPr>
        <w:t xml:space="preserve"> research </w:t>
      </w:r>
      <w:r w:rsidR="000F68DD" w:rsidRPr="00DF2FF2">
        <w:rPr>
          <w:rFonts w:ascii="Times New Roman" w:hAnsi="Times New Roman" w:cs="Times New Roman"/>
          <w:sz w:val="24"/>
          <w:szCs w:val="24"/>
        </w:rPr>
        <w:t xml:space="preserve">often </w:t>
      </w:r>
      <w:r w:rsidR="00DA021B" w:rsidRPr="00DF2FF2">
        <w:rPr>
          <w:rFonts w:ascii="Times New Roman" w:hAnsi="Times New Roman" w:cs="Times New Roman"/>
          <w:sz w:val="24"/>
          <w:szCs w:val="24"/>
        </w:rPr>
        <w:t>marginalise</w:t>
      </w:r>
      <w:r w:rsidR="0081289C" w:rsidRPr="00DF2FF2">
        <w:rPr>
          <w:rFonts w:ascii="Times New Roman" w:hAnsi="Times New Roman" w:cs="Times New Roman"/>
          <w:sz w:val="24"/>
          <w:szCs w:val="24"/>
        </w:rPr>
        <w:t>s</w:t>
      </w:r>
      <w:r w:rsidR="00DA021B" w:rsidRPr="00DF2FF2">
        <w:rPr>
          <w:rFonts w:ascii="Times New Roman" w:hAnsi="Times New Roman" w:cs="Times New Roman"/>
          <w:sz w:val="24"/>
          <w:szCs w:val="24"/>
        </w:rPr>
        <w:t xml:space="preserve"> veterans</w:t>
      </w:r>
      <w:r w:rsidR="00716864" w:rsidRPr="00DF2FF2">
        <w:rPr>
          <w:rFonts w:ascii="Times New Roman" w:hAnsi="Times New Roman" w:cs="Times New Roman"/>
          <w:sz w:val="24"/>
          <w:szCs w:val="24"/>
        </w:rPr>
        <w:t>’</w:t>
      </w:r>
      <w:r w:rsidR="00DA021B" w:rsidRPr="00DF2FF2">
        <w:rPr>
          <w:rFonts w:ascii="Times New Roman" w:hAnsi="Times New Roman" w:cs="Times New Roman"/>
          <w:sz w:val="24"/>
          <w:szCs w:val="24"/>
        </w:rPr>
        <w:t xml:space="preserve"> voices and in many cases silence</w:t>
      </w:r>
      <w:r w:rsidR="0081289C" w:rsidRPr="00DF2FF2">
        <w:rPr>
          <w:rFonts w:ascii="Times New Roman" w:hAnsi="Times New Roman" w:cs="Times New Roman"/>
          <w:sz w:val="24"/>
          <w:szCs w:val="24"/>
        </w:rPr>
        <w:t xml:space="preserve">s them. </w:t>
      </w:r>
      <w:r w:rsidR="00E46062">
        <w:rPr>
          <w:rFonts w:ascii="Times New Roman" w:hAnsi="Times New Roman" w:cs="Times New Roman"/>
          <w:sz w:val="24"/>
          <w:szCs w:val="24"/>
        </w:rPr>
        <w:t xml:space="preserve">Research speaks for us and </w:t>
      </w:r>
      <w:r w:rsidR="000F68DD" w:rsidRPr="00DF2FF2">
        <w:rPr>
          <w:rFonts w:ascii="Times New Roman" w:hAnsi="Times New Roman" w:cs="Times New Roman"/>
          <w:sz w:val="24"/>
          <w:szCs w:val="24"/>
        </w:rPr>
        <w:t xml:space="preserve">assumptions </w:t>
      </w:r>
      <w:r w:rsidR="00E46062">
        <w:rPr>
          <w:rFonts w:ascii="Times New Roman" w:hAnsi="Times New Roman" w:cs="Times New Roman"/>
          <w:sz w:val="24"/>
          <w:szCs w:val="24"/>
        </w:rPr>
        <w:t xml:space="preserve">are made </w:t>
      </w:r>
      <w:r w:rsidR="000F68DD" w:rsidRPr="00DF2FF2">
        <w:rPr>
          <w:rFonts w:ascii="Times New Roman" w:hAnsi="Times New Roman" w:cs="Times New Roman"/>
          <w:sz w:val="24"/>
          <w:szCs w:val="24"/>
        </w:rPr>
        <w:t xml:space="preserve">about us. </w:t>
      </w:r>
    </w:p>
    <w:p w14:paraId="549FF9B3" w14:textId="270B0D17" w:rsidR="005610B3" w:rsidRPr="00DF2FF2" w:rsidRDefault="00E44042" w:rsidP="00880DDB">
      <w:pPr>
        <w:ind w:left="567" w:right="521"/>
        <w:jc w:val="both"/>
        <w:rPr>
          <w:rFonts w:ascii="Times New Roman" w:hAnsi="Times New Roman" w:cs="Times New Roman"/>
          <w:sz w:val="24"/>
          <w:szCs w:val="24"/>
        </w:rPr>
      </w:pPr>
      <w:r w:rsidRPr="00DF2FF2">
        <w:rPr>
          <w:rFonts w:ascii="Times New Roman" w:hAnsi="Times New Roman" w:cs="Times New Roman"/>
          <w:sz w:val="24"/>
          <w:szCs w:val="24"/>
        </w:rPr>
        <w:t xml:space="preserve">I </w:t>
      </w:r>
      <w:r w:rsidR="00DD0F28" w:rsidRPr="00DF2FF2">
        <w:rPr>
          <w:rFonts w:ascii="Times New Roman" w:hAnsi="Times New Roman" w:cs="Times New Roman"/>
          <w:sz w:val="24"/>
          <w:szCs w:val="24"/>
        </w:rPr>
        <w:t xml:space="preserve">am interested in </w:t>
      </w:r>
      <w:r w:rsidR="000F68DD" w:rsidRPr="00DF2FF2">
        <w:rPr>
          <w:rFonts w:ascii="Times New Roman" w:hAnsi="Times New Roman" w:cs="Times New Roman"/>
          <w:sz w:val="24"/>
          <w:szCs w:val="24"/>
        </w:rPr>
        <w:t>why</w:t>
      </w:r>
      <w:r w:rsidR="00E46062">
        <w:rPr>
          <w:rFonts w:ascii="Times New Roman" w:hAnsi="Times New Roman" w:cs="Times New Roman"/>
          <w:sz w:val="24"/>
          <w:szCs w:val="24"/>
        </w:rPr>
        <w:t xml:space="preserve"> </w:t>
      </w:r>
      <w:r w:rsidR="00DD0F28" w:rsidRPr="00DF2FF2">
        <w:rPr>
          <w:rFonts w:ascii="Times New Roman" w:hAnsi="Times New Roman" w:cs="Times New Roman"/>
          <w:sz w:val="24"/>
          <w:szCs w:val="24"/>
        </w:rPr>
        <w:t xml:space="preserve">the narrative of war veterans within </w:t>
      </w:r>
      <w:r w:rsidR="000D70D3" w:rsidRPr="00DF2FF2">
        <w:rPr>
          <w:rFonts w:ascii="Times New Roman" w:hAnsi="Times New Roman" w:cs="Times New Roman"/>
          <w:sz w:val="24"/>
          <w:szCs w:val="24"/>
        </w:rPr>
        <w:t>research</w:t>
      </w:r>
      <w:r w:rsidR="00DD0F28" w:rsidRPr="00DF2FF2">
        <w:rPr>
          <w:rFonts w:ascii="Times New Roman" w:hAnsi="Times New Roman" w:cs="Times New Roman"/>
          <w:sz w:val="24"/>
          <w:szCs w:val="24"/>
        </w:rPr>
        <w:t xml:space="preserve"> has not changed </w:t>
      </w:r>
      <w:r w:rsidR="00844AC9">
        <w:rPr>
          <w:rFonts w:ascii="Times New Roman" w:hAnsi="Times New Roman" w:cs="Times New Roman"/>
          <w:sz w:val="24"/>
          <w:szCs w:val="24"/>
        </w:rPr>
        <w:t>much</w:t>
      </w:r>
      <w:r w:rsidR="000F68DD" w:rsidRPr="00DF2FF2">
        <w:rPr>
          <w:rFonts w:ascii="Times New Roman" w:hAnsi="Times New Roman" w:cs="Times New Roman"/>
          <w:sz w:val="24"/>
          <w:szCs w:val="24"/>
        </w:rPr>
        <w:t xml:space="preserve"> </w:t>
      </w:r>
      <w:r w:rsidR="00844AC9">
        <w:rPr>
          <w:rFonts w:ascii="Times New Roman" w:hAnsi="Times New Roman" w:cs="Times New Roman"/>
          <w:sz w:val="24"/>
          <w:szCs w:val="24"/>
        </w:rPr>
        <w:t>since the end</w:t>
      </w:r>
      <w:r w:rsidR="00DD0F28" w:rsidRPr="00DF2FF2">
        <w:rPr>
          <w:rFonts w:ascii="Times New Roman" w:hAnsi="Times New Roman" w:cs="Times New Roman"/>
          <w:sz w:val="24"/>
          <w:szCs w:val="24"/>
        </w:rPr>
        <w:t xml:space="preserve"> of the Great War. </w:t>
      </w:r>
      <w:r w:rsidR="00844AC9">
        <w:rPr>
          <w:rFonts w:ascii="Times New Roman" w:hAnsi="Times New Roman" w:cs="Times New Roman"/>
          <w:sz w:val="24"/>
          <w:szCs w:val="24"/>
        </w:rPr>
        <w:t>We</w:t>
      </w:r>
      <w:r w:rsidR="00DD0F28" w:rsidRPr="00DF2FF2">
        <w:rPr>
          <w:rFonts w:ascii="Times New Roman" w:hAnsi="Times New Roman" w:cs="Times New Roman"/>
          <w:sz w:val="24"/>
          <w:szCs w:val="24"/>
        </w:rPr>
        <w:t xml:space="preserve"> do not know the true exten</w:t>
      </w:r>
      <w:r w:rsidR="00075F57" w:rsidRPr="00DF2FF2">
        <w:rPr>
          <w:rFonts w:ascii="Times New Roman" w:hAnsi="Times New Roman" w:cs="Times New Roman"/>
          <w:sz w:val="24"/>
          <w:szCs w:val="24"/>
        </w:rPr>
        <w:t>t</w:t>
      </w:r>
      <w:r w:rsidR="00DD0F28" w:rsidRPr="00DF2FF2">
        <w:rPr>
          <w:rFonts w:ascii="Times New Roman" w:hAnsi="Times New Roman" w:cs="Times New Roman"/>
          <w:sz w:val="24"/>
          <w:szCs w:val="24"/>
        </w:rPr>
        <w:t xml:space="preserve"> of how war impacts the lives of war veterans, the</w:t>
      </w:r>
      <w:r w:rsidR="00825249" w:rsidRPr="00DF2FF2">
        <w:rPr>
          <w:rFonts w:ascii="Times New Roman" w:hAnsi="Times New Roman" w:cs="Times New Roman"/>
          <w:sz w:val="24"/>
          <w:szCs w:val="24"/>
        </w:rPr>
        <w:t xml:space="preserve">ir families and wider society. </w:t>
      </w:r>
      <w:r w:rsidR="000F68DD" w:rsidRPr="00DF2FF2">
        <w:rPr>
          <w:rFonts w:ascii="Times New Roman" w:hAnsi="Times New Roman" w:cs="Times New Roman"/>
          <w:sz w:val="24"/>
          <w:szCs w:val="24"/>
        </w:rPr>
        <w:t>T</w:t>
      </w:r>
      <w:r w:rsidR="00DD0F28" w:rsidRPr="00DF2FF2">
        <w:rPr>
          <w:rFonts w:ascii="Times New Roman" w:hAnsi="Times New Roman" w:cs="Times New Roman"/>
          <w:sz w:val="24"/>
          <w:szCs w:val="24"/>
        </w:rPr>
        <w:t>he fragmentation of the support offered to war veteran</w:t>
      </w:r>
      <w:r w:rsidR="00075F57" w:rsidRPr="00DF2FF2">
        <w:rPr>
          <w:rFonts w:ascii="Times New Roman" w:hAnsi="Times New Roman" w:cs="Times New Roman"/>
          <w:sz w:val="24"/>
          <w:szCs w:val="24"/>
        </w:rPr>
        <w:t>s</w:t>
      </w:r>
      <w:r w:rsidR="00DD0F28" w:rsidRPr="00DF2FF2">
        <w:rPr>
          <w:rFonts w:ascii="Times New Roman" w:hAnsi="Times New Roman" w:cs="Times New Roman"/>
          <w:sz w:val="24"/>
          <w:szCs w:val="24"/>
        </w:rPr>
        <w:t xml:space="preserve"> and </w:t>
      </w:r>
      <w:r w:rsidR="000D70D3" w:rsidRPr="00DF2FF2">
        <w:rPr>
          <w:rFonts w:ascii="Times New Roman" w:hAnsi="Times New Roman" w:cs="Times New Roman"/>
          <w:sz w:val="24"/>
          <w:szCs w:val="24"/>
        </w:rPr>
        <w:t>their</w:t>
      </w:r>
      <w:r w:rsidR="00DD0F28" w:rsidRPr="00DF2FF2">
        <w:rPr>
          <w:rFonts w:ascii="Times New Roman" w:hAnsi="Times New Roman" w:cs="Times New Roman"/>
          <w:sz w:val="24"/>
          <w:szCs w:val="24"/>
        </w:rPr>
        <w:t xml:space="preserve"> families from the public and private sectors </w:t>
      </w:r>
      <w:r w:rsidR="00DA5EC5" w:rsidRPr="00DF2FF2">
        <w:rPr>
          <w:rFonts w:ascii="Times New Roman" w:hAnsi="Times New Roman" w:cs="Times New Roman"/>
          <w:sz w:val="24"/>
          <w:szCs w:val="24"/>
        </w:rPr>
        <w:t xml:space="preserve">potentially </w:t>
      </w:r>
      <w:r w:rsidR="00DD0F28" w:rsidRPr="00DF2FF2">
        <w:rPr>
          <w:rFonts w:ascii="Times New Roman" w:hAnsi="Times New Roman" w:cs="Times New Roman"/>
          <w:sz w:val="24"/>
          <w:szCs w:val="24"/>
        </w:rPr>
        <w:t xml:space="preserve">hides </w:t>
      </w:r>
      <w:r w:rsidR="000F68DD" w:rsidRPr="00DF2FF2">
        <w:rPr>
          <w:rFonts w:ascii="Times New Roman" w:hAnsi="Times New Roman" w:cs="Times New Roman"/>
          <w:sz w:val="24"/>
          <w:szCs w:val="24"/>
        </w:rPr>
        <w:t>the extent</w:t>
      </w:r>
      <w:r w:rsidR="00E46062">
        <w:rPr>
          <w:rFonts w:ascii="Times New Roman" w:hAnsi="Times New Roman" w:cs="Times New Roman"/>
          <w:sz w:val="24"/>
          <w:szCs w:val="24"/>
        </w:rPr>
        <w:t xml:space="preserve"> of the problem. </w:t>
      </w:r>
      <w:r w:rsidR="008D5977" w:rsidRPr="00DF2FF2">
        <w:rPr>
          <w:rFonts w:ascii="Times New Roman" w:hAnsi="Times New Roman" w:cs="Times New Roman"/>
          <w:sz w:val="24"/>
          <w:szCs w:val="24"/>
        </w:rPr>
        <w:t>Through my work with Veteran to V</w:t>
      </w:r>
      <w:r w:rsidR="000155EC" w:rsidRPr="00DF2FF2">
        <w:rPr>
          <w:rFonts w:ascii="Times New Roman" w:hAnsi="Times New Roman" w:cs="Times New Roman"/>
          <w:sz w:val="24"/>
          <w:szCs w:val="24"/>
        </w:rPr>
        <w:t xml:space="preserve">eteran I have perceived </w:t>
      </w:r>
      <w:r w:rsidR="0081289C" w:rsidRPr="00DF2FF2">
        <w:rPr>
          <w:rFonts w:ascii="Times New Roman" w:hAnsi="Times New Roman" w:cs="Times New Roman"/>
          <w:sz w:val="24"/>
          <w:szCs w:val="24"/>
        </w:rPr>
        <w:t>first</w:t>
      </w:r>
      <w:r w:rsidR="00844AC9">
        <w:rPr>
          <w:rFonts w:ascii="Times New Roman" w:hAnsi="Times New Roman" w:cs="Times New Roman"/>
          <w:sz w:val="24"/>
          <w:szCs w:val="24"/>
        </w:rPr>
        <w:t>-</w:t>
      </w:r>
      <w:r w:rsidR="0081289C" w:rsidRPr="00DF2FF2">
        <w:rPr>
          <w:rFonts w:ascii="Times New Roman" w:hAnsi="Times New Roman" w:cs="Times New Roman"/>
          <w:sz w:val="24"/>
          <w:szCs w:val="24"/>
        </w:rPr>
        <w:t>hand</w:t>
      </w:r>
      <w:r w:rsidR="000155EC" w:rsidRPr="00DF2FF2">
        <w:rPr>
          <w:rFonts w:ascii="Times New Roman" w:hAnsi="Times New Roman" w:cs="Times New Roman"/>
          <w:sz w:val="24"/>
          <w:szCs w:val="24"/>
        </w:rPr>
        <w:t xml:space="preserve"> the limited desire of research</w:t>
      </w:r>
      <w:r w:rsidR="00075F57" w:rsidRPr="00DF2FF2">
        <w:rPr>
          <w:rFonts w:ascii="Times New Roman" w:hAnsi="Times New Roman" w:cs="Times New Roman"/>
          <w:sz w:val="24"/>
          <w:szCs w:val="24"/>
        </w:rPr>
        <w:t>ers</w:t>
      </w:r>
      <w:r w:rsidR="000155EC" w:rsidRPr="00DF2FF2">
        <w:rPr>
          <w:rFonts w:ascii="Times New Roman" w:hAnsi="Times New Roman" w:cs="Times New Roman"/>
          <w:sz w:val="24"/>
          <w:szCs w:val="24"/>
        </w:rPr>
        <w:t xml:space="preserve"> to carry out what you would term engaged scholarship.</w:t>
      </w:r>
      <w:r w:rsidR="00DA5EC5" w:rsidRPr="00DF2FF2">
        <w:rPr>
          <w:rFonts w:ascii="Times New Roman" w:hAnsi="Times New Roman" w:cs="Times New Roman"/>
          <w:sz w:val="24"/>
          <w:szCs w:val="24"/>
        </w:rPr>
        <w:t xml:space="preserve"> </w:t>
      </w:r>
      <w:r w:rsidR="005610B3" w:rsidRPr="00DF2FF2">
        <w:rPr>
          <w:rFonts w:ascii="Times New Roman" w:hAnsi="Times New Roman" w:cs="Times New Roman"/>
          <w:sz w:val="24"/>
          <w:szCs w:val="24"/>
        </w:rPr>
        <w:t xml:space="preserve">The answers to the many questions I have are currently not being addressed. </w:t>
      </w:r>
      <w:r w:rsidR="0081289C" w:rsidRPr="00DF2FF2">
        <w:rPr>
          <w:rFonts w:ascii="Times New Roman" w:hAnsi="Times New Roman" w:cs="Times New Roman"/>
          <w:sz w:val="24"/>
          <w:szCs w:val="24"/>
        </w:rPr>
        <w:t xml:space="preserve">Yet without a truer picture of war veterans and their families’ experiences we will continue, as a society, to make assumptions. </w:t>
      </w:r>
      <w:r w:rsidR="00300C0F" w:rsidRPr="00DF2FF2">
        <w:rPr>
          <w:rFonts w:ascii="Times New Roman" w:hAnsi="Times New Roman" w:cs="Times New Roman"/>
          <w:sz w:val="24"/>
          <w:szCs w:val="24"/>
        </w:rPr>
        <w:t xml:space="preserve">The way veterans are represented </w:t>
      </w:r>
      <w:r w:rsidR="00075F57" w:rsidRPr="00DF2FF2">
        <w:rPr>
          <w:rFonts w:ascii="Times New Roman" w:hAnsi="Times New Roman" w:cs="Times New Roman"/>
          <w:sz w:val="24"/>
          <w:szCs w:val="24"/>
        </w:rPr>
        <w:t>a</w:t>
      </w:r>
      <w:r w:rsidR="00300C0F" w:rsidRPr="00DF2FF2">
        <w:rPr>
          <w:rFonts w:ascii="Times New Roman" w:hAnsi="Times New Roman" w:cs="Times New Roman"/>
          <w:sz w:val="24"/>
          <w:szCs w:val="24"/>
        </w:rPr>
        <w:t xml:space="preserve">ffects the </w:t>
      </w:r>
      <w:r w:rsidR="00E46062">
        <w:rPr>
          <w:rFonts w:ascii="Times New Roman" w:hAnsi="Times New Roman" w:cs="Times New Roman"/>
          <w:sz w:val="24"/>
          <w:szCs w:val="24"/>
        </w:rPr>
        <w:t xml:space="preserve">material </w:t>
      </w:r>
      <w:r w:rsidR="00300C0F" w:rsidRPr="00DF2FF2">
        <w:rPr>
          <w:rFonts w:ascii="Times New Roman" w:hAnsi="Times New Roman" w:cs="Times New Roman"/>
          <w:sz w:val="24"/>
          <w:szCs w:val="24"/>
        </w:rPr>
        <w:t xml:space="preserve">support and understanding they get from society. </w:t>
      </w:r>
      <w:r w:rsidR="00E46062">
        <w:rPr>
          <w:rFonts w:ascii="Times New Roman" w:hAnsi="Times New Roman" w:cs="Times New Roman"/>
          <w:sz w:val="24"/>
          <w:szCs w:val="24"/>
        </w:rPr>
        <w:t>T</w:t>
      </w:r>
      <w:r w:rsidR="005610B3" w:rsidRPr="00DF2FF2">
        <w:rPr>
          <w:rFonts w:ascii="Times New Roman" w:hAnsi="Times New Roman" w:cs="Times New Roman"/>
          <w:sz w:val="24"/>
          <w:szCs w:val="24"/>
        </w:rPr>
        <w:t xml:space="preserve">he voice of the veteran </w:t>
      </w:r>
      <w:r w:rsidR="00E46062">
        <w:rPr>
          <w:rFonts w:ascii="Times New Roman" w:hAnsi="Times New Roman" w:cs="Times New Roman"/>
          <w:sz w:val="24"/>
          <w:szCs w:val="24"/>
        </w:rPr>
        <w:t xml:space="preserve">should be </w:t>
      </w:r>
      <w:r w:rsidR="005610B3" w:rsidRPr="00DF2FF2">
        <w:rPr>
          <w:rFonts w:ascii="Times New Roman" w:hAnsi="Times New Roman" w:cs="Times New Roman"/>
          <w:sz w:val="24"/>
          <w:szCs w:val="24"/>
        </w:rPr>
        <w:t>foreground</w:t>
      </w:r>
      <w:r w:rsidR="00E46062">
        <w:rPr>
          <w:rFonts w:ascii="Times New Roman" w:hAnsi="Times New Roman" w:cs="Times New Roman"/>
          <w:sz w:val="24"/>
          <w:szCs w:val="24"/>
        </w:rPr>
        <w:t>ed</w:t>
      </w:r>
      <w:r w:rsidR="005610B3" w:rsidRPr="00DF2FF2">
        <w:rPr>
          <w:rFonts w:ascii="Times New Roman" w:hAnsi="Times New Roman" w:cs="Times New Roman"/>
          <w:sz w:val="24"/>
          <w:szCs w:val="24"/>
        </w:rPr>
        <w:t xml:space="preserve"> both within the support off</w:t>
      </w:r>
      <w:r w:rsidR="00825249" w:rsidRPr="00DF2FF2">
        <w:rPr>
          <w:rFonts w:ascii="Times New Roman" w:hAnsi="Times New Roman" w:cs="Times New Roman"/>
          <w:sz w:val="24"/>
          <w:szCs w:val="24"/>
        </w:rPr>
        <w:t>ered to us and within research.</w:t>
      </w:r>
      <w:r w:rsidR="00300C0F" w:rsidRPr="00DF2FF2">
        <w:rPr>
          <w:rFonts w:ascii="Times New Roman" w:hAnsi="Times New Roman" w:cs="Times New Roman"/>
          <w:sz w:val="24"/>
          <w:szCs w:val="24"/>
        </w:rPr>
        <w:t xml:space="preserve"> T</w:t>
      </w:r>
      <w:r w:rsidR="005610B3" w:rsidRPr="00DF2FF2">
        <w:rPr>
          <w:rFonts w:ascii="Times New Roman" w:hAnsi="Times New Roman" w:cs="Times New Roman"/>
          <w:sz w:val="24"/>
          <w:szCs w:val="24"/>
        </w:rPr>
        <w:t xml:space="preserve">he fundamental change required is for a collaborative approach asking </w:t>
      </w:r>
      <w:r w:rsidR="00300C0F" w:rsidRPr="00DF2FF2">
        <w:rPr>
          <w:rFonts w:ascii="Times New Roman" w:hAnsi="Times New Roman" w:cs="Times New Roman"/>
          <w:sz w:val="24"/>
          <w:szCs w:val="24"/>
        </w:rPr>
        <w:t xml:space="preserve">us </w:t>
      </w:r>
      <w:r w:rsidR="005610B3" w:rsidRPr="00DF2FF2">
        <w:rPr>
          <w:rFonts w:ascii="Times New Roman" w:hAnsi="Times New Roman" w:cs="Times New Roman"/>
          <w:sz w:val="24"/>
          <w:szCs w:val="24"/>
        </w:rPr>
        <w:t xml:space="preserve">what we want and what works best for </w:t>
      </w:r>
      <w:r w:rsidR="00300C0F" w:rsidRPr="00DF2FF2">
        <w:rPr>
          <w:rFonts w:ascii="Times New Roman" w:hAnsi="Times New Roman" w:cs="Times New Roman"/>
          <w:sz w:val="24"/>
          <w:szCs w:val="24"/>
        </w:rPr>
        <w:t>us</w:t>
      </w:r>
      <w:r w:rsidR="000155EC" w:rsidRPr="00DF2FF2">
        <w:rPr>
          <w:rFonts w:ascii="Times New Roman" w:hAnsi="Times New Roman" w:cs="Times New Roman"/>
          <w:sz w:val="24"/>
          <w:szCs w:val="24"/>
        </w:rPr>
        <w:t>.</w:t>
      </w:r>
      <w:r w:rsidR="00300C0F" w:rsidRPr="00DF2FF2">
        <w:rPr>
          <w:rFonts w:ascii="Times New Roman" w:hAnsi="Times New Roman" w:cs="Times New Roman"/>
          <w:sz w:val="24"/>
          <w:szCs w:val="24"/>
        </w:rPr>
        <w:t xml:space="preserve"> </w:t>
      </w:r>
    </w:p>
    <w:p w14:paraId="183B31D4" w14:textId="016BABF7" w:rsidR="00880DDB" w:rsidRPr="00DF2FF2" w:rsidRDefault="00E42F20" w:rsidP="00880DDB">
      <w:pPr>
        <w:ind w:left="567" w:right="521"/>
        <w:jc w:val="both"/>
        <w:rPr>
          <w:rFonts w:ascii="Times New Roman" w:hAnsi="Times New Roman" w:cs="Times New Roman"/>
          <w:sz w:val="24"/>
          <w:szCs w:val="24"/>
        </w:rPr>
      </w:pPr>
      <w:r w:rsidRPr="00DF2FF2">
        <w:rPr>
          <w:rFonts w:ascii="Times New Roman" w:hAnsi="Times New Roman" w:cs="Times New Roman"/>
          <w:sz w:val="24"/>
          <w:szCs w:val="24"/>
        </w:rPr>
        <w:t>T</w:t>
      </w:r>
      <w:r w:rsidR="000D70D3" w:rsidRPr="00DF2FF2">
        <w:rPr>
          <w:rFonts w:ascii="Times New Roman" w:hAnsi="Times New Roman" w:cs="Times New Roman"/>
          <w:sz w:val="24"/>
          <w:szCs w:val="24"/>
        </w:rPr>
        <w:t>here is no</w:t>
      </w:r>
      <w:r w:rsidR="00DA5EC5" w:rsidRPr="00DF2FF2">
        <w:rPr>
          <w:rFonts w:ascii="Times New Roman" w:hAnsi="Times New Roman" w:cs="Times New Roman"/>
          <w:sz w:val="24"/>
          <w:szCs w:val="24"/>
        </w:rPr>
        <w:t xml:space="preserve"> doubting that my </w:t>
      </w:r>
      <w:r w:rsidR="00E1688C" w:rsidRPr="00DF2FF2">
        <w:rPr>
          <w:rFonts w:ascii="Times New Roman" w:hAnsi="Times New Roman" w:cs="Times New Roman"/>
          <w:sz w:val="24"/>
          <w:szCs w:val="24"/>
        </w:rPr>
        <w:t>work</w:t>
      </w:r>
      <w:r w:rsidR="000155EC" w:rsidRPr="00DF2FF2">
        <w:rPr>
          <w:rFonts w:ascii="Times New Roman" w:hAnsi="Times New Roman" w:cs="Times New Roman"/>
          <w:sz w:val="24"/>
          <w:szCs w:val="24"/>
        </w:rPr>
        <w:t xml:space="preserve"> with v</w:t>
      </w:r>
      <w:r w:rsidR="00DA5EC5" w:rsidRPr="00DF2FF2">
        <w:rPr>
          <w:rFonts w:ascii="Times New Roman" w:hAnsi="Times New Roman" w:cs="Times New Roman"/>
          <w:sz w:val="24"/>
          <w:szCs w:val="24"/>
        </w:rPr>
        <w:t xml:space="preserve">eterans and </w:t>
      </w:r>
      <w:r w:rsidR="00E1688C" w:rsidRPr="00DF2FF2">
        <w:rPr>
          <w:rFonts w:ascii="Times New Roman" w:hAnsi="Times New Roman" w:cs="Times New Roman"/>
          <w:sz w:val="24"/>
          <w:szCs w:val="24"/>
        </w:rPr>
        <w:t>their</w:t>
      </w:r>
      <w:r w:rsidR="00E46062">
        <w:rPr>
          <w:rFonts w:ascii="Times New Roman" w:hAnsi="Times New Roman" w:cs="Times New Roman"/>
          <w:sz w:val="24"/>
          <w:szCs w:val="24"/>
        </w:rPr>
        <w:t xml:space="preserve"> families</w:t>
      </w:r>
      <w:r w:rsidR="00DA5EC5" w:rsidRPr="00DF2FF2">
        <w:rPr>
          <w:rFonts w:ascii="Times New Roman" w:hAnsi="Times New Roman" w:cs="Times New Roman"/>
          <w:sz w:val="24"/>
          <w:szCs w:val="24"/>
        </w:rPr>
        <w:t xml:space="preserve"> is my passion</w:t>
      </w:r>
      <w:r w:rsidR="000155EC" w:rsidRPr="00DF2FF2">
        <w:rPr>
          <w:rFonts w:ascii="Times New Roman" w:hAnsi="Times New Roman" w:cs="Times New Roman"/>
          <w:sz w:val="24"/>
          <w:szCs w:val="24"/>
        </w:rPr>
        <w:t>.</w:t>
      </w:r>
      <w:r w:rsidR="00716864" w:rsidRPr="00DF2FF2">
        <w:rPr>
          <w:rFonts w:ascii="Times New Roman" w:hAnsi="Times New Roman" w:cs="Times New Roman"/>
          <w:sz w:val="24"/>
          <w:szCs w:val="24"/>
        </w:rPr>
        <w:t xml:space="preserve"> </w:t>
      </w:r>
      <w:r w:rsidR="00E46062">
        <w:rPr>
          <w:rFonts w:ascii="Times New Roman" w:hAnsi="Times New Roman" w:cs="Times New Roman"/>
          <w:sz w:val="24"/>
          <w:szCs w:val="24"/>
        </w:rPr>
        <w:t>This academic paper</w:t>
      </w:r>
      <w:r w:rsidR="0038034D" w:rsidRPr="00DF2FF2">
        <w:rPr>
          <w:rFonts w:ascii="Times New Roman" w:hAnsi="Times New Roman" w:cs="Times New Roman"/>
          <w:sz w:val="24"/>
          <w:szCs w:val="24"/>
        </w:rPr>
        <w:t xml:space="preserve"> not only </w:t>
      </w:r>
      <w:proofErr w:type="gramStart"/>
      <w:r w:rsidR="0038034D" w:rsidRPr="00DF2FF2">
        <w:rPr>
          <w:rFonts w:ascii="Times New Roman" w:hAnsi="Times New Roman" w:cs="Times New Roman"/>
          <w:sz w:val="24"/>
          <w:szCs w:val="24"/>
        </w:rPr>
        <w:t>stimulates</w:t>
      </w:r>
      <w:r w:rsidR="00E1688C" w:rsidRPr="00DF2FF2">
        <w:rPr>
          <w:rFonts w:ascii="Times New Roman" w:hAnsi="Times New Roman" w:cs="Times New Roman"/>
          <w:sz w:val="24"/>
          <w:szCs w:val="24"/>
        </w:rPr>
        <w:t>,</w:t>
      </w:r>
      <w:proofErr w:type="gramEnd"/>
      <w:r w:rsidR="00E1688C" w:rsidRPr="00DF2FF2">
        <w:rPr>
          <w:rFonts w:ascii="Times New Roman" w:hAnsi="Times New Roman" w:cs="Times New Roman"/>
          <w:sz w:val="24"/>
          <w:szCs w:val="24"/>
        </w:rPr>
        <w:t xml:space="preserve"> challenges </w:t>
      </w:r>
      <w:r w:rsidR="0038034D" w:rsidRPr="00DF2FF2">
        <w:rPr>
          <w:rFonts w:ascii="Times New Roman" w:hAnsi="Times New Roman" w:cs="Times New Roman"/>
          <w:sz w:val="24"/>
          <w:szCs w:val="24"/>
        </w:rPr>
        <w:t xml:space="preserve">and </w:t>
      </w:r>
      <w:r w:rsidR="00E1688C" w:rsidRPr="00DF2FF2">
        <w:rPr>
          <w:rFonts w:ascii="Times New Roman" w:hAnsi="Times New Roman" w:cs="Times New Roman"/>
          <w:sz w:val="24"/>
          <w:szCs w:val="24"/>
        </w:rPr>
        <w:t>supports</w:t>
      </w:r>
      <w:r w:rsidR="0038034D" w:rsidRPr="00DF2FF2">
        <w:rPr>
          <w:rFonts w:ascii="Times New Roman" w:hAnsi="Times New Roman" w:cs="Times New Roman"/>
          <w:sz w:val="24"/>
          <w:szCs w:val="24"/>
        </w:rPr>
        <w:t xml:space="preserve"> my </w:t>
      </w:r>
      <w:r w:rsidR="00E1688C" w:rsidRPr="00DF2FF2">
        <w:rPr>
          <w:rFonts w:ascii="Times New Roman" w:hAnsi="Times New Roman" w:cs="Times New Roman"/>
          <w:sz w:val="24"/>
          <w:szCs w:val="24"/>
        </w:rPr>
        <w:t>academic mode</w:t>
      </w:r>
      <w:r w:rsidR="0081289C" w:rsidRPr="00DF2FF2">
        <w:rPr>
          <w:rFonts w:ascii="Times New Roman" w:hAnsi="Times New Roman" w:cs="Times New Roman"/>
          <w:sz w:val="24"/>
          <w:szCs w:val="24"/>
        </w:rPr>
        <w:t>s</w:t>
      </w:r>
      <w:r w:rsidR="00E1688C" w:rsidRPr="00DF2FF2">
        <w:rPr>
          <w:rFonts w:ascii="Times New Roman" w:hAnsi="Times New Roman" w:cs="Times New Roman"/>
          <w:sz w:val="24"/>
          <w:szCs w:val="24"/>
        </w:rPr>
        <w:t xml:space="preserve"> of thinki</w:t>
      </w:r>
      <w:r w:rsidR="000155EC" w:rsidRPr="00DF2FF2">
        <w:rPr>
          <w:rFonts w:ascii="Times New Roman" w:hAnsi="Times New Roman" w:cs="Times New Roman"/>
          <w:sz w:val="24"/>
          <w:szCs w:val="24"/>
        </w:rPr>
        <w:t>ng</w:t>
      </w:r>
      <w:r w:rsidR="008D5977" w:rsidRPr="00DF2FF2">
        <w:rPr>
          <w:rFonts w:ascii="Times New Roman" w:hAnsi="Times New Roman" w:cs="Times New Roman"/>
          <w:sz w:val="24"/>
          <w:szCs w:val="24"/>
        </w:rPr>
        <w:t>,</w:t>
      </w:r>
      <w:r w:rsidR="000155EC" w:rsidRPr="00DF2FF2">
        <w:rPr>
          <w:rFonts w:ascii="Times New Roman" w:hAnsi="Times New Roman" w:cs="Times New Roman"/>
          <w:sz w:val="24"/>
          <w:szCs w:val="24"/>
        </w:rPr>
        <w:t xml:space="preserve"> </w:t>
      </w:r>
      <w:r w:rsidR="00E1688C" w:rsidRPr="00DF2FF2">
        <w:rPr>
          <w:rFonts w:ascii="Times New Roman" w:hAnsi="Times New Roman" w:cs="Times New Roman"/>
          <w:sz w:val="24"/>
          <w:szCs w:val="24"/>
        </w:rPr>
        <w:t>it also connects with the embodied part of me that wants to make a difference. Importantly</w:t>
      </w:r>
      <w:r w:rsidRPr="00DF2FF2">
        <w:rPr>
          <w:rFonts w:ascii="Times New Roman" w:hAnsi="Times New Roman" w:cs="Times New Roman"/>
          <w:sz w:val="24"/>
          <w:szCs w:val="24"/>
        </w:rPr>
        <w:t>, my</w:t>
      </w:r>
      <w:r w:rsidR="00E1688C" w:rsidRPr="00DF2FF2">
        <w:rPr>
          <w:rFonts w:ascii="Times New Roman" w:hAnsi="Times New Roman" w:cs="Times New Roman"/>
          <w:sz w:val="24"/>
          <w:szCs w:val="24"/>
        </w:rPr>
        <w:t xml:space="preserve"> wanting to make a difference is not based on what I have 'read about' but what I have experienced</w:t>
      </w:r>
      <w:r w:rsidR="00716864" w:rsidRPr="00DF2FF2">
        <w:rPr>
          <w:rFonts w:ascii="Times New Roman" w:hAnsi="Times New Roman" w:cs="Times New Roman"/>
          <w:sz w:val="24"/>
          <w:szCs w:val="24"/>
        </w:rPr>
        <w:t>.</w:t>
      </w:r>
      <w:r w:rsidR="004C4ADD" w:rsidRPr="00DF2FF2">
        <w:rPr>
          <w:rFonts w:ascii="Times New Roman" w:hAnsi="Times New Roman" w:cs="Times New Roman"/>
          <w:sz w:val="24"/>
          <w:szCs w:val="24"/>
        </w:rPr>
        <w:t xml:space="preserve"> </w:t>
      </w:r>
    </w:p>
    <w:p w14:paraId="31F357C6" w14:textId="3C6438F6" w:rsidR="00880DDB" w:rsidRPr="00DF2FF2" w:rsidRDefault="00880DDB" w:rsidP="00880DDB">
      <w:pPr>
        <w:ind w:left="567" w:right="521"/>
        <w:jc w:val="both"/>
        <w:rPr>
          <w:rFonts w:ascii="Times New Roman" w:hAnsi="Times New Roman" w:cs="Times New Roman"/>
          <w:sz w:val="24"/>
          <w:szCs w:val="24"/>
        </w:rPr>
      </w:pPr>
      <w:r w:rsidRPr="00DF2FF2">
        <w:rPr>
          <w:rFonts w:ascii="Times New Roman" w:hAnsi="Times New Roman" w:cs="Times New Roman"/>
          <w:b/>
          <w:sz w:val="24"/>
          <w:szCs w:val="24"/>
        </w:rPr>
        <w:lastRenderedPageBreak/>
        <w:t>Sarah:</w:t>
      </w:r>
      <w:r w:rsidRPr="00DF2FF2">
        <w:rPr>
          <w:rFonts w:ascii="Times New Roman" w:hAnsi="Times New Roman" w:cs="Times New Roman"/>
          <w:sz w:val="24"/>
          <w:szCs w:val="24"/>
        </w:rPr>
        <w:t xml:space="preserve"> I am concerned that much academic engagement with war routinely pacifies, mitigates and disciplines the sensory affects of war.  It enables veterans’ experiences to be ‘contained’ as policy problems</w:t>
      </w:r>
      <w:r w:rsidR="00E91FEE">
        <w:rPr>
          <w:rFonts w:ascii="Times New Roman" w:hAnsi="Times New Roman" w:cs="Times New Roman"/>
          <w:sz w:val="24"/>
          <w:szCs w:val="24"/>
        </w:rPr>
        <w:t>, marginalising</w:t>
      </w:r>
      <w:r w:rsidRPr="00DF2FF2">
        <w:rPr>
          <w:rFonts w:ascii="Times New Roman" w:hAnsi="Times New Roman" w:cs="Times New Roman"/>
          <w:sz w:val="24"/>
          <w:szCs w:val="24"/>
        </w:rPr>
        <w:t xml:space="preserve"> </w:t>
      </w:r>
      <w:r w:rsidR="00E46062">
        <w:rPr>
          <w:rFonts w:ascii="Times New Roman" w:hAnsi="Times New Roman" w:cs="Times New Roman"/>
          <w:sz w:val="24"/>
          <w:szCs w:val="24"/>
        </w:rPr>
        <w:t xml:space="preserve">their complex political content and silencing </w:t>
      </w:r>
      <w:r w:rsidRPr="00DF2FF2">
        <w:rPr>
          <w:rFonts w:ascii="Times New Roman" w:hAnsi="Times New Roman" w:cs="Times New Roman"/>
          <w:sz w:val="24"/>
          <w:szCs w:val="24"/>
        </w:rPr>
        <w:t xml:space="preserve">debates about the effects </w:t>
      </w:r>
      <w:r w:rsidR="002E51FC" w:rsidRPr="00DF2FF2">
        <w:rPr>
          <w:rFonts w:ascii="Times New Roman" w:hAnsi="Times New Roman" w:cs="Times New Roman"/>
          <w:sz w:val="24"/>
          <w:szCs w:val="24"/>
        </w:rPr>
        <w:t>of war</w:t>
      </w:r>
      <w:r w:rsidRPr="00DF2FF2">
        <w:rPr>
          <w:rFonts w:ascii="Times New Roman" w:hAnsi="Times New Roman" w:cs="Times New Roman"/>
          <w:sz w:val="24"/>
          <w:szCs w:val="24"/>
        </w:rPr>
        <w:t xml:space="preserve"> </w:t>
      </w:r>
      <w:r w:rsidR="002647D8" w:rsidRPr="00DF2FF2">
        <w:rPr>
          <w:rFonts w:ascii="Times New Roman" w:hAnsi="Times New Roman" w:cs="Times New Roman"/>
          <w:sz w:val="24"/>
          <w:szCs w:val="24"/>
        </w:rPr>
        <w:t xml:space="preserve">and the </w:t>
      </w:r>
      <w:r w:rsidRPr="00DF2FF2">
        <w:rPr>
          <w:rFonts w:ascii="Times New Roman" w:hAnsi="Times New Roman" w:cs="Times New Roman"/>
          <w:sz w:val="24"/>
          <w:szCs w:val="24"/>
        </w:rPr>
        <w:t>responsibility for war.</w:t>
      </w:r>
    </w:p>
    <w:p w14:paraId="5F7B24E3" w14:textId="77777777" w:rsidR="00880DDB" w:rsidRPr="00DF2FF2" w:rsidRDefault="00880DDB" w:rsidP="004C4ADD">
      <w:pPr>
        <w:ind w:left="567" w:right="521"/>
        <w:jc w:val="both"/>
        <w:rPr>
          <w:rFonts w:ascii="Times New Roman" w:hAnsi="Times New Roman" w:cs="Times New Roman"/>
          <w:sz w:val="24"/>
          <w:szCs w:val="24"/>
        </w:rPr>
      </w:pPr>
      <w:r w:rsidRPr="00DF2FF2">
        <w:rPr>
          <w:rFonts w:ascii="Times New Roman" w:hAnsi="Times New Roman" w:cs="Times New Roman"/>
          <w:b/>
          <w:sz w:val="24"/>
          <w:szCs w:val="24"/>
        </w:rPr>
        <w:t>David</w:t>
      </w:r>
      <w:r w:rsidRPr="00DF2FF2">
        <w:rPr>
          <w:rFonts w:ascii="Times New Roman" w:hAnsi="Times New Roman" w:cs="Times New Roman"/>
          <w:sz w:val="24"/>
          <w:szCs w:val="24"/>
        </w:rPr>
        <w:t xml:space="preserve">: </w:t>
      </w:r>
      <w:r w:rsidR="00E1688C" w:rsidRPr="00DF2FF2">
        <w:rPr>
          <w:rFonts w:ascii="Times New Roman" w:hAnsi="Times New Roman" w:cs="Times New Roman"/>
          <w:sz w:val="24"/>
          <w:szCs w:val="24"/>
        </w:rPr>
        <w:t>How do you</w:t>
      </w:r>
      <w:r w:rsidR="00E42F20" w:rsidRPr="00DF2FF2">
        <w:rPr>
          <w:rFonts w:ascii="Times New Roman" w:hAnsi="Times New Roman" w:cs="Times New Roman"/>
          <w:sz w:val="24"/>
          <w:szCs w:val="24"/>
        </w:rPr>
        <w:t>,</w:t>
      </w:r>
      <w:r w:rsidR="00E1688C" w:rsidRPr="00DF2FF2">
        <w:rPr>
          <w:rFonts w:ascii="Times New Roman" w:hAnsi="Times New Roman" w:cs="Times New Roman"/>
          <w:sz w:val="24"/>
          <w:szCs w:val="24"/>
        </w:rPr>
        <w:t xml:space="preserve"> as a researcher</w:t>
      </w:r>
      <w:r w:rsidR="00E42F20" w:rsidRPr="00DF2FF2">
        <w:rPr>
          <w:rFonts w:ascii="Times New Roman" w:hAnsi="Times New Roman" w:cs="Times New Roman"/>
          <w:sz w:val="24"/>
          <w:szCs w:val="24"/>
        </w:rPr>
        <w:t xml:space="preserve"> working</w:t>
      </w:r>
      <w:r w:rsidR="00E1688C" w:rsidRPr="00DF2FF2">
        <w:rPr>
          <w:rFonts w:ascii="Times New Roman" w:hAnsi="Times New Roman" w:cs="Times New Roman"/>
          <w:sz w:val="24"/>
          <w:szCs w:val="24"/>
        </w:rPr>
        <w:t xml:space="preserve"> within the powerful, </w:t>
      </w:r>
      <w:r w:rsidR="008D5977" w:rsidRPr="00DF2FF2">
        <w:rPr>
          <w:rFonts w:ascii="Times New Roman" w:hAnsi="Times New Roman" w:cs="Times New Roman"/>
          <w:sz w:val="24"/>
          <w:szCs w:val="24"/>
        </w:rPr>
        <w:t>hierarchical</w:t>
      </w:r>
      <w:r w:rsidR="00E1688C" w:rsidRPr="00DF2FF2">
        <w:rPr>
          <w:rFonts w:ascii="Times New Roman" w:hAnsi="Times New Roman" w:cs="Times New Roman"/>
          <w:sz w:val="24"/>
          <w:szCs w:val="24"/>
        </w:rPr>
        <w:t xml:space="preserve"> </w:t>
      </w:r>
      <w:r w:rsidR="00E42F20" w:rsidRPr="00DF2FF2">
        <w:rPr>
          <w:rFonts w:ascii="Times New Roman" w:hAnsi="Times New Roman" w:cs="Times New Roman"/>
          <w:sz w:val="24"/>
          <w:szCs w:val="24"/>
        </w:rPr>
        <w:t xml:space="preserve">academic </w:t>
      </w:r>
      <w:r w:rsidR="00E1688C" w:rsidRPr="00DF2FF2">
        <w:rPr>
          <w:rFonts w:ascii="Times New Roman" w:hAnsi="Times New Roman" w:cs="Times New Roman"/>
          <w:sz w:val="24"/>
          <w:szCs w:val="24"/>
        </w:rPr>
        <w:t>discourses we have talked about</w:t>
      </w:r>
      <w:r w:rsidR="000155EC" w:rsidRPr="00DF2FF2">
        <w:rPr>
          <w:rFonts w:ascii="Times New Roman" w:hAnsi="Times New Roman" w:cs="Times New Roman"/>
          <w:sz w:val="24"/>
          <w:szCs w:val="24"/>
        </w:rPr>
        <w:t>,</w:t>
      </w:r>
      <w:r w:rsidR="00E1688C" w:rsidRPr="00DF2FF2">
        <w:rPr>
          <w:rFonts w:ascii="Times New Roman" w:hAnsi="Times New Roman" w:cs="Times New Roman"/>
          <w:sz w:val="24"/>
          <w:szCs w:val="24"/>
        </w:rPr>
        <w:t xml:space="preserve"> widen your own research agenda? </w:t>
      </w:r>
    </w:p>
    <w:p w14:paraId="12431021" w14:textId="09C81B71" w:rsidR="0099033C" w:rsidRPr="00DF2FF2" w:rsidRDefault="004C4ADD" w:rsidP="0099033C">
      <w:pPr>
        <w:ind w:left="567" w:right="521"/>
        <w:jc w:val="both"/>
        <w:rPr>
          <w:rFonts w:ascii="Times New Roman" w:hAnsi="Times New Roman" w:cs="Times New Roman"/>
          <w:bCs/>
          <w:sz w:val="24"/>
          <w:szCs w:val="24"/>
        </w:rPr>
      </w:pPr>
      <w:r w:rsidRPr="00DF2FF2">
        <w:rPr>
          <w:rFonts w:ascii="Times New Roman" w:hAnsi="Times New Roman" w:cs="Times New Roman"/>
          <w:b/>
          <w:sz w:val="24"/>
          <w:szCs w:val="24"/>
        </w:rPr>
        <w:t>Sarah</w:t>
      </w:r>
      <w:r w:rsidRPr="00DF2FF2">
        <w:rPr>
          <w:rFonts w:ascii="Times New Roman" w:hAnsi="Times New Roman" w:cs="Times New Roman"/>
          <w:sz w:val="24"/>
          <w:szCs w:val="24"/>
        </w:rPr>
        <w:t xml:space="preserve">: </w:t>
      </w:r>
      <w:r w:rsidR="00E42F20" w:rsidRPr="00DF2FF2">
        <w:rPr>
          <w:rFonts w:ascii="Times New Roman" w:hAnsi="Times New Roman" w:cs="Times New Roman"/>
          <w:sz w:val="24"/>
          <w:szCs w:val="24"/>
        </w:rPr>
        <w:t xml:space="preserve"> I try to remain critical about what I am doing, why I am doing it and whether there might be different ways of doing it. </w:t>
      </w:r>
      <w:r w:rsidR="00E91FEE">
        <w:rPr>
          <w:rFonts w:ascii="Times New Roman" w:hAnsi="Times New Roman" w:cs="Times New Roman"/>
          <w:sz w:val="24"/>
          <w:szCs w:val="24"/>
        </w:rPr>
        <w:t>I have questions</w:t>
      </w:r>
      <w:r w:rsidR="004C46C1" w:rsidRPr="00DF2FF2">
        <w:rPr>
          <w:rFonts w:ascii="Times New Roman" w:hAnsi="Times New Roman" w:cs="Times New Roman"/>
          <w:sz w:val="24"/>
          <w:szCs w:val="24"/>
        </w:rPr>
        <w:t xml:space="preserve">: Firstly, what </w:t>
      </w:r>
      <w:r w:rsidR="004C46C1" w:rsidRPr="00DF2FF2">
        <w:rPr>
          <w:rFonts w:ascii="Times New Roman" w:hAnsi="Times New Roman" w:cs="Times New Roman"/>
          <w:i/>
          <w:sz w:val="24"/>
          <w:szCs w:val="24"/>
        </w:rPr>
        <w:t>is</w:t>
      </w:r>
      <w:r w:rsidR="004C46C1" w:rsidRPr="00DF2FF2">
        <w:rPr>
          <w:rFonts w:ascii="Times New Roman" w:hAnsi="Times New Roman" w:cs="Times New Roman"/>
          <w:sz w:val="24"/>
          <w:szCs w:val="24"/>
        </w:rPr>
        <w:t xml:space="preserve"> an ‘embodied’ encounter with militarism? </w:t>
      </w:r>
      <w:r w:rsidR="001947E0" w:rsidRPr="00DF2FF2">
        <w:rPr>
          <w:rFonts w:ascii="Times New Roman" w:hAnsi="Times New Roman" w:cs="Times New Roman"/>
          <w:sz w:val="24"/>
          <w:szCs w:val="24"/>
        </w:rPr>
        <w:t>I don’t think this is an easy question</w:t>
      </w:r>
      <w:r w:rsidR="00825249" w:rsidRPr="00DF2FF2">
        <w:rPr>
          <w:rFonts w:ascii="Times New Roman" w:hAnsi="Times New Roman" w:cs="Times New Roman"/>
          <w:sz w:val="24"/>
          <w:szCs w:val="24"/>
        </w:rPr>
        <w:t xml:space="preserve"> to answer</w:t>
      </w:r>
      <w:r w:rsidR="001947E0" w:rsidRPr="00DF2FF2">
        <w:rPr>
          <w:rFonts w:ascii="Times New Roman" w:hAnsi="Times New Roman" w:cs="Times New Roman"/>
          <w:sz w:val="24"/>
          <w:szCs w:val="24"/>
        </w:rPr>
        <w:t xml:space="preserve">. </w:t>
      </w:r>
      <w:r w:rsidR="004C46C1" w:rsidRPr="00DF2FF2">
        <w:rPr>
          <w:rFonts w:ascii="Times New Roman" w:hAnsi="Times New Roman" w:cs="Times New Roman"/>
          <w:sz w:val="24"/>
          <w:szCs w:val="24"/>
        </w:rPr>
        <w:t xml:space="preserve">Secondly, what makes that encounter ‘critical’ as opposed to being in the service of the military-industrial complex many of us look to critique? </w:t>
      </w:r>
      <w:r w:rsidR="002E51FC" w:rsidRPr="00DF2FF2">
        <w:rPr>
          <w:rFonts w:ascii="Times New Roman" w:hAnsi="Times New Roman" w:cs="Times New Roman"/>
          <w:sz w:val="24"/>
          <w:szCs w:val="24"/>
        </w:rPr>
        <w:t xml:space="preserve">I think we need to move beyond the subversion/cooption binary that characterises much debate on this question. </w:t>
      </w:r>
      <w:r w:rsidR="004C46C1" w:rsidRPr="00DF2FF2">
        <w:rPr>
          <w:rFonts w:ascii="Times New Roman" w:hAnsi="Times New Roman" w:cs="Times New Roman"/>
          <w:sz w:val="24"/>
          <w:szCs w:val="24"/>
        </w:rPr>
        <w:t xml:space="preserve">Thirdly, </w:t>
      </w:r>
      <w:r w:rsidR="004C46C1" w:rsidRPr="00DF2FF2">
        <w:rPr>
          <w:rFonts w:ascii="Times New Roman" w:hAnsi="Times New Roman" w:cs="Times New Roman"/>
          <w:i/>
          <w:sz w:val="24"/>
          <w:szCs w:val="24"/>
        </w:rPr>
        <w:t>h</w:t>
      </w:r>
      <w:r w:rsidR="004C46C1" w:rsidRPr="00DF2FF2">
        <w:rPr>
          <w:rFonts w:ascii="Times New Roman" w:hAnsi="Times New Roman" w:cs="Times New Roman"/>
          <w:bCs/>
          <w:i/>
          <w:sz w:val="24"/>
          <w:szCs w:val="24"/>
        </w:rPr>
        <w:t>ow</w:t>
      </w:r>
      <w:r w:rsidR="004C46C1" w:rsidRPr="00DF2FF2">
        <w:rPr>
          <w:rFonts w:ascii="Times New Roman" w:hAnsi="Times New Roman" w:cs="Times New Roman"/>
          <w:bCs/>
          <w:sz w:val="24"/>
          <w:szCs w:val="24"/>
        </w:rPr>
        <w:t xml:space="preserve"> do we, as researchers, capture and represent an embodied e</w:t>
      </w:r>
      <w:r w:rsidR="002E51FC" w:rsidRPr="00DF2FF2">
        <w:rPr>
          <w:rFonts w:ascii="Times New Roman" w:hAnsi="Times New Roman" w:cs="Times New Roman"/>
          <w:bCs/>
          <w:sz w:val="24"/>
          <w:szCs w:val="24"/>
        </w:rPr>
        <w:t>xperience of war and militarism?</w:t>
      </w:r>
      <w:r w:rsidR="004C46C1" w:rsidRPr="00DF2FF2">
        <w:rPr>
          <w:rFonts w:ascii="Times New Roman" w:hAnsi="Times New Roman" w:cs="Times New Roman"/>
          <w:bCs/>
          <w:sz w:val="24"/>
          <w:szCs w:val="24"/>
        </w:rPr>
        <w:t xml:space="preserve"> And finally, how can we enable a more compassionate and ethical conversation about war and it’s embodied effects? Our collaboration has allowed me to explore </w:t>
      </w:r>
      <w:r w:rsidR="00825249" w:rsidRPr="00DF2FF2">
        <w:rPr>
          <w:rFonts w:ascii="Times New Roman" w:hAnsi="Times New Roman" w:cs="Times New Roman"/>
          <w:bCs/>
          <w:sz w:val="24"/>
          <w:szCs w:val="24"/>
        </w:rPr>
        <w:t>these</w:t>
      </w:r>
      <w:r w:rsidR="004C46C1" w:rsidRPr="00DF2FF2">
        <w:rPr>
          <w:rFonts w:ascii="Times New Roman" w:hAnsi="Times New Roman" w:cs="Times New Roman"/>
          <w:bCs/>
          <w:sz w:val="24"/>
          <w:szCs w:val="24"/>
        </w:rPr>
        <w:t xml:space="preserve"> questions. </w:t>
      </w:r>
      <w:r w:rsidR="002771C9" w:rsidRPr="00DF2FF2">
        <w:rPr>
          <w:rFonts w:ascii="Times New Roman" w:hAnsi="Times New Roman" w:cs="Times New Roman"/>
          <w:bCs/>
          <w:sz w:val="24"/>
          <w:szCs w:val="24"/>
        </w:rPr>
        <w:t>I think</w:t>
      </w:r>
      <w:r w:rsidR="00622C5C" w:rsidRPr="00DF2FF2">
        <w:rPr>
          <w:rFonts w:ascii="Times New Roman" w:hAnsi="Times New Roman" w:cs="Times New Roman"/>
          <w:bCs/>
          <w:sz w:val="24"/>
          <w:szCs w:val="24"/>
        </w:rPr>
        <w:t xml:space="preserve"> embodiment, experience and personhood</w:t>
      </w:r>
      <w:r w:rsidR="002E51FC" w:rsidRPr="00DF2FF2">
        <w:rPr>
          <w:rFonts w:ascii="Times New Roman" w:hAnsi="Times New Roman" w:cs="Times New Roman"/>
          <w:bCs/>
          <w:sz w:val="24"/>
          <w:szCs w:val="24"/>
        </w:rPr>
        <w:t xml:space="preserve"> needs to be taken more seriously</w:t>
      </w:r>
      <w:r w:rsidR="004D3968">
        <w:rPr>
          <w:rFonts w:ascii="Times New Roman" w:hAnsi="Times New Roman" w:cs="Times New Roman"/>
          <w:bCs/>
          <w:sz w:val="24"/>
          <w:szCs w:val="24"/>
        </w:rPr>
        <w:t xml:space="preserve"> through </w:t>
      </w:r>
      <w:r w:rsidR="00880DDB" w:rsidRPr="00DF2FF2">
        <w:rPr>
          <w:rFonts w:ascii="Times New Roman" w:hAnsi="Times New Roman" w:cs="Times New Roman"/>
          <w:bCs/>
          <w:sz w:val="24"/>
          <w:szCs w:val="24"/>
        </w:rPr>
        <w:t>a</w:t>
      </w:r>
      <w:r w:rsidR="004D3968">
        <w:rPr>
          <w:rFonts w:ascii="Times New Roman" w:hAnsi="Times New Roman" w:cs="Times New Roman"/>
          <w:bCs/>
          <w:sz w:val="24"/>
          <w:szCs w:val="24"/>
        </w:rPr>
        <w:t xml:space="preserve"> politics of the person-as-such</w:t>
      </w:r>
      <w:r w:rsidR="00880DDB" w:rsidRPr="00DF2FF2">
        <w:rPr>
          <w:rFonts w:ascii="Times New Roman" w:hAnsi="Times New Roman" w:cs="Times New Roman"/>
          <w:bCs/>
          <w:sz w:val="24"/>
          <w:szCs w:val="24"/>
        </w:rPr>
        <w:t xml:space="preserve"> (Edkins 2011).</w:t>
      </w:r>
      <w:r w:rsidR="00844AC9">
        <w:rPr>
          <w:rFonts w:ascii="Times New Roman" w:hAnsi="Times New Roman" w:cs="Times New Roman"/>
          <w:bCs/>
          <w:sz w:val="24"/>
          <w:szCs w:val="24"/>
        </w:rPr>
        <w:t xml:space="preserve"> We must resist the temptation to abstract or enact closure on embodied experience. </w:t>
      </w:r>
      <w:r w:rsidR="00880DDB" w:rsidRPr="00DF2FF2">
        <w:rPr>
          <w:rFonts w:ascii="Times New Roman" w:hAnsi="Times New Roman" w:cs="Times New Roman"/>
          <w:bCs/>
          <w:sz w:val="24"/>
          <w:szCs w:val="24"/>
        </w:rPr>
        <w:t xml:space="preserve"> </w:t>
      </w:r>
      <w:r w:rsidR="00FF5875">
        <w:rPr>
          <w:rFonts w:ascii="Times New Roman" w:hAnsi="Times New Roman" w:cs="Times New Roman"/>
          <w:bCs/>
          <w:sz w:val="24"/>
          <w:szCs w:val="24"/>
        </w:rPr>
        <w:t>We must treat our research subjects primarily as persons with whom we have an ethical relationship.</w:t>
      </w:r>
    </w:p>
    <w:p w14:paraId="58F30299" w14:textId="4CEB558C" w:rsidR="001947E0" w:rsidRPr="00DF2FF2" w:rsidRDefault="00844AC9" w:rsidP="00880DDB">
      <w:pPr>
        <w:ind w:left="567" w:right="521"/>
        <w:jc w:val="both"/>
        <w:rPr>
          <w:rFonts w:ascii="Times New Roman" w:hAnsi="Times New Roman" w:cs="Times New Roman"/>
          <w:sz w:val="24"/>
          <w:szCs w:val="24"/>
        </w:rPr>
      </w:pPr>
      <w:r>
        <w:rPr>
          <w:rFonts w:ascii="Times New Roman" w:hAnsi="Times New Roman" w:cs="Times New Roman"/>
          <w:sz w:val="24"/>
          <w:szCs w:val="24"/>
        </w:rPr>
        <w:t>There is a</w:t>
      </w:r>
      <w:r w:rsidR="002771C9" w:rsidRPr="00DF2FF2">
        <w:rPr>
          <w:rFonts w:ascii="Times New Roman" w:hAnsi="Times New Roman" w:cs="Times New Roman"/>
          <w:sz w:val="24"/>
          <w:szCs w:val="24"/>
        </w:rPr>
        <w:t xml:space="preserve"> connection between </w:t>
      </w:r>
      <w:r>
        <w:rPr>
          <w:rFonts w:ascii="Times New Roman" w:hAnsi="Times New Roman" w:cs="Times New Roman"/>
          <w:sz w:val="24"/>
          <w:szCs w:val="24"/>
        </w:rPr>
        <w:t>our collaboration</w:t>
      </w:r>
      <w:r w:rsidR="002771C9" w:rsidRPr="00DF2FF2">
        <w:rPr>
          <w:rFonts w:ascii="Times New Roman" w:hAnsi="Times New Roman" w:cs="Times New Roman"/>
          <w:sz w:val="24"/>
          <w:szCs w:val="24"/>
        </w:rPr>
        <w:t xml:space="preserve"> and a wider politics of res</w:t>
      </w:r>
      <w:r w:rsidR="00622C5C" w:rsidRPr="00DF2FF2">
        <w:rPr>
          <w:rFonts w:ascii="Times New Roman" w:hAnsi="Times New Roman" w:cs="Times New Roman"/>
          <w:sz w:val="24"/>
          <w:szCs w:val="24"/>
        </w:rPr>
        <w:t>is</w:t>
      </w:r>
      <w:r w:rsidR="002771C9" w:rsidRPr="00DF2FF2">
        <w:rPr>
          <w:rFonts w:ascii="Times New Roman" w:hAnsi="Times New Roman" w:cs="Times New Roman"/>
          <w:sz w:val="24"/>
          <w:szCs w:val="24"/>
        </w:rPr>
        <w:t>ting war and violence in its multiple forms. As Butler (2010</w:t>
      </w:r>
      <w:r w:rsidR="00826F51" w:rsidRPr="00DF2FF2">
        <w:rPr>
          <w:rFonts w:ascii="Times New Roman" w:hAnsi="Times New Roman" w:cs="Times New Roman"/>
          <w:sz w:val="24"/>
          <w:szCs w:val="24"/>
        </w:rPr>
        <w:t>,</w:t>
      </w:r>
      <w:r w:rsidR="002771C9" w:rsidRPr="00DF2FF2">
        <w:rPr>
          <w:rFonts w:ascii="Times New Roman" w:hAnsi="Times New Roman" w:cs="Times New Roman"/>
          <w:sz w:val="24"/>
          <w:szCs w:val="24"/>
        </w:rPr>
        <w:t xml:space="preserve"> ix) states, ‘the opposition to war has to take place, in part, through remaking the conditions of its possibility and probability.’ An essential condition of possibility for war is the objectification of populations whose lives and personhood are not, in Butler’s terms, </w:t>
      </w:r>
      <w:r w:rsidR="00622C5C" w:rsidRPr="00DF2FF2">
        <w:rPr>
          <w:rFonts w:ascii="Times New Roman" w:hAnsi="Times New Roman" w:cs="Times New Roman"/>
          <w:sz w:val="24"/>
          <w:szCs w:val="24"/>
        </w:rPr>
        <w:t>‘</w:t>
      </w:r>
      <w:r w:rsidR="002771C9" w:rsidRPr="00DF2FF2">
        <w:rPr>
          <w:rFonts w:ascii="Times New Roman" w:hAnsi="Times New Roman" w:cs="Times New Roman"/>
          <w:sz w:val="24"/>
          <w:szCs w:val="24"/>
        </w:rPr>
        <w:t>grievable</w:t>
      </w:r>
      <w:r w:rsidR="00622C5C" w:rsidRPr="00DF2FF2">
        <w:rPr>
          <w:rFonts w:ascii="Times New Roman" w:hAnsi="Times New Roman" w:cs="Times New Roman"/>
          <w:sz w:val="24"/>
          <w:szCs w:val="24"/>
        </w:rPr>
        <w:t>’</w:t>
      </w:r>
      <w:r w:rsidR="002771C9" w:rsidRPr="00DF2FF2">
        <w:rPr>
          <w:rFonts w:ascii="Times New Roman" w:hAnsi="Times New Roman" w:cs="Times New Roman"/>
          <w:sz w:val="24"/>
          <w:szCs w:val="24"/>
        </w:rPr>
        <w:t>.</w:t>
      </w:r>
      <w:r w:rsidR="00622C5C" w:rsidRPr="00DF2FF2">
        <w:rPr>
          <w:rFonts w:ascii="Times New Roman" w:hAnsi="Times New Roman" w:cs="Times New Roman"/>
          <w:sz w:val="24"/>
          <w:szCs w:val="24"/>
        </w:rPr>
        <w:t xml:space="preserve"> </w:t>
      </w:r>
      <w:r w:rsidR="00880DDB" w:rsidRPr="00DF2FF2">
        <w:rPr>
          <w:rFonts w:ascii="Times New Roman" w:hAnsi="Times New Roman" w:cs="Times New Roman"/>
          <w:sz w:val="24"/>
          <w:szCs w:val="24"/>
        </w:rPr>
        <w:t xml:space="preserve">I think that the processes of </w:t>
      </w:r>
      <w:r w:rsidR="00622C5C" w:rsidRPr="00DF2FF2">
        <w:rPr>
          <w:rFonts w:ascii="Times New Roman" w:hAnsi="Times New Roman" w:cs="Times New Roman"/>
          <w:sz w:val="24"/>
          <w:szCs w:val="24"/>
        </w:rPr>
        <w:t>objectification, generalization and the erasure of personhood in research on veterans</w:t>
      </w:r>
      <w:r w:rsidR="002E51FC" w:rsidRPr="00DF2FF2">
        <w:rPr>
          <w:rFonts w:ascii="Times New Roman" w:hAnsi="Times New Roman" w:cs="Times New Roman"/>
          <w:sz w:val="24"/>
          <w:szCs w:val="24"/>
        </w:rPr>
        <w:t>, including some ‘critical’ work,</w:t>
      </w:r>
      <w:r w:rsidR="00622C5C" w:rsidRPr="00DF2FF2">
        <w:rPr>
          <w:rFonts w:ascii="Times New Roman" w:hAnsi="Times New Roman" w:cs="Times New Roman"/>
          <w:sz w:val="24"/>
          <w:szCs w:val="24"/>
        </w:rPr>
        <w:t xml:space="preserve"> are the same processes which make state-sanctioned violence possible in contemporary liberal states. </w:t>
      </w:r>
      <w:r w:rsidR="001947E0" w:rsidRPr="00DF2FF2">
        <w:rPr>
          <w:rFonts w:ascii="Times New Roman" w:hAnsi="Times New Roman" w:cs="Times New Roman"/>
          <w:sz w:val="24"/>
          <w:szCs w:val="24"/>
        </w:rPr>
        <w:t>These wider interests of mine are potentially a source of disagreement for us.</w:t>
      </w:r>
    </w:p>
    <w:p w14:paraId="7DB797D2" w14:textId="08D80C8F" w:rsidR="002771C9" w:rsidRPr="00DF2FF2" w:rsidRDefault="002771C9" w:rsidP="00880DDB">
      <w:pPr>
        <w:ind w:left="567" w:right="521"/>
        <w:jc w:val="both"/>
        <w:rPr>
          <w:rFonts w:ascii="Times New Roman" w:hAnsi="Times New Roman" w:cs="Times New Roman"/>
          <w:sz w:val="24"/>
          <w:szCs w:val="24"/>
        </w:rPr>
      </w:pPr>
      <w:r w:rsidRPr="00DF2FF2">
        <w:rPr>
          <w:rFonts w:ascii="Times New Roman" w:hAnsi="Times New Roman" w:cs="Times New Roman"/>
          <w:b/>
          <w:sz w:val="24"/>
          <w:szCs w:val="24"/>
        </w:rPr>
        <w:t>David:</w:t>
      </w:r>
      <w:r w:rsidRPr="00DF2FF2">
        <w:rPr>
          <w:rFonts w:ascii="Times New Roman" w:hAnsi="Times New Roman" w:cs="Times New Roman"/>
          <w:sz w:val="24"/>
          <w:szCs w:val="24"/>
        </w:rPr>
        <w:t xml:space="preserve"> </w:t>
      </w:r>
      <w:r w:rsidR="00877C0B" w:rsidRPr="00DF2FF2">
        <w:rPr>
          <w:rFonts w:ascii="Times New Roman" w:hAnsi="Times New Roman" w:cs="Times New Roman"/>
          <w:sz w:val="24"/>
          <w:szCs w:val="24"/>
        </w:rPr>
        <w:t xml:space="preserve">I can see there could be a </w:t>
      </w:r>
      <w:r w:rsidR="00716864" w:rsidRPr="00DF2FF2">
        <w:rPr>
          <w:rFonts w:ascii="Times New Roman" w:hAnsi="Times New Roman" w:cs="Times New Roman"/>
          <w:sz w:val="24"/>
          <w:szCs w:val="24"/>
        </w:rPr>
        <w:t>perceived</w:t>
      </w:r>
      <w:r w:rsidR="00877C0B" w:rsidRPr="00DF2FF2">
        <w:rPr>
          <w:rFonts w:ascii="Times New Roman" w:hAnsi="Times New Roman" w:cs="Times New Roman"/>
          <w:sz w:val="24"/>
          <w:szCs w:val="24"/>
        </w:rPr>
        <w:t xml:space="preserve"> tension between your </w:t>
      </w:r>
      <w:r w:rsidR="00622C5C" w:rsidRPr="00DF2FF2">
        <w:rPr>
          <w:rFonts w:ascii="Times New Roman" w:hAnsi="Times New Roman" w:cs="Times New Roman"/>
          <w:sz w:val="24"/>
          <w:szCs w:val="24"/>
        </w:rPr>
        <w:t xml:space="preserve">political agenda (critiquing militarism) and </w:t>
      </w:r>
      <w:r w:rsidR="00877C0B" w:rsidRPr="00DF2FF2">
        <w:rPr>
          <w:rFonts w:ascii="Times New Roman" w:hAnsi="Times New Roman" w:cs="Times New Roman"/>
          <w:sz w:val="24"/>
          <w:szCs w:val="24"/>
        </w:rPr>
        <w:t>some of the position</w:t>
      </w:r>
      <w:r w:rsidR="000D70D3" w:rsidRPr="00DF2FF2">
        <w:rPr>
          <w:rFonts w:ascii="Times New Roman" w:hAnsi="Times New Roman" w:cs="Times New Roman"/>
          <w:sz w:val="24"/>
          <w:szCs w:val="24"/>
        </w:rPr>
        <w:t>s</w:t>
      </w:r>
      <w:r w:rsidR="00877C0B" w:rsidRPr="00DF2FF2">
        <w:rPr>
          <w:rFonts w:ascii="Times New Roman" w:hAnsi="Times New Roman" w:cs="Times New Roman"/>
          <w:sz w:val="24"/>
          <w:szCs w:val="24"/>
        </w:rPr>
        <w:t xml:space="preserve"> I take, for example my </w:t>
      </w:r>
      <w:r w:rsidR="00622C5C" w:rsidRPr="00DF2FF2">
        <w:rPr>
          <w:rFonts w:ascii="Times New Roman" w:hAnsi="Times New Roman" w:cs="Times New Roman"/>
          <w:sz w:val="24"/>
          <w:szCs w:val="24"/>
        </w:rPr>
        <w:t xml:space="preserve">pride in </w:t>
      </w:r>
      <w:r w:rsidR="00877C0B" w:rsidRPr="00DF2FF2">
        <w:rPr>
          <w:rFonts w:ascii="Times New Roman" w:hAnsi="Times New Roman" w:cs="Times New Roman"/>
          <w:sz w:val="24"/>
          <w:szCs w:val="24"/>
        </w:rPr>
        <w:t xml:space="preserve">my </w:t>
      </w:r>
      <w:r w:rsidR="00622C5C" w:rsidRPr="00DF2FF2">
        <w:rPr>
          <w:rFonts w:ascii="Times New Roman" w:hAnsi="Times New Roman" w:cs="Times New Roman"/>
          <w:sz w:val="24"/>
          <w:szCs w:val="24"/>
        </w:rPr>
        <w:t>military service</w:t>
      </w:r>
      <w:r w:rsidR="00877C0B" w:rsidRPr="00DF2FF2">
        <w:rPr>
          <w:rFonts w:ascii="Times New Roman" w:hAnsi="Times New Roman" w:cs="Times New Roman"/>
          <w:sz w:val="24"/>
          <w:szCs w:val="24"/>
        </w:rPr>
        <w:t xml:space="preserve">. However for me </w:t>
      </w:r>
      <w:r w:rsidR="00397C8C" w:rsidRPr="00DF2FF2">
        <w:rPr>
          <w:rFonts w:ascii="Times New Roman" w:hAnsi="Times New Roman" w:cs="Times New Roman"/>
          <w:sz w:val="24"/>
          <w:szCs w:val="24"/>
        </w:rPr>
        <w:t>it is</w:t>
      </w:r>
      <w:r w:rsidR="001947E0" w:rsidRPr="00DF2FF2">
        <w:rPr>
          <w:rFonts w:ascii="Times New Roman" w:hAnsi="Times New Roman" w:cs="Times New Roman"/>
          <w:sz w:val="24"/>
          <w:szCs w:val="24"/>
        </w:rPr>
        <w:t xml:space="preserve"> about</w:t>
      </w:r>
      <w:r w:rsidR="00397C8C" w:rsidRPr="00DF2FF2">
        <w:rPr>
          <w:rFonts w:ascii="Times New Roman" w:hAnsi="Times New Roman" w:cs="Times New Roman"/>
          <w:sz w:val="24"/>
          <w:szCs w:val="24"/>
        </w:rPr>
        <w:t xml:space="preserve"> not having to justify my subjectivity and </w:t>
      </w:r>
      <w:r w:rsidR="008D5977" w:rsidRPr="00DF2FF2">
        <w:rPr>
          <w:rFonts w:ascii="Times New Roman" w:hAnsi="Times New Roman" w:cs="Times New Roman"/>
          <w:sz w:val="24"/>
          <w:szCs w:val="24"/>
        </w:rPr>
        <w:t>inhabiting</w:t>
      </w:r>
      <w:r w:rsidR="00397C8C" w:rsidRPr="00DF2FF2">
        <w:rPr>
          <w:rFonts w:ascii="Times New Roman" w:hAnsi="Times New Roman" w:cs="Times New Roman"/>
          <w:sz w:val="24"/>
          <w:szCs w:val="24"/>
        </w:rPr>
        <w:t xml:space="preserve"> traditional polarities or specific political ag</w:t>
      </w:r>
      <w:r w:rsidR="00716864" w:rsidRPr="00DF2FF2">
        <w:rPr>
          <w:rFonts w:ascii="Times New Roman" w:hAnsi="Times New Roman" w:cs="Times New Roman"/>
          <w:sz w:val="24"/>
          <w:szCs w:val="24"/>
        </w:rPr>
        <w:t>en</w:t>
      </w:r>
      <w:r w:rsidR="00397C8C" w:rsidRPr="00DF2FF2">
        <w:rPr>
          <w:rFonts w:ascii="Times New Roman" w:hAnsi="Times New Roman" w:cs="Times New Roman"/>
          <w:sz w:val="24"/>
          <w:szCs w:val="24"/>
        </w:rPr>
        <w:t>das. T</w:t>
      </w:r>
      <w:r w:rsidR="00877C0B" w:rsidRPr="00DF2FF2">
        <w:rPr>
          <w:rFonts w:ascii="Times New Roman" w:hAnsi="Times New Roman" w:cs="Times New Roman"/>
          <w:sz w:val="24"/>
          <w:szCs w:val="24"/>
        </w:rPr>
        <w:t>his</w:t>
      </w:r>
      <w:r w:rsidR="000D70D3" w:rsidRPr="00DF2FF2">
        <w:rPr>
          <w:rFonts w:ascii="Times New Roman" w:hAnsi="Times New Roman" w:cs="Times New Roman"/>
          <w:sz w:val="24"/>
          <w:szCs w:val="24"/>
        </w:rPr>
        <w:t xml:space="preserve"> is the whole point and purpose</w:t>
      </w:r>
      <w:r w:rsidR="00877C0B" w:rsidRPr="00DF2FF2">
        <w:rPr>
          <w:rFonts w:ascii="Times New Roman" w:hAnsi="Times New Roman" w:cs="Times New Roman"/>
          <w:sz w:val="24"/>
          <w:szCs w:val="24"/>
        </w:rPr>
        <w:t xml:space="preserve"> of the many conversation</w:t>
      </w:r>
      <w:r w:rsidR="000D70D3" w:rsidRPr="00DF2FF2">
        <w:rPr>
          <w:rFonts w:ascii="Times New Roman" w:hAnsi="Times New Roman" w:cs="Times New Roman"/>
          <w:sz w:val="24"/>
          <w:szCs w:val="24"/>
        </w:rPr>
        <w:t>s</w:t>
      </w:r>
      <w:r w:rsidR="00877C0B" w:rsidRPr="00DF2FF2">
        <w:rPr>
          <w:rFonts w:ascii="Times New Roman" w:hAnsi="Times New Roman" w:cs="Times New Roman"/>
          <w:sz w:val="24"/>
          <w:szCs w:val="24"/>
        </w:rPr>
        <w:t xml:space="preserve"> we have. To be able to move our dialogic performance</w:t>
      </w:r>
      <w:r w:rsidR="000D70D3" w:rsidRPr="00DF2FF2">
        <w:rPr>
          <w:rFonts w:ascii="Times New Roman" w:hAnsi="Times New Roman" w:cs="Times New Roman"/>
          <w:sz w:val="24"/>
          <w:szCs w:val="24"/>
        </w:rPr>
        <w:t xml:space="preserve">s away from polarised </w:t>
      </w:r>
      <w:r w:rsidR="00397C8C" w:rsidRPr="00DF2FF2">
        <w:rPr>
          <w:rFonts w:ascii="Times New Roman" w:hAnsi="Times New Roman" w:cs="Times New Roman"/>
          <w:sz w:val="24"/>
          <w:szCs w:val="24"/>
        </w:rPr>
        <w:t>positions</w:t>
      </w:r>
      <w:r w:rsidR="000D70D3" w:rsidRPr="00DF2FF2">
        <w:rPr>
          <w:rFonts w:ascii="Times New Roman" w:hAnsi="Times New Roman" w:cs="Times New Roman"/>
          <w:sz w:val="24"/>
          <w:szCs w:val="24"/>
        </w:rPr>
        <w:t xml:space="preserve"> </w:t>
      </w:r>
      <w:r w:rsidR="00397C8C" w:rsidRPr="00DF2FF2">
        <w:rPr>
          <w:rFonts w:ascii="Times New Roman" w:hAnsi="Times New Roman" w:cs="Times New Roman"/>
          <w:sz w:val="24"/>
          <w:szCs w:val="24"/>
        </w:rPr>
        <w:t xml:space="preserve">enables us to explore and be open to the possibilities that exist in no </w:t>
      </w:r>
      <w:r w:rsidR="009A4FCF" w:rsidRPr="00DF2FF2">
        <w:rPr>
          <w:rFonts w:ascii="Times New Roman" w:hAnsi="Times New Roman" w:cs="Times New Roman"/>
          <w:sz w:val="24"/>
          <w:szCs w:val="24"/>
        </w:rPr>
        <w:t>man’s</w:t>
      </w:r>
      <w:r w:rsidR="00397C8C" w:rsidRPr="00DF2FF2">
        <w:rPr>
          <w:rFonts w:ascii="Times New Roman" w:hAnsi="Times New Roman" w:cs="Times New Roman"/>
          <w:sz w:val="24"/>
          <w:szCs w:val="24"/>
        </w:rPr>
        <w:t xml:space="preserve"> land. </w:t>
      </w:r>
      <w:r w:rsidR="000D70D3" w:rsidRPr="00DF2FF2">
        <w:rPr>
          <w:rFonts w:ascii="Times New Roman" w:hAnsi="Times New Roman" w:cs="Times New Roman"/>
          <w:sz w:val="24"/>
          <w:szCs w:val="24"/>
        </w:rPr>
        <w:t xml:space="preserve">It </w:t>
      </w:r>
      <w:r w:rsidR="00877C0B" w:rsidRPr="00DF2FF2">
        <w:rPr>
          <w:rFonts w:ascii="Times New Roman" w:hAnsi="Times New Roman" w:cs="Times New Roman"/>
          <w:sz w:val="24"/>
          <w:szCs w:val="24"/>
        </w:rPr>
        <w:t xml:space="preserve">requires us both </w:t>
      </w:r>
      <w:r w:rsidR="00300C0F" w:rsidRPr="00DF2FF2">
        <w:rPr>
          <w:rFonts w:ascii="Times New Roman" w:hAnsi="Times New Roman" w:cs="Times New Roman"/>
          <w:sz w:val="24"/>
          <w:szCs w:val="24"/>
        </w:rPr>
        <w:t xml:space="preserve">to </w:t>
      </w:r>
      <w:r w:rsidR="00877C0B" w:rsidRPr="00DF2FF2">
        <w:rPr>
          <w:rFonts w:ascii="Times New Roman" w:hAnsi="Times New Roman" w:cs="Times New Roman"/>
          <w:sz w:val="24"/>
          <w:szCs w:val="24"/>
        </w:rPr>
        <w:t xml:space="preserve">resist flying our banners.  </w:t>
      </w:r>
      <w:r w:rsidR="00300C0F" w:rsidRPr="00DF2FF2">
        <w:rPr>
          <w:rFonts w:ascii="Times New Roman" w:hAnsi="Times New Roman" w:cs="Times New Roman"/>
          <w:sz w:val="24"/>
          <w:szCs w:val="24"/>
        </w:rPr>
        <w:t>It is through these</w:t>
      </w:r>
      <w:r w:rsidR="005610B3" w:rsidRPr="00DF2FF2">
        <w:rPr>
          <w:rFonts w:ascii="Times New Roman" w:hAnsi="Times New Roman" w:cs="Times New Roman"/>
          <w:sz w:val="24"/>
          <w:szCs w:val="24"/>
        </w:rPr>
        <w:t xml:space="preserve"> ongoing </w:t>
      </w:r>
      <w:r w:rsidR="00300C0F" w:rsidRPr="00DF2FF2">
        <w:rPr>
          <w:rFonts w:ascii="Times New Roman" w:hAnsi="Times New Roman" w:cs="Times New Roman"/>
          <w:sz w:val="24"/>
          <w:szCs w:val="24"/>
        </w:rPr>
        <w:t xml:space="preserve">dialogic </w:t>
      </w:r>
      <w:r w:rsidR="00300C0F" w:rsidRPr="00DF2FF2">
        <w:rPr>
          <w:rFonts w:ascii="Times New Roman" w:hAnsi="Times New Roman" w:cs="Times New Roman"/>
          <w:sz w:val="24"/>
          <w:szCs w:val="24"/>
        </w:rPr>
        <w:lastRenderedPageBreak/>
        <w:t xml:space="preserve">performances with you </w:t>
      </w:r>
      <w:r w:rsidR="002E51FC" w:rsidRPr="00DF2FF2">
        <w:rPr>
          <w:rFonts w:ascii="Times New Roman" w:hAnsi="Times New Roman" w:cs="Times New Roman"/>
          <w:sz w:val="24"/>
          <w:szCs w:val="24"/>
        </w:rPr>
        <w:t xml:space="preserve">that </w:t>
      </w:r>
      <w:r w:rsidR="005610B3" w:rsidRPr="00DF2FF2">
        <w:rPr>
          <w:rFonts w:ascii="Times New Roman" w:hAnsi="Times New Roman" w:cs="Times New Roman"/>
          <w:sz w:val="24"/>
          <w:szCs w:val="24"/>
        </w:rPr>
        <w:t>I am able to show (not tell) what I would like from society</w:t>
      </w:r>
      <w:r w:rsidR="00397C8C" w:rsidRPr="00DF2FF2">
        <w:rPr>
          <w:rFonts w:ascii="Times New Roman" w:hAnsi="Times New Roman" w:cs="Times New Roman"/>
          <w:sz w:val="24"/>
          <w:szCs w:val="24"/>
        </w:rPr>
        <w:t xml:space="preserve"> as a whole and the academic community. </w:t>
      </w:r>
      <w:r w:rsidR="005610B3" w:rsidRPr="00DF2FF2">
        <w:rPr>
          <w:rFonts w:ascii="Times New Roman" w:hAnsi="Times New Roman" w:cs="Times New Roman"/>
          <w:sz w:val="24"/>
          <w:szCs w:val="24"/>
        </w:rPr>
        <w:t xml:space="preserve">  </w:t>
      </w:r>
    </w:p>
    <w:p w14:paraId="7D47940D" w14:textId="77777777" w:rsidR="00880DDB" w:rsidRPr="00DF2FF2" w:rsidRDefault="00880DDB" w:rsidP="00587F8D">
      <w:pPr>
        <w:rPr>
          <w:rFonts w:ascii="Times New Roman" w:hAnsi="Times New Roman" w:cs="Times New Roman"/>
          <w:sz w:val="24"/>
          <w:szCs w:val="24"/>
        </w:rPr>
      </w:pPr>
    </w:p>
    <w:p w14:paraId="3E07AF35" w14:textId="77777777" w:rsidR="00473151" w:rsidRPr="00DF2FF2" w:rsidRDefault="00473151" w:rsidP="00473151">
      <w:pPr>
        <w:rPr>
          <w:rFonts w:ascii="Times New Roman" w:hAnsi="Times New Roman" w:cs="Times New Roman"/>
          <w:b/>
          <w:sz w:val="24"/>
          <w:szCs w:val="24"/>
        </w:rPr>
      </w:pPr>
      <w:r w:rsidRPr="00DF2FF2">
        <w:rPr>
          <w:rFonts w:ascii="Times New Roman" w:hAnsi="Times New Roman" w:cs="Times New Roman"/>
          <w:b/>
          <w:sz w:val="24"/>
          <w:szCs w:val="24"/>
        </w:rPr>
        <w:t>Acknowledgements</w:t>
      </w:r>
    </w:p>
    <w:p w14:paraId="47D96117" w14:textId="37CAABB4" w:rsidR="00473151" w:rsidRPr="00DF2FF2" w:rsidRDefault="00473151">
      <w:pPr>
        <w:rPr>
          <w:rFonts w:ascii="Times New Roman" w:hAnsi="Times New Roman" w:cs="Times New Roman"/>
          <w:sz w:val="24"/>
          <w:szCs w:val="24"/>
        </w:rPr>
      </w:pPr>
      <w:r w:rsidRPr="00DF2FF2">
        <w:rPr>
          <w:rFonts w:ascii="Times New Roman" w:hAnsi="Times New Roman" w:cs="Times New Roman"/>
          <w:sz w:val="24"/>
          <w:szCs w:val="24"/>
        </w:rPr>
        <w:t xml:space="preserve">We wish to </w:t>
      </w:r>
      <w:r w:rsidR="00423E38" w:rsidRPr="00DF2FF2">
        <w:rPr>
          <w:rFonts w:ascii="Times New Roman" w:hAnsi="Times New Roman" w:cs="Times New Roman"/>
          <w:sz w:val="24"/>
          <w:szCs w:val="24"/>
        </w:rPr>
        <w:t>acknowledge</w:t>
      </w:r>
      <w:r w:rsidRPr="00DF2FF2">
        <w:rPr>
          <w:rFonts w:ascii="Times New Roman" w:hAnsi="Times New Roman" w:cs="Times New Roman"/>
          <w:sz w:val="24"/>
          <w:szCs w:val="24"/>
        </w:rPr>
        <w:t xml:space="preserve"> everyone who has engaged with </w:t>
      </w:r>
      <w:r w:rsidR="00423E38" w:rsidRPr="00DF2FF2">
        <w:rPr>
          <w:rFonts w:ascii="Times New Roman" w:hAnsi="Times New Roman" w:cs="Times New Roman"/>
          <w:sz w:val="24"/>
          <w:szCs w:val="24"/>
        </w:rPr>
        <w:t xml:space="preserve">us at </w:t>
      </w:r>
      <w:r w:rsidRPr="00DF2FF2">
        <w:rPr>
          <w:rFonts w:ascii="Times New Roman" w:hAnsi="Times New Roman" w:cs="Times New Roman"/>
          <w:sz w:val="24"/>
          <w:szCs w:val="24"/>
        </w:rPr>
        <w:t xml:space="preserve">our conference presentations </w:t>
      </w:r>
      <w:r w:rsidR="00423E38" w:rsidRPr="00DF2FF2">
        <w:rPr>
          <w:rFonts w:ascii="Times New Roman" w:hAnsi="Times New Roman" w:cs="Times New Roman"/>
          <w:sz w:val="24"/>
          <w:szCs w:val="24"/>
        </w:rPr>
        <w:t>and</w:t>
      </w:r>
      <w:r w:rsidR="00B824D5" w:rsidRPr="00DF2FF2">
        <w:rPr>
          <w:rFonts w:ascii="Times New Roman" w:hAnsi="Times New Roman" w:cs="Times New Roman"/>
          <w:sz w:val="24"/>
          <w:szCs w:val="24"/>
        </w:rPr>
        <w:t xml:space="preserve"> </w:t>
      </w:r>
      <w:r w:rsidRPr="00DF2FF2">
        <w:rPr>
          <w:rFonts w:ascii="Times New Roman" w:hAnsi="Times New Roman" w:cs="Times New Roman"/>
          <w:sz w:val="24"/>
          <w:szCs w:val="24"/>
        </w:rPr>
        <w:t>Timothy Cooper</w:t>
      </w:r>
      <w:r w:rsidR="00BE4FCE">
        <w:rPr>
          <w:rFonts w:ascii="Times New Roman" w:hAnsi="Times New Roman" w:cs="Times New Roman"/>
          <w:sz w:val="24"/>
          <w:szCs w:val="24"/>
        </w:rPr>
        <w:t xml:space="preserve">, </w:t>
      </w:r>
      <w:r w:rsidR="00B824D5" w:rsidRPr="00DF2FF2">
        <w:rPr>
          <w:rFonts w:ascii="Times New Roman" w:hAnsi="Times New Roman" w:cs="Times New Roman"/>
          <w:sz w:val="24"/>
          <w:szCs w:val="24"/>
        </w:rPr>
        <w:t>Nicola Whyte</w:t>
      </w:r>
      <w:r w:rsidR="00BE4FCE">
        <w:rPr>
          <w:rFonts w:ascii="Times New Roman" w:hAnsi="Times New Roman" w:cs="Times New Roman"/>
          <w:sz w:val="24"/>
          <w:szCs w:val="24"/>
        </w:rPr>
        <w:t>, Victoria Basham and Alexandra Hyde</w:t>
      </w:r>
      <w:r w:rsidR="00423E38" w:rsidRPr="00DF2FF2">
        <w:rPr>
          <w:rFonts w:ascii="Times New Roman" w:hAnsi="Times New Roman" w:cs="Times New Roman"/>
          <w:sz w:val="24"/>
          <w:szCs w:val="24"/>
        </w:rPr>
        <w:t>, who</w:t>
      </w:r>
      <w:r w:rsidRPr="00DF2FF2">
        <w:rPr>
          <w:rFonts w:ascii="Times New Roman" w:hAnsi="Times New Roman" w:cs="Times New Roman"/>
          <w:sz w:val="24"/>
          <w:szCs w:val="24"/>
        </w:rPr>
        <w:t xml:space="preserve"> offer</w:t>
      </w:r>
      <w:r w:rsidR="00423E38" w:rsidRPr="00DF2FF2">
        <w:rPr>
          <w:rFonts w:ascii="Times New Roman" w:hAnsi="Times New Roman" w:cs="Times New Roman"/>
          <w:sz w:val="24"/>
          <w:szCs w:val="24"/>
        </w:rPr>
        <w:t>ed</w:t>
      </w:r>
      <w:r w:rsidRPr="00DF2FF2">
        <w:rPr>
          <w:rFonts w:ascii="Times New Roman" w:hAnsi="Times New Roman" w:cs="Times New Roman"/>
          <w:sz w:val="24"/>
          <w:szCs w:val="24"/>
        </w:rPr>
        <w:t xml:space="preserve"> extensive comments on </w:t>
      </w:r>
      <w:r w:rsidR="00423E38" w:rsidRPr="00DF2FF2">
        <w:rPr>
          <w:rFonts w:ascii="Times New Roman" w:hAnsi="Times New Roman" w:cs="Times New Roman"/>
          <w:sz w:val="24"/>
          <w:szCs w:val="24"/>
        </w:rPr>
        <w:t>an earlier draft of this article.</w:t>
      </w:r>
      <w:r w:rsidR="00BE4FCE">
        <w:rPr>
          <w:rFonts w:ascii="Times New Roman" w:hAnsi="Times New Roman" w:cs="Times New Roman"/>
          <w:sz w:val="24"/>
          <w:szCs w:val="24"/>
        </w:rPr>
        <w:t xml:space="preserve"> </w:t>
      </w:r>
      <w:r w:rsidR="00EF45F5">
        <w:rPr>
          <w:rFonts w:ascii="Times New Roman" w:hAnsi="Times New Roman" w:cs="Times New Roman"/>
          <w:sz w:val="24"/>
          <w:szCs w:val="24"/>
        </w:rPr>
        <w:t>We also wish to thank two anonymous reviewers for their encouraging and constructive feedback.</w:t>
      </w:r>
      <w:r w:rsidR="00AB0B28">
        <w:rPr>
          <w:rFonts w:ascii="Times New Roman" w:hAnsi="Times New Roman" w:cs="Times New Roman"/>
          <w:sz w:val="24"/>
          <w:szCs w:val="24"/>
        </w:rPr>
        <w:t xml:space="preserve"> This article is the result of many conversations.</w:t>
      </w:r>
    </w:p>
    <w:p w14:paraId="796E8B37" w14:textId="77777777" w:rsidR="00423E38" w:rsidRPr="00DF2FF2" w:rsidRDefault="00423E38">
      <w:pPr>
        <w:rPr>
          <w:rFonts w:ascii="Times New Roman" w:hAnsi="Times New Roman" w:cs="Times New Roman"/>
          <w:sz w:val="24"/>
          <w:szCs w:val="24"/>
        </w:rPr>
      </w:pPr>
    </w:p>
    <w:p w14:paraId="20DFB159" w14:textId="77777777" w:rsidR="00423E38" w:rsidRDefault="00423E38">
      <w:pPr>
        <w:rPr>
          <w:rFonts w:ascii="Times New Roman" w:hAnsi="Times New Roman" w:cs="Times New Roman"/>
          <w:b/>
          <w:sz w:val="24"/>
          <w:szCs w:val="24"/>
        </w:rPr>
      </w:pPr>
      <w:r w:rsidRPr="00DF2FF2">
        <w:rPr>
          <w:rFonts w:ascii="Times New Roman" w:hAnsi="Times New Roman" w:cs="Times New Roman"/>
          <w:b/>
          <w:sz w:val="24"/>
          <w:szCs w:val="24"/>
        </w:rPr>
        <w:t>References</w:t>
      </w:r>
    </w:p>
    <w:p w14:paraId="6E9D1911" w14:textId="2D9B9442" w:rsidR="00777AB2" w:rsidRPr="00DF2FF2" w:rsidRDefault="00777AB2">
      <w:pPr>
        <w:rPr>
          <w:rFonts w:ascii="Times New Roman" w:hAnsi="Times New Roman" w:cs="Times New Roman"/>
          <w:b/>
          <w:sz w:val="24"/>
          <w:szCs w:val="24"/>
        </w:rPr>
      </w:pPr>
      <w:proofErr w:type="gramStart"/>
      <w:r>
        <w:rPr>
          <w:rFonts w:ascii="Times New Roman" w:hAnsi="Times New Roman" w:cs="Times New Roman"/>
          <w:sz w:val="24"/>
          <w:szCs w:val="24"/>
        </w:rPr>
        <w:t>Åhäll, Linda and Gregory, Thomas, eds. 2015.</w:t>
      </w:r>
      <w:proofErr w:type="gramEnd"/>
      <w:r>
        <w:rPr>
          <w:rFonts w:ascii="Times New Roman" w:hAnsi="Times New Roman" w:cs="Times New Roman"/>
          <w:sz w:val="24"/>
          <w:szCs w:val="24"/>
        </w:rPr>
        <w:t xml:space="preserve"> </w:t>
      </w:r>
      <w:proofErr w:type="gramStart"/>
      <w:r w:rsidRPr="00777AB2">
        <w:rPr>
          <w:rFonts w:ascii="Times New Roman" w:hAnsi="Times New Roman" w:cs="Times New Roman"/>
          <w:i/>
          <w:sz w:val="24"/>
          <w:szCs w:val="24"/>
        </w:rPr>
        <w:t>Emotions, Politics and War</w:t>
      </w:r>
      <w:r>
        <w:rPr>
          <w:rFonts w:ascii="Times New Roman" w:hAnsi="Times New Roman" w:cs="Times New Roman"/>
          <w:sz w:val="24"/>
          <w:szCs w:val="24"/>
        </w:rPr>
        <w:t>.</w:t>
      </w:r>
      <w:proofErr w:type="gramEnd"/>
      <w:r>
        <w:rPr>
          <w:rFonts w:ascii="Times New Roman" w:hAnsi="Times New Roman" w:cs="Times New Roman"/>
          <w:sz w:val="24"/>
          <w:szCs w:val="24"/>
        </w:rPr>
        <w:t xml:space="preserve"> Abingdon: Routledge.</w:t>
      </w:r>
    </w:p>
    <w:p w14:paraId="40A35A41" w14:textId="77777777" w:rsidR="004E5BF1" w:rsidRPr="00DF2FF2" w:rsidRDefault="00CB4FBF" w:rsidP="004E5BF1">
      <w:pPr>
        <w:pStyle w:val="FootnoteText"/>
        <w:rPr>
          <w:rFonts w:ascii="Times New Roman" w:hAnsi="Times New Roman" w:cs="Times New Roman"/>
          <w:sz w:val="24"/>
          <w:szCs w:val="24"/>
        </w:rPr>
      </w:pPr>
      <w:r w:rsidRPr="00DF2FF2">
        <w:rPr>
          <w:rFonts w:ascii="Times New Roman" w:hAnsi="Times New Roman" w:cs="Times New Roman"/>
          <w:sz w:val="24"/>
          <w:szCs w:val="24"/>
        </w:rPr>
        <w:t>Ashcroft, Lord KCMG PC. 2014.</w:t>
      </w:r>
      <w:r w:rsidR="004E5BF1" w:rsidRPr="00DF2FF2">
        <w:rPr>
          <w:rFonts w:ascii="Times New Roman" w:hAnsi="Times New Roman" w:cs="Times New Roman"/>
          <w:sz w:val="24"/>
          <w:szCs w:val="24"/>
        </w:rPr>
        <w:t xml:space="preserve"> </w:t>
      </w:r>
      <w:r w:rsidR="004E5BF1" w:rsidRPr="00DF2FF2">
        <w:rPr>
          <w:rFonts w:ascii="Times New Roman" w:hAnsi="Times New Roman" w:cs="Times New Roman"/>
          <w:i/>
          <w:sz w:val="24"/>
          <w:szCs w:val="24"/>
        </w:rPr>
        <w:t>The Veterans’ Transition Review</w:t>
      </w:r>
      <w:r w:rsidR="004E5BF1" w:rsidRPr="00DF2FF2">
        <w:rPr>
          <w:rFonts w:ascii="Times New Roman" w:hAnsi="Times New Roman" w:cs="Times New Roman"/>
          <w:sz w:val="24"/>
          <w:szCs w:val="24"/>
        </w:rPr>
        <w:t xml:space="preserve">, February. </w:t>
      </w:r>
      <w:proofErr w:type="gramStart"/>
      <w:r w:rsidR="004E5BF1" w:rsidRPr="00DF2FF2">
        <w:rPr>
          <w:rFonts w:ascii="Times New Roman" w:hAnsi="Times New Roman" w:cs="Times New Roman"/>
          <w:sz w:val="24"/>
          <w:szCs w:val="24"/>
        </w:rPr>
        <w:t>Accessed 28 May 2015.</w:t>
      </w:r>
      <w:proofErr w:type="gramEnd"/>
    </w:p>
    <w:p w14:paraId="55CA4EEC" w14:textId="77777777" w:rsidR="004E5BF1" w:rsidRPr="00DF2FF2" w:rsidRDefault="00072393" w:rsidP="004E5BF1">
      <w:pPr>
        <w:pStyle w:val="FootnoteText"/>
        <w:rPr>
          <w:rFonts w:ascii="Times New Roman" w:hAnsi="Times New Roman" w:cs="Times New Roman"/>
          <w:sz w:val="24"/>
          <w:szCs w:val="24"/>
        </w:rPr>
      </w:pPr>
      <w:hyperlink r:id="rId9" w:history="1">
        <w:r w:rsidR="004E5BF1" w:rsidRPr="00DF2FF2">
          <w:rPr>
            <w:rStyle w:val="Hyperlink"/>
            <w:rFonts w:ascii="Times New Roman" w:hAnsi="Times New Roman" w:cs="Times New Roman"/>
            <w:sz w:val="24"/>
            <w:szCs w:val="24"/>
          </w:rPr>
          <w:t>http://www.veteranstransition.co.uk/vtrreport.pdf</w:t>
        </w:r>
      </w:hyperlink>
      <w:r w:rsidR="004E5BF1" w:rsidRPr="00DF2FF2">
        <w:rPr>
          <w:rFonts w:ascii="Times New Roman" w:hAnsi="Times New Roman" w:cs="Times New Roman"/>
          <w:sz w:val="24"/>
          <w:szCs w:val="24"/>
        </w:rPr>
        <w:t xml:space="preserve"> </w:t>
      </w:r>
    </w:p>
    <w:p w14:paraId="4D428F5F" w14:textId="77777777" w:rsidR="004E5BF1" w:rsidRPr="00DF2FF2" w:rsidRDefault="004E5BF1" w:rsidP="004E5BF1">
      <w:pPr>
        <w:pStyle w:val="FootnoteText"/>
        <w:rPr>
          <w:rFonts w:ascii="Times New Roman" w:hAnsi="Times New Roman" w:cs="Times New Roman"/>
          <w:sz w:val="24"/>
          <w:szCs w:val="24"/>
        </w:rPr>
      </w:pPr>
    </w:p>
    <w:p w14:paraId="0D830EF9" w14:textId="77777777" w:rsidR="007563AB" w:rsidRPr="00DF2FF2" w:rsidRDefault="007563AB" w:rsidP="007563AB">
      <w:pPr>
        <w:rPr>
          <w:rFonts w:ascii="Times New Roman" w:hAnsi="Times New Roman" w:cs="Times New Roman"/>
          <w:sz w:val="24"/>
          <w:szCs w:val="24"/>
        </w:rPr>
      </w:pPr>
      <w:proofErr w:type="gramStart"/>
      <w:r w:rsidRPr="00DF2FF2">
        <w:rPr>
          <w:rFonts w:ascii="Times New Roman" w:hAnsi="Times New Roman" w:cs="Times New Roman"/>
          <w:sz w:val="24"/>
          <w:szCs w:val="24"/>
        </w:rPr>
        <w:t>Bannerji, H., Linda Carty, Kari Delhi, Susan Heald and Kate McKenna.</w:t>
      </w:r>
      <w:proofErr w:type="gramEnd"/>
      <w:r w:rsidRPr="00DF2FF2">
        <w:rPr>
          <w:rFonts w:ascii="Times New Roman" w:hAnsi="Times New Roman" w:cs="Times New Roman"/>
          <w:sz w:val="24"/>
          <w:szCs w:val="24"/>
        </w:rPr>
        <w:t xml:space="preserve"> 1992. “Introduction.” In  </w:t>
      </w:r>
      <w:r w:rsidRPr="00DF2FF2">
        <w:rPr>
          <w:rFonts w:ascii="Times New Roman" w:hAnsi="Times New Roman" w:cs="Times New Roman"/>
          <w:i/>
          <w:sz w:val="24"/>
          <w:szCs w:val="24"/>
        </w:rPr>
        <w:t>Unsettling Relations: The university as a site of feminist struggle</w:t>
      </w:r>
      <w:r w:rsidRPr="00DF2FF2">
        <w:rPr>
          <w:rFonts w:ascii="Times New Roman" w:hAnsi="Times New Roman" w:cs="Times New Roman"/>
          <w:sz w:val="24"/>
          <w:szCs w:val="24"/>
        </w:rPr>
        <w:t>, edited by Himani Bannerji, Linda Carty, Kari Delhi, Susan Heald and Kate McKenna, 5-11. Boston: South End Press.</w:t>
      </w:r>
    </w:p>
    <w:p w14:paraId="77E229AA" w14:textId="77777777" w:rsidR="002B6360" w:rsidRPr="00DF2FF2" w:rsidRDefault="002B6360" w:rsidP="002B6360">
      <w:pPr>
        <w:pStyle w:val="NormalWeb"/>
        <w:spacing w:before="0" w:beforeAutospacing="0" w:after="0" w:afterAutospacing="0"/>
        <w:rPr>
          <w:sz w:val="24"/>
          <w:szCs w:val="24"/>
        </w:rPr>
      </w:pPr>
      <w:r w:rsidRPr="00DF2FF2">
        <w:rPr>
          <w:sz w:val="24"/>
          <w:szCs w:val="24"/>
        </w:rPr>
        <w:t xml:space="preserve">Basham, Victoria. 2013. </w:t>
      </w:r>
      <w:r w:rsidRPr="00DF2FF2">
        <w:rPr>
          <w:i/>
          <w:sz w:val="24"/>
          <w:szCs w:val="24"/>
        </w:rPr>
        <w:t>War, Identity and the Liberal State</w:t>
      </w:r>
      <w:r w:rsidRPr="00DF2FF2">
        <w:rPr>
          <w:sz w:val="24"/>
          <w:szCs w:val="24"/>
        </w:rPr>
        <w:t xml:space="preserve">. London: Routledge. </w:t>
      </w:r>
    </w:p>
    <w:p w14:paraId="3A655C57" w14:textId="77777777" w:rsidR="002B6360" w:rsidRPr="00DF2FF2" w:rsidRDefault="002B6360" w:rsidP="002B6360">
      <w:pPr>
        <w:pStyle w:val="NormalWeb"/>
        <w:spacing w:before="0" w:beforeAutospacing="0" w:after="0" w:afterAutospacing="0"/>
        <w:rPr>
          <w:sz w:val="24"/>
          <w:szCs w:val="24"/>
        </w:rPr>
      </w:pPr>
    </w:p>
    <w:p w14:paraId="5D943990" w14:textId="77777777" w:rsidR="000517C6" w:rsidRPr="00DF2FF2" w:rsidRDefault="000517C6" w:rsidP="000517C6">
      <w:pPr>
        <w:spacing w:after="0" w:line="240" w:lineRule="auto"/>
        <w:rPr>
          <w:rFonts w:ascii="Times New Roman" w:eastAsia="Times New Roman" w:hAnsi="Times New Roman" w:cs="Times New Roman"/>
          <w:sz w:val="24"/>
          <w:szCs w:val="24"/>
        </w:rPr>
      </w:pPr>
      <w:r w:rsidRPr="00DF2FF2">
        <w:rPr>
          <w:rFonts w:ascii="Times New Roman" w:eastAsia="Times New Roman" w:hAnsi="Times New Roman" w:cs="Times New Roman"/>
          <w:sz w:val="24"/>
          <w:szCs w:val="24"/>
        </w:rPr>
        <w:t xml:space="preserve">Buckman, Joshua. E. J., </w:t>
      </w:r>
      <w:r w:rsidR="00264EA8" w:rsidRPr="00DF2FF2">
        <w:rPr>
          <w:rFonts w:ascii="Times New Roman" w:eastAsia="Times New Roman" w:hAnsi="Times New Roman" w:cs="Times New Roman"/>
          <w:sz w:val="24"/>
          <w:szCs w:val="24"/>
        </w:rPr>
        <w:t>Harriet J.</w:t>
      </w:r>
      <w:r w:rsidRPr="00DF2FF2">
        <w:rPr>
          <w:rFonts w:ascii="Times New Roman" w:eastAsia="Times New Roman" w:hAnsi="Times New Roman" w:cs="Times New Roman"/>
          <w:sz w:val="24"/>
          <w:szCs w:val="24"/>
        </w:rPr>
        <w:t xml:space="preserve"> Forbes, </w:t>
      </w:r>
      <w:r w:rsidR="00264EA8" w:rsidRPr="00DF2FF2">
        <w:rPr>
          <w:rFonts w:ascii="Times New Roman" w:eastAsia="Times New Roman" w:hAnsi="Times New Roman" w:cs="Times New Roman"/>
          <w:sz w:val="24"/>
          <w:szCs w:val="24"/>
        </w:rPr>
        <w:t>Tim Clayton,</w:t>
      </w:r>
      <w:r w:rsidRPr="00DF2FF2">
        <w:rPr>
          <w:rFonts w:ascii="Times New Roman" w:eastAsia="Times New Roman" w:hAnsi="Times New Roman" w:cs="Times New Roman"/>
          <w:sz w:val="24"/>
          <w:szCs w:val="24"/>
        </w:rPr>
        <w:t xml:space="preserve"> </w:t>
      </w:r>
      <w:r w:rsidR="00264EA8" w:rsidRPr="00DF2FF2">
        <w:rPr>
          <w:rFonts w:ascii="Times New Roman" w:eastAsia="Times New Roman" w:hAnsi="Times New Roman" w:cs="Times New Roman"/>
          <w:sz w:val="24"/>
          <w:szCs w:val="24"/>
        </w:rPr>
        <w:t xml:space="preserve">Margaret </w:t>
      </w:r>
      <w:r w:rsidRPr="00DF2FF2">
        <w:rPr>
          <w:rFonts w:ascii="Times New Roman" w:eastAsia="Times New Roman" w:hAnsi="Times New Roman" w:cs="Times New Roman"/>
          <w:sz w:val="24"/>
          <w:szCs w:val="24"/>
        </w:rPr>
        <w:t xml:space="preserve">Jones, </w:t>
      </w:r>
      <w:r w:rsidR="00264EA8" w:rsidRPr="00DF2FF2">
        <w:rPr>
          <w:rFonts w:ascii="Times New Roman" w:eastAsia="Times New Roman" w:hAnsi="Times New Roman" w:cs="Times New Roman"/>
          <w:sz w:val="24"/>
          <w:szCs w:val="24"/>
        </w:rPr>
        <w:t>Norman</w:t>
      </w:r>
      <w:r w:rsidRPr="00DF2FF2">
        <w:rPr>
          <w:rFonts w:ascii="Times New Roman" w:eastAsia="Times New Roman" w:hAnsi="Times New Roman" w:cs="Times New Roman"/>
          <w:sz w:val="24"/>
          <w:szCs w:val="24"/>
        </w:rPr>
        <w:t xml:space="preserve"> Jones, </w:t>
      </w:r>
      <w:r w:rsidR="00264EA8" w:rsidRPr="00DF2FF2">
        <w:rPr>
          <w:rFonts w:ascii="Times New Roman" w:eastAsia="Times New Roman" w:hAnsi="Times New Roman" w:cs="Times New Roman"/>
          <w:sz w:val="24"/>
          <w:szCs w:val="24"/>
        </w:rPr>
        <w:t xml:space="preserve">Neil </w:t>
      </w:r>
      <w:r w:rsidRPr="00DF2FF2">
        <w:rPr>
          <w:rFonts w:ascii="Times New Roman" w:eastAsia="Times New Roman" w:hAnsi="Times New Roman" w:cs="Times New Roman"/>
          <w:sz w:val="24"/>
          <w:szCs w:val="24"/>
        </w:rPr>
        <w:t xml:space="preserve">Greenberg, </w:t>
      </w:r>
      <w:r w:rsidR="00264EA8" w:rsidRPr="00DF2FF2">
        <w:rPr>
          <w:rFonts w:ascii="Times New Roman" w:eastAsia="Times New Roman" w:hAnsi="Times New Roman" w:cs="Times New Roman"/>
          <w:sz w:val="24"/>
          <w:szCs w:val="24"/>
        </w:rPr>
        <w:t xml:space="preserve">Josefin </w:t>
      </w:r>
      <w:r w:rsidRPr="00DF2FF2">
        <w:rPr>
          <w:rFonts w:ascii="Times New Roman" w:eastAsia="Times New Roman" w:hAnsi="Times New Roman" w:cs="Times New Roman"/>
          <w:sz w:val="24"/>
          <w:szCs w:val="24"/>
        </w:rPr>
        <w:t xml:space="preserve">Sundin, </w:t>
      </w:r>
      <w:r w:rsidR="00264EA8" w:rsidRPr="00DF2FF2">
        <w:rPr>
          <w:rFonts w:ascii="Times New Roman" w:eastAsia="Times New Roman" w:hAnsi="Times New Roman" w:cs="Times New Roman"/>
          <w:sz w:val="24"/>
          <w:szCs w:val="24"/>
        </w:rPr>
        <w:t xml:space="preserve">Lisa </w:t>
      </w:r>
      <w:r w:rsidRPr="00DF2FF2">
        <w:rPr>
          <w:rFonts w:ascii="Times New Roman" w:eastAsia="Times New Roman" w:hAnsi="Times New Roman" w:cs="Times New Roman"/>
          <w:sz w:val="24"/>
          <w:szCs w:val="24"/>
        </w:rPr>
        <w:t>Hull,</w:t>
      </w:r>
      <w:r w:rsidR="00264EA8" w:rsidRPr="00DF2FF2">
        <w:rPr>
          <w:rFonts w:ascii="Times New Roman" w:eastAsia="Times New Roman" w:hAnsi="Times New Roman" w:cs="Times New Roman"/>
          <w:sz w:val="24"/>
          <w:szCs w:val="24"/>
        </w:rPr>
        <w:t xml:space="preserve"> Simon</w:t>
      </w:r>
      <w:r w:rsidRPr="00DF2FF2">
        <w:rPr>
          <w:rFonts w:ascii="Times New Roman" w:eastAsia="Times New Roman" w:hAnsi="Times New Roman" w:cs="Times New Roman"/>
          <w:sz w:val="24"/>
          <w:szCs w:val="24"/>
        </w:rPr>
        <w:t xml:space="preserve"> Wessely, </w:t>
      </w:r>
      <w:r w:rsidR="00264EA8" w:rsidRPr="00DF2FF2">
        <w:rPr>
          <w:rFonts w:ascii="Times New Roman" w:eastAsia="Times New Roman" w:hAnsi="Times New Roman" w:cs="Times New Roman"/>
          <w:sz w:val="24"/>
          <w:szCs w:val="24"/>
        </w:rPr>
        <w:t>and Nicola T.</w:t>
      </w:r>
      <w:r w:rsidRPr="00DF2FF2">
        <w:rPr>
          <w:rFonts w:ascii="Times New Roman" w:eastAsia="Times New Roman" w:hAnsi="Times New Roman" w:cs="Times New Roman"/>
          <w:sz w:val="24"/>
          <w:szCs w:val="24"/>
        </w:rPr>
        <w:t xml:space="preserve"> Fear. 2013. “</w:t>
      </w:r>
      <w:hyperlink r:id="rId10" w:history="1">
        <w:r w:rsidRPr="00DF2FF2">
          <w:rPr>
            <w:rFonts w:ascii="Times New Roman" w:eastAsia="Times New Roman" w:hAnsi="Times New Roman" w:cs="Times New Roman"/>
            <w:sz w:val="24"/>
            <w:szCs w:val="24"/>
          </w:rPr>
          <w:t>Early Service leavers: a study of the factors associated with premature separation from the UK Armed Forces and the mental health of those that leave early</w:t>
        </w:r>
      </w:hyperlink>
      <w:r w:rsidRPr="00DF2FF2">
        <w:rPr>
          <w:rFonts w:ascii="Times New Roman" w:eastAsia="Times New Roman" w:hAnsi="Times New Roman" w:cs="Times New Roman"/>
          <w:sz w:val="24"/>
          <w:szCs w:val="24"/>
        </w:rPr>
        <w:t xml:space="preserve">” </w:t>
      </w:r>
      <w:r w:rsidRPr="00DF2FF2">
        <w:rPr>
          <w:rFonts w:ascii="Times New Roman" w:eastAsia="Times New Roman" w:hAnsi="Times New Roman" w:cs="Times New Roman"/>
          <w:i/>
          <w:sz w:val="24"/>
          <w:szCs w:val="24"/>
        </w:rPr>
        <w:t>European Journal of Public Health</w:t>
      </w:r>
      <w:r w:rsidRPr="00DF2FF2">
        <w:rPr>
          <w:rFonts w:ascii="Times New Roman" w:eastAsia="Times New Roman" w:hAnsi="Times New Roman" w:cs="Times New Roman"/>
          <w:sz w:val="24"/>
          <w:szCs w:val="24"/>
        </w:rPr>
        <w:t>, 23(3): 410-415.</w:t>
      </w:r>
      <w:r w:rsidR="008F16EC" w:rsidRPr="00DF2FF2">
        <w:rPr>
          <w:rFonts w:ascii="Times New Roman" w:hAnsi="Times New Roman" w:cs="Times New Roman"/>
          <w:sz w:val="24"/>
          <w:szCs w:val="24"/>
        </w:rPr>
        <w:t xml:space="preserve"> doi:10.1093/eurpub/cks042</w:t>
      </w:r>
      <w:r w:rsidR="00C36687" w:rsidRPr="00DF2FF2">
        <w:rPr>
          <w:rFonts w:ascii="Times New Roman" w:hAnsi="Times New Roman" w:cs="Times New Roman"/>
          <w:sz w:val="24"/>
          <w:szCs w:val="24"/>
        </w:rPr>
        <w:t>.</w:t>
      </w:r>
    </w:p>
    <w:p w14:paraId="1A713FDA" w14:textId="77777777" w:rsidR="000517C6" w:rsidRPr="00DF2FF2" w:rsidRDefault="000517C6" w:rsidP="000517C6">
      <w:pPr>
        <w:spacing w:after="0" w:line="240" w:lineRule="auto"/>
        <w:rPr>
          <w:rFonts w:ascii="Times New Roman" w:eastAsia="Times New Roman" w:hAnsi="Times New Roman" w:cs="Times New Roman"/>
          <w:sz w:val="24"/>
          <w:szCs w:val="24"/>
        </w:rPr>
      </w:pPr>
    </w:p>
    <w:p w14:paraId="05AB4F50" w14:textId="77777777" w:rsidR="00D70EA9" w:rsidRPr="00DF2FF2" w:rsidRDefault="00D70EA9" w:rsidP="00D70EA9">
      <w:pPr>
        <w:pStyle w:val="NormalWeb"/>
        <w:spacing w:before="0" w:beforeAutospacing="0" w:after="0" w:afterAutospacing="0"/>
        <w:rPr>
          <w:rStyle w:val="slug-doi"/>
          <w:bCs/>
          <w:color w:val="333300"/>
          <w:sz w:val="24"/>
          <w:szCs w:val="24"/>
        </w:rPr>
      </w:pPr>
      <w:proofErr w:type="gramStart"/>
      <w:r w:rsidRPr="00DF2FF2">
        <w:rPr>
          <w:color w:val="000000"/>
          <w:sz w:val="24"/>
          <w:szCs w:val="24"/>
        </w:rPr>
        <w:t>Burdett, Howard, Charlotte Woodhead, Amy C. Iversen, Simon Wessely, Christofer Dandeker and Nicola T. Fear.</w:t>
      </w:r>
      <w:proofErr w:type="gramEnd"/>
      <w:r w:rsidRPr="00DF2FF2">
        <w:rPr>
          <w:color w:val="000000"/>
          <w:sz w:val="24"/>
          <w:szCs w:val="24"/>
        </w:rPr>
        <w:t xml:space="preserve"> 2013.  ‘“Are You a Veteran?” Understanding of the Term “Veteran” among UK Ex-Service Personnel: A Research Note’ </w:t>
      </w:r>
      <w:r w:rsidRPr="00DF2FF2">
        <w:rPr>
          <w:i/>
          <w:color w:val="000000"/>
          <w:sz w:val="24"/>
          <w:szCs w:val="24"/>
        </w:rPr>
        <w:t>Armed Forces &amp; Society</w:t>
      </w:r>
      <w:r w:rsidRPr="00DF2FF2">
        <w:rPr>
          <w:color w:val="000000"/>
          <w:sz w:val="24"/>
          <w:szCs w:val="24"/>
        </w:rPr>
        <w:t xml:space="preserve">, 39(4): 751-759. </w:t>
      </w:r>
      <w:proofErr w:type="gramStart"/>
      <w:r w:rsidRPr="00DF2FF2">
        <w:rPr>
          <w:color w:val="000000"/>
          <w:sz w:val="24"/>
          <w:szCs w:val="24"/>
        </w:rPr>
        <w:t>doi</w:t>
      </w:r>
      <w:proofErr w:type="gramEnd"/>
      <w:r w:rsidRPr="00DF2FF2">
        <w:rPr>
          <w:color w:val="000000"/>
          <w:sz w:val="24"/>
          <w:szCs w:val="24"/>
        </w:rPr>
        <w:t>:</w:t>
      </w:r>
      <w:r w:rsidRPr="00DF2FF2">
        <w:rPr>
          <w:rStyle w:val="CommentReference"/>
          <w:bCs/>
          <w:color w:val="333300"/>
          <w:sz w:val="24"/>
          <w:szCs w:val="24"/>
        </w:rPr>
        <w:t xml:space="preserve"> </w:t>
      </w:r>
      <w:r w:rsidRPr="00DF2FF2">
        <w:rPr>
          <w:rStyle w:val="slug-doi"/>
          <w:bCs/>
          <w:color w:val="333300"/>
          <w:sz w:val="24"/>
          <w:szCs w:val="24"/>
        </w:rPr>
        <w:t>10.1177/0095327X12452033.</w:t>
      </w:r>
    </w:p>
    <w:p w14:paraId="180E5D9F" w14:textId="77777777" w:rsidR="00D70EA9" w:rsidRPr="00DF2FF2" w:rsidRDefault="00D70EA9" w:rsidP="00D70EA9">
      <w:pPr>
        <w:pStyle w:val="NormalWeb"/>
        <w:spacing w:before="0" w:beforeAutospacing="0" w:after="0" w:afterAutospacing="0"/>
        <w:rPr>
          <w:sz w:val="24"/>
          <w:szCs w:val="24"/>
        </w:rPr>
      </w:pPr>
    </w:p>
    <w:p w14:paraId="7A2A6105" w14:textId="77777777" w:rsidR="00611391" w:rsidRPr="00DF2FF2" w:rsidRDefault="00611391" w:rsidP="007C4DFA">
      <w:pPr>
        <w:rPr>
          <w:rFonts w:ascii="Times New Roman" w:hAnsi="Times New Roman" w:cs="Times New Roman"/>
          <w:sz w:val="24"/>
          <w:szCs w:val="24"/>
        </w:rPr>
      </w:pPr>
      <w:r w:rsidRPr="00DF2FF2">
        <w:rPr>
          <w:rFonts w:ascii="Times New Roman" w:hAnsi="Times New Roman" w:cs="Times New Roman"/>
          <w:sz w:val="24"/>
          <w:szCs w:val="24"/>
        </w:rPr>
        <w:t xml:space="preserve">Butler, Judith. 2005. </w:t>
      </w:r>
      <w:r w:rsidRPr="00DF2FF2">
        <w:rPr>
          <w:rFonts w:ascii="Times New Roman" w:hAnsi="Times New Roman" w:cs="Times New Roman"/>
          <w:i/>
          <w:sz w:val="24"/>
          <w:szCs w:val="24"/>
        </w:rPr>
        <w:t xml:space="preserve">Giving An Account of </w:t>
      </w:r>
      <w:proofErr w:type="gramStart"/>
      <w:r w:rsidRPr="00DF2FF2">
        <w:rPr>
          <w:rFonts w:ascii="Times New Roman" w:hAnsi="Times New Roman" w:cs="Times New Roman"/>
          <w:i/>
          <w:sz w:val="24"/>
          <w:szCs w:val="24"/>
        </w:rPr>
        <w:t>Oneself</w:t>
      </w:r>
      <w:proofErr w:type="gramEnd"/>
      <w:r w:rsidRPr="00DF2FF2">
        <w:rPr>
          <w:rFonts w:ascii="Times New Roman" w:hAnsi="Times New Roman" w:cs="Times New Roman"/>
          <w:sz w:val="24"/>
          <w:szCs w:val="24"/>
        </w:rPr>
        <w:t>. New York: Fordham University Press.</w:t>
      </w:r>
    </w:p>
    <w:p w14:paraId="46D8E8DD" w14:textId="77777777" w:rsidR="002B6360" w:rsidRPr="00DF2FF2" w:rsidRDefault="002B6360" w:rsidP="007C4DFA">
      <w:pPr>
        <w:rPr>
          <w:rFonts w:ascii="Times New Roman" w:hAnsi="Times New Roman" w:cs="Times New Roman"/>
          <w:sz w:val="24"/>
          <w:szCs w:val="24"/>
        </w:rPr>
      </w:pPr>
      <w:r w:rsidRPr="00DF2FF2">
        <w:rPr>
          <w:rFonts w:ascii="Times New Roman" w:hAnsi="Times New Roman" w:cs="Times New Roman"/>
          <w:sz w:val="24"/>
          <w:szCs w:val="24"/>
        </w:rPr>
        <w:t xml:space="preserve">Butler, Judith. 2010. </w:t>
      </w:r>
      <w:r w:rsidRPr="00DF2FF2">
        <w:rPr>
          <w:rFonts w:ascii="Times New Roman" w:hAnsi="Times New Roman" w:cs="Times New Roman"/>
          <w:i/>
          <w:sz w:val="24"/>
          <w:szCs w:val="24"/>
        </w:rPr>
        <w:t>Frames of War.</w:t>
      </w:r>
      <w:r w:rsidRPr="00DF2FF2">
        <w:rPr>
          <w:rFonts w:ascii="Times New Roman" w:hAnsi="Times New Roman" w:cs="Times New Roman"/>
          <w:sz w:val="24"/>
          <w:szCs w:val="24"/>
        </w:rPr>
        <w:t xml:space="preserve"> London: Verso.</w:t>
      </w:r>
    </w:p>
    <w:p w14:paraId="0A6A3D6E" w14:textId="77777777" w:rsidR="00C36687" w:rsidRPr="00DF2FF2" w:rsidRDefault="008F16EC" w:rsidP="007C4DFA">
      <w:pPr>
        <w:rPr>
          <w:rFonts w:ascii="Times New Roman" w:hAnsi="Times New Roman" w:cs="Times New Roman"/>
          <w:snapToGrid w:val="0"/>
          <w:color w:val="000000"/>
          <w:sz w:val="24"/>
          <w:szCs w:val="24"/>
        </w:rPr>
      </w:pPr>
      <w:r w:rsidRPr="00DF2FF2">
        <w:rPr>
          <w:rFonts w:ascii="Times New Roman" w:hAnsi="Times New Roman" w:cs="Times New Roman"/>
          <w:snapToGrid w:val="0"/>
          <w:color w:val="000000"/>
          <w:sz w:val="24"/>
          <w:szCs w:val="24"/>
        </w:rPr>
        <w:t xml:space="preserve">Caruth, Cathy. 1995. </w:t>
      </w:r>
      <w:r w:rsidRPr="00DF2FF2">
        <w:rPr>
          <w:rFonts w:ascii="Times New Roman" w:hAnsi="Times New Roman" w:cs="Times New Roman"/>
          <w:i/>
          <w:iCs/>
          <w:snapToGrid w:val="0"/>
          <w:color w:val="000000"/>
          <w:sz w:val="24"/>
          <w:szCs w:val="24"/>
        </w:rPr>
        <w:t xml:space="preserve">Trauma Explorations in Memory. </w:t>
      </w:r>
      <w:r w:rsidRPr="00DF2FF2">
        <w:rPr>
          <w:rFonts w:ascii="Times New Roman" w:hAnsi="Times New Roman" w:cs="Times New Roman"/>
          <w:snapToGrid w:val="0"/>
          <w:color w:val="000000"/>
          <w:sz w:val="24"/>
          <w:szCs w:val="24"/>
        </w:rPr>
        <w:t>Baltimore and London: John Hopkins University Press.</w:t>
      </w:r>
    </w:p>
    <w:p w14:paraId="28C361F4" w14:textId="77777777" w:rsidR="007C4DFA" w:rsidRPr="00DF2FF2" w:rsidRDefault="007C4DFA" w:rsidP="007C4DFA">
      <w:pPr>
        <w:rPr>
          <w:rFonts w:ascii="Times New Roman" w:hAnsi="Times New Roman" w:cs="Times New Roman"/>
          <w:color w:val="231F20"/>
          <w:sz w:val="24"/>
          <w:szCs w:val="24"/>
        </w:rPr>
      </w:pPr>
      <w:proofErr w:type="gramStart"/>
      <w:r w:rsidRPr="00DF2FF2">
        <w:rPr>
          <w:rFonts w:ascii="Times New Roman" w:hAnsi="Times New Roman" w:cs="Times New Roman"/>
          <w:sz w:val="24"/>
          <w:szCs w:val="24"/>
        </w:rPr>
        <w:lastRenderedPageBreak/>
        <w:t>Cooper, Nicola, and Martin Hurcombe.</w:t>
      </w:r>
      <w:proofErr w:type="gramEnd"/>
      <w:r w:rsidRPr="00DF2FF2">
        <w:rPr>
          <w:rFonts w:ascii="Times New Roman" w:hAnsi="Times New Roman" w:cs="Times New Roman"/>
          <w:sz w:val="24"/>
          <w:szCs w:val="24"/>
        </w:rPr>
        <w:t xml:space="preserve"> 2008. “The Body at War: Wounds, Wounding and the Wounded.”</w:t>
      </w:r>
      <w:r w:rsidRPr="00DF2FF2">
        <w:rPr>
          <w:rFonts w:ascii="Times New Roman" w:hAnsi="Times New Roman" w:cs="Times New Roman"/>
          <w:b/>
          <w:sz w:val="24"/>
          <w:szCs w:val="24"/>
        </w:rPr>
        <w:t xml:space="preserve"> </w:t>
      </w:r>
      <w:r w:rsidRPr="00DF2FF2">
        <w:rPr>
          <w:rStyle w:val="Strong"/>
          <w:rFonts w:ascii="Times New Roman" w:hAnsi="Times New Roman" w:cs="Times New Roman"/>
          <w:b w:val="0"/>
          <w:i/>
          <w:sz w:val="24"/>
          <w:szCs w:val="24"/>
        </w:rPr>
        <w:t>Journal of War &amp; Culture Studies</w:t>
      </w:r>
      <w:r w:rsidRPr="00DF2FF2">
        <w:rPr>
          <w:rFonts w:ascii="Times New Roman" w:hAnsi="Times New Roman" w:cs="Times New Roman"/>
          <w:sz w:val="24"/>
          <w:szCs w:val="24"/>
        </w:rPr>
        <w:t xml:space="preserve"> 1(2): 119-121. </w:t>
      </w:r>
      <w:proofErr w:type="gramStart"/>
      <w:r w:rsidRPr="00DF2FF2">
        <w:rPr>
          <w:rFonts w:ascii="Times New Roman" w:hAnsi="Times New Roman" w:cs="Times New Roman"/>
          <w:sz w:val="24"/>
          <w:szCs w:val="24"/>
        </w:rPr>
        <w:t>doi</w:t>
      </w:r>
      <w:proofErr w:type="gramEnd"/>
      <w:r w:rsidRPr="00DF2FF2">
        <w:rPr>
          <w:rFonts w:ascii="Times New Roman" w:hAnsi="Times New Roman" w:cs="Times New Roman"/>
          <w:sz w:val="24"/>
          <w:szCs w:val="24"/>
        </w:rPr>
        <w:t>:</w:t>
      </w:r>
      <w:r w:rsidRPr="00DF2FF2">
        <w:rPr>
          <w:rFonts w:ascii="Times New Roman" w:hAnsi="Times New Roman" w:cs="Times New Roman"/>
          <w:color w:val="231F20"/>
          <w:sz w:val="24"/>
          <w:szCs w:val="24"/>
        </w:rPr>
        <w:t xml:space="preserve"> 10.1386/jwcs.1.2.119/7</w:t>
      </w:r>
    </w:p>
    <w:p w14:paraId="6A91A1EF" w14:textId="77777777" w:rsidR="000F23FE" w:rsidRPr="00DF2FF2" w:rsidRDefault="000F23FE" w:rsidP="007C4DFA">
      <w:pPr>
        <w:rPr>
          <w:rFonts w:ascii="Times New Roman" w:hAnsi="Times New Roman" w:cs="Times New Roman"/>
          <w:bCs/>
          <w:sz w:val="24"/>
          <w:szCs w:val="24"/>
        </w:rPr>
      </w:pPr>
      <w:r w:rsidRPr="00DF2FF2">
        <w:rPr>
          <w:rFonts w:ascii="Times New Roman" w:hAnsi="Times New Roman" w:cs="Times New Roman"/>
          <w:bCs/>
          <w:sz w:val="24"/>
          <w:szCs w:val="24"/>
        </w:rPr>
        <w:t>Doty, Roxanne Lynn. 2004. “Maladies of our souls: identity and voice in the writing of academic international relations.”</w:t>
      </w:r>
      <w:r w:rsidRPr="00DF2FF2">
        <w:rPr>
          <w:rFonts w:ascii="Times New Roman" w:hAnsi="Times New Roman" w:cs="Times New Roman"/>
          <w:sz w:val="24"/>
          <w:szCs w:val="24"/>
        </w:rPr>
        <w:t xml:space="preserve"> </w:t>
      </w:r>
      <w:r w:rsidRPr="00DF2FF2">
        <w:rPr>
          <w:rStyle w:val="publicationsecondarytitle"/>
          <w:rFonts w:ascii="Times New Roman" w:hAnsi="Times New Roman" w:cs="Times New Roman"/>
          <w:i/>
          <w:sz w:val="24"/>
          <w:szCs w:val="24"/>
        </w:rPr>
        <w:t xml:space="preserve">Cambridge Review of International Affairs </w:t>
      </w:r>
      <w:r w:rsidRPr="00DF2FF2">
        <w:rPr>
          <w:rStyle w:val="publicationsecondarytitle"/>
          <w:rFonts w:ascii="Times New Roman" w:hAnsi="Times New Roman" w:cs="Times New Roman"/>
          <w:sz w:val="24"/>
          <w:szCs w:val="24"/>
        </w:rPr>
        <w:t xml:space="preserve">17(2): 377-392. </w:t>
      </w:r>
      <w:proofErr w:type="gramStart"/>
      <w:r w:rsidRPr="00DF2FF2">
        <w:rPr>
          <w:rStyle w:val="publicationsecondarytitle"/>
          <w:rFonts w:ascii="Times New Roman" w:hAnsi="Times New Roman" w:cs="Times New Roman"/>
          <w:sz w:val="24"/>
          <w:szCs w:val="24"/>
        </w:rPr>
        <w:t>doi</w:t>
      </w:r>
      <w:proofErr w:type="gramEnd"/>
      <w:r w:rsidRPr="00DF2FF2">
        <w:rPr>
          <w:rStyle w:val="publicationsecondarytitle"/>
          <w:rFonts w:ascii="Times New Roman" w:hAnsi="Times New Roman" w:cs="Times New Roman"/>
          <w:sz w:val="24"/>
          <w:szCs w:val="24"/>
        </w:rPr>
        <w:t>: 10.1080/0955757042000245951</w:t>
      </w:r>
      <w:r w:rsidRPr="00DF2FF2">
        <w:rPr>
          <w:rFonts w:ascii="Times New Roman" w:hAnsi="Times New Roman" w:cs="Times New Roman"/>
          <w:sz w:val="24"/>
          <w:szCs w:val="24"/>
        </w:rPr>
        <w:t>.</w:t>
      </w:r>
    </w:p>
    <w:p w14:paraId="6E594063" w14:textId="77777777" w:rsidR="0009440A" w:rsidRDefault="000D5724" w:rsidP="0009440A">
      <w:pPr>
        <w:pStyle w:val="PlainText"/>
        <w:jc w:val="both"/>
        <w:rPr>
          <w:rFonts w:ascii="Times New Roman" w:hAnsi="Times New Roman" w:cs="Times New Roman"/>
          <w:sz w:val="24"/>
          <w:szCs w:val="24"/>
        </w:rPr>
      </w:pPr>
      <w:r w:rsidRPr="00DF2FF2">
        <w:rPr>
          <w:rFonts w:ascii="Times New Roman" w:hAnsi="Times New Roman" w:cs="Times New Roman"/>
          <w:sz w:val="24"/>
          <w:szCs w:val="24"/>
        </w:rPr>
        <w:t xml:space="preserve">Edkins, Jenny. 2011. </w:t>
      </w:r>
      <w:r w:rsidRPr="00DF2FF2">
        <w:rPr>
          <w:rFonts w:ascii="Times New Roman" w:hAnsi="Times New Roman" w:cs="Times New Roman"/>
          <w:i/>
          <w:sz w:val="24"/>
          <w:szCs w:val="24"/>
        </w:rPr>
        <w:t>Missing: Persons and Politics</w:t>
      </w:r>
      <w:r w:rsidRPr="00DF2FF2">
        <w:rPr>
          <w:rFonts w:ascii="Times New Roman" w:hAnsi="Times New Roman" w:cs="Times New Roman"/>
          <w:sz w:val="24"/>
          <w:szCs w:val="24"/>
        </w:rPr>
        <w:t>. Ithaca: Cornell University Press.</w:t>
      </w:r>
    </w:p>
    <w:p w14:paraId="5DBA67C7" w14:textId="77777777" w:rsidR="0009440A" w:rsidRDefault="0009440A" w:rsidP="0009440A">
      <w:pPr>
        <w:pStyle w:val="PlainText"/>
        <w:jc w:val="both"/>
        <w:rPr>
          <w:rFonts w:ascii="Times New Roman" w:hAnsi="Times New Roman" w:cs="Times New Roman"/>
          <w:sz w:val="24"/>
          <w:szCs w:val="24"/>
        </w:rPr>
      </w:pPr>
    </w:p>
    <w:p w14:paraId="5CD71C58" w14:textId="7108127E" w:rsidR="0009440A" w:rsidRPr="006322AE" w:rsidRDefault="0009440A" w:rsidP="0009440A">
      <w:pPr>
        <w:pStyle w:val="PlainText"/>
        <w:jc w:val="both"/>
        <w:rPr>
          <w:rFonts w:ascii="Times New Roman" w:hAnsi="Times New Roman" w:cs="Times New Roman"/>
          <w:sz w:val="24"/>
          <w:szCs w:val="24"/>
        </w:rPr>
      </w:pPr>
      <w:r w:rsidRPr="006322AE">
        <w:rPr>
          <w:rFonts w:ascii="Times New Roman" w:hAnsi="Times New Roman" w:cs="Times New Roman"/>
          <w:sz w:val="24"/>
          <w:szCs w:val="24"/>
        </w:rPr>
        <w:t>Eichler, Maya. 2012.</w:t>
      </w:r>
      <w:r w:rsidRPr="006322AE">
        <w:rPr>
          <w:rFonts w:ascii="Times New Roman" w:hAnsi="Times New Roman" w:cs="Times New Roman"/>
          <w:sz w:val="24"/>
          <w:szCs w:val="24"/>
          <w:lang w:val="en-US"/>
        </w:rPr>
        <w:t xml:space="preserve"> </w:t>
      </w:r>
      <w:r w:rsidRPr="006322AE">
        <w:rPr>
          <w:rFonts w:ascii="Times New Roman" w:hAnsi="Times New Roman" w:cs="Times New Roman"/>
          <w:i/>
          <w:sz w:val="24"/>
          <w:szCs w:val="24"/>
          <w:lang w:val="en-US"/>
        </w:rPr>
        <w:t>Militarizing Men: Gender, Conscription and War in Post–Soviet Russia</w:t>
      </w:r>
      <w:r w:rsidRPr="006322AE">
        <w:rPr>
          <w:rFonts w:ascii="Times New Roman" w:hAnsi="Times New Roman" w:cs="Times New Roman"/>
          <w:sz w:val="24"/>
          <w:szCs w:val="24"/>
          <w:lang w:val="en-US"/>
        </w:rPr>
        <w:t>, Stanford: Stanford University Press.</w:t>
      </w:r>
    </w:p>
    <w:p w14:paraId="06413F8B" w14:textId="77777777" w:rsidR="00614C84" w:rsidRPr="00DF2FF2" w:rsidRDefault="00614C84" w:rsidP="000D5724">
      <w:pPr>
        <w:pStyle w:val="PlainText"/>
        <w:jc w:val="both"/>
        <w:rPr>
          <w:rFonts w:ascii="Times New Roman" w:hAnsi="Times New Roman" w:cs="Times New Roman"/>
          <w:sz w:val="24"/>
          <w:szCs w:val="24"/>
        </w:rPr>
      </w:pPr>
    </w:p>
    <w:p w14:paraId="102F6A13" w14:textId="77777777" w:rsidR="00614C84" w:rsidRPr="00DF2FF2" w:rsidRDefault="00614C84" w:rsidP="00614C84">
      <w:pPr>
        <w:autoSpaceDE w:val="0"/>
        <w:autoSpaceDN w:val="0"/>
        <w:adjustRightInd w:val="0"/>
        <w:spacing w:line="240" w:lineRule="auto"/>
        <w:jc w:val="both"/>
        <w:rPr>
          <w:rFonts w:ascii="Times New Roman" w:hAnsi="Times New Roman" w:cs="Times New Roman"/>
          <w:sz w:val="24"/>
          <w:szCs w:val="24"/>
        </w:rPr>
      </w:pPr>
      <w:r w:rsidRPr="00DF2FF2">
        <w:rPr>
          <w:rFonts w:ascii="Times New Roman" w:hAnsi="Times New Roman" w:cs="Times New Roman"/>
          <w:sz w:val="24"/>
          <w:szCs w:val="24"/>
        </w:rPr>
        <w:t>Ellis, C</w:t>
      </w:r>
      <w:r w:rsidR="005D75AE" w:rsidRPr="00DF2FF2">
        <w:rPr>
          <w:rFonts w:ascii="Times New Roman" w:hAnsi="Times New Roman" w:cs="Times New Roman"/>
          <w:sz w:val="24"/>
          <w:szCs w:val="24"/>
        </w:rPr>
        <w:t>arolyn</w:t>
      </w:r>
      <w:r w:rsidRPr="00DF2FF2">
        <w:rPr>
          <w:rFonts w:ascii="Times New Roman" w:hAnsi="Times New Roman" w:cs="Times New Roman"/>
          <w:sz w:val="24"/>
          <w:szCs w:val="24"/>
        </w:rPr>
        <w:t xml:space="preserve"> </w:t>
      </w:r>
      <w:r w:rsidR="005D75AE" w:rsidRPr="00DF2FF2">
        <w:rPr>
          <w:rFonts w:ascii="Times New Roman" w:hAnsi="Times New Roman" w:cs="Times New Roman"/>
          <w:sz w:val="24"/>
          <w:szCs w:val="24"/>
        </w:rPr>
        <w:t>and</w:t>
      </w:r>
      <w:r w:rsidRPr="00DF2FF2">
        <w:rPr>
          <w:rFonts w:ascii="Times New Roman" w:hAnsi="Times New Roman" w:cs="Times New Roman"/>
          <w:sz w:val="24"/>
          <w:szCs w:val="24"/>
        </w:rPr>
        <w:t xml:space="preserve"> Bochner, A</w:t>
      </w:r>
      <w:r w:rsidR="005D75AE" w:rsidRPr="00DF2FF2">
        <w:rPr>
          <w:rFonts w:ascii="Times New Roman" w:hAnsi="Times New Roman" w:cs="Times New Roman"/>
          <w:sz w:val="24"/>
          <w:szCs w:val="24"/>
        </w:rPr>
        <w:t>rthur P</w:t>
      </w:r>
      <w:r w:rsidRPr="00DF2FF2">
        <w:rPr>
          <w:rFonts w:ascii="Times New Roman" w:hAnsi="Times New Roman" w:cs="Times New Roman"/>
          <w:sz w:val="24"/>
          <w:szCs w:val="24"/>
        </w:rPr>
        <w:t xml:space="preserve">. 2000. “Autoethnography, personal narrative, reflexivity: researcher as subject.” </w:t>
      </w:r>
      <w:proofErr w:type="gramStart"/>
      <w:r w:rsidRPr="00DF2FF2">
        <w:rPr>
          <w:rFonts w:ascii="Times New Roman" w:hAnsi="Times New Roman" w:cs="Times New Roman"/>
          <w:sz w:val="24"/>
          <w:szCs w:val="24"/>
        </w:rPr>
        <w:t xml:space="preserve">In </w:t>
      </w:r>
      <w:r w:rsidRPr="00DF2FF2">
        <w:rPr>
          <w:rFonts w:ascii="Times New Roman" w:hAnsi="Times New Roman" w:cs="Times New Roman"/>
          <w:i/>
          <w:sz w:val="24"/>
          <w:szCs w:val="24"/>
        </w:rPr>
        <w:t>The</w:t>
      </w:r>
      <w:r w:rsidRPr="00DF2FF2">
        <w:rPr>
          <w:rFonts w:ascii="Times New Roman" w:hAnsi="Times New Roman" w:cs="Times New Roman"/>
          <w:sz w:val="24"/>
          <w:szCs w:val="24"/>
        </w:rPr>
        <w:t xml:space="preserve"> </w:t>
      </w:r>
      <w:r w:rsidRPr="00DF2FF2">
        <w:rPr>
          <w:rFonts w:ascii="Times New Roman" w:hAnsi="Times New Roman" w:cs="Times New Roman"/>
          <w:i/>
          <w:sz w:val="24"/>
          <w:szCs w:val="24"/>
        </w:rPr>
        <w:t>Handbook of Qualitative Research.</w:t>
      </w:r>
      <w:proofErr w:type="gramEnd"/>
      <w:r w:rsidRPr="00DF2FF2">
        <w:rPr>
          <w:rFonts w:ascii="Times New Roman" w:hAnsi="Times New Roman" w:cs="Times New Roman"/>
          <w:sz w:val="24"/>
          <w:szCs w:val="24"/>
        </w:rPr>
        <w:t xml:space="preserve"> 2nd ed. edited by</w:t>
      </w:r>
      <w:r w:rsidRPr="00DF2FF2">
        <w:rPr>
          <w:rFonts w:ascii="Times New Roman" w:hAnsi="Times New Roman" w:cs="Times New Roman"/>
          <w:i/>
          <w:sz w:val="24"/>
          <w:szCs w:val="24"/>
        </w:rPr>
        <w:t xml:space="preserve"> </w:t>
      </w:r>
      <w:r w:rsidR="005D75AE" w:rsidRPr="00DF2FF2">
        <w:rPr>
          <w:rFonts w:ascii="Times New Roman" w:hAnsi="Times New Roman" w:cs="Times New Roman"/>
          <w:sz w:val="24"/>
          <w:szCs w:val="24"/>
        </w:rPr>
        <w:t>Norman K. Denzin and Yvonna</w:t>
      </w:r>
      <w:r w:rsidRPr="00DF2FF2">
        <w:rPr>
          <w:rFonts w:ascii="Times New Roman" w:hAnsi="Times New Roman" w:cs="Times New Roman"/>
          <w:sz w:val="24"/>
          <w:szCs w:val="24"/>
        </w:rPr>
        <w:t xml:space="preserve"> S. Lincoln, </w:t>
      </w:r>
      <w:r w:rsidR="005D75AE" w:rsidRPr="00DF2FF2">
        <w:rPr>
          <w:rFonts w:ascii="Times New Roman" w:hAnsi="Times New Roman" w:cs="Times New Roman"/>
          <w:sz w:val="24"/>
          <w:szCs w:val="24"/>
        </w:rPr>
        <w:t>733- 768</w:t>
      </w:r>
      <w:r w:rsidRPr="00DF2FF2">
        <w:rPr>
          <w:rFonts w:ascii="Times New Roman" w:hAnsi="Times New Roman" w:cs="Times New Roman"/>
          <w:sz w:val="24"/>
          <w:szCs w:val="24"/>
        </w:rPr>
        <w:t xml:space="preserve">. Thousand Oaks, CA: Sage. </w:t>
      </w:r>
    </w:p>
    <w:p w14:paraId="060525AF" w14:textId="77777777" w:rsidR="00614C84" w:rsidRPr="00DF2FF2" w:rsidRDefault="00614C84" w:rsidP="003323BF">
      <w:pPr>
        <w:pStyle w:val="NormalWeb"/>
        <w:rPr>
          <w:sz w:val="24"/>
          <w:szCs w:val="24"/>
        </w:rPr>
      </w:pPr>
      <w:r w:rsidRPr="00DF2FF2">
        <w:rPr>
          <w:sz w:val="24"/>
          <w:szCs w:val="24"/>
        </w:rPr>
        <w:t>Ellis, C</w:t>
      </w:r>
      <w:r w:rsidR="003323BF" w:rsidRPr="00DF2FF2">
        <w:rPr>
          <w:sz w:val="24"/>
          <w:szCs w:val="24"/>
        </w:rPr>
        <w:t>arolyn</w:t>
      </w:r>
      <w:r w:rsidRPr="00DF2FF2">
        <w:rPr>
          <w:sz w:val="24"/>
          <w:szCs w:val="24"/>
        </w:rPr>
        <w:t xml:space="preserve">. 1993. “‘There are survivors’: Telling a story of sudden death.” </w:t>
      </w:r>
      <w:proofErr w:type="gramStart"/>
      <w:r w:rsidRPr="00DF2FF2">
        <w:rPr>
          <w:i/>
          <w:sz w:val="24"/>
          <w:szCs w:val="24"/>
        </w:rPr>
        <w:t>Sociology Quarterly</w:t>
      </w:r>
      <w:r w:rsidRPr="00DF2FF2">
        <w:rPr>
          <w:sz w:val="24"/>
          <w:szCs w:val="24"/>
        </w:rPr>
        <w:t>.</w:t>
      </w:r>
      <w:proofErr w:type="gramEnd"/>
      <w:r w:rsidRPr="00DF2FF2">
        <w:rPr>
          <w:sz w:val="24"/>
          <w:szCs w:val="24"/>
        </w:rPr>
        <w:t xml:space="preserve"> 34: 711-730.  </w:t>
      </w:r>
      <w:proofErr w:type="gramStart"/>
      <w:r w:rsidRPr="00DF2FF2">
        <w:rPr>
          <w:sz w:val="24"/>
          <w:szCs w:val="24"/>
        </w:rPr>
        <w:t>doi</w:t>
      </w:r>
      <w:proofErr w:type="gramEnd"/>
      <w:r w:rsidRPr="00DF2FF2">
        <w:rPr>
          <w:sz w:val="24"/>
          <w:szCs w:val="24"/>
        </w:rPr>
        <w:t>:</w:t>
      </w:r>
      <w:r w:rsidR="003323BF" w:rsidRPr="00DF2FF2">
        <w:rPr>
          <w:sz w:val="24"/>
          <w:szCs w:val="24"/>
        </w:rPr>
        <w:t> 10.1111/j.1533-8525.1993.tb00114.x.</w:t>
      </w:r>
    </w:p>
    <w:p w14:paraId="0E8368B1" w14:textId="77777777" w:rsidR="004E5BF1" w:rsidRPr="00DF2FF2" w:rsidRDefault="003323BF" w:rsidP="004E5BF1">
      <w:pPr>
        <w:pStyle w:val="FootnoteText"/>
        <w:rPr>
          <w:rFonts w:ascii="Times New Roman" w:hAnsi="Times New Roman" w:cs="Times New Roman"/>
          <w:sz w:val="24"/>
          <w:szCs w:val="24"/>
        </w:rPr>
      </w:pPr>
      <w:proofErr w:type="gramStart"/>
      <w:r w:rsidRPr="00DF2FF2">
        <w:rPr>
          <w:rFonts w:ascii="Times New Roman" w:hAnsi="Times New Roman" w:cs="Times New Roman"/>
          <w:sz w:val="24"/>
          <w:szCs w:val="24"/>
        </w:rPr>
        <w:t>F</w:t>
      </w:r>
      <w:r w:rsidR="004E5BF1" w:rsidRPr="00DF2FF2">
        <w:rPr>
          <w:rFonts w:ascii="Times New Roman" w:hAnsi="Times New Roman" w:cs="Times New Roman"/>
          <w:sz w:val="24"/>
          <w:szCs w:val="24"/>
        </w:rPr>
        <w:t>orces in Mind Trust.</w:t>
      </w:r>
      <w:proofErr w:type="gramEnd"/>
      <w:r w:rsidR="004E5BF1" w:rsidRPr="00DF2FF2">
        <w:rPr>
          <w:rFonts w:ascii="Times New Roman" w:hAnsi="Times New Roman" w:cs="Times New Roman"/>
          <w:sz w:val="24"/>
          <w:szCs w:val="24"/>
        </w:rPr>
        <w:t xml:space="preserve"> 2013. </w:t>
      </w:r>
      <w:r w:rsidR="004E5BF1" w:rsidRPr="00DF2FF2">
        <w:rPr>
          <w:rFonts w:ascii="Times New Roman" w:hAnsi="Times New Roman" w:cs="Times New Roman"/>
          <w:i/>
          <w:sz w:val="24"/>
          <w:szCs w:val="24"/>
        </w:rPr>
        <w:t>The Transition Mapping Study: Understanding the transition process for Service personnel returning to civilian life</w:t>
      </w:r>
      <w:r w:rsidR="004E5BF1" w:rsidRPr="00DF2FF2">
        <w:rPr>
          <w:rFonts w:ascii="Times New Roman" w:hAnsi="Times New Roman" w:cs="Times New Roman"/>
          <w:sz w:val="24"/>
          <w:szCs w:val="24"/>
        </w:rPr>
        <w:t xml:space="preserve">. </w:t>
      </w:r>
      <w:proofErr w:type="gramStart"/>
      <w:r w:rsidR="004E5BF1" w:rsidRPr="00DF2FF2">
        <w:rPr>
          <w:rFonts w:ascii="Times New Roman" w:hAnsi="Times New Roman" w:cs="Times New Roman"/>
          <w:sz w:val="24"/>
          <w:szCs w:val="24"/>
        </w:rPr>
        <w:t>August.</w:t>
      </w:r>
      <w:proofErr w:type="gramEnd"/>
      <w:r w:rsidR="004E5BF1" w:rsidRPr="00DF2FF2">
        <w:rPr>
          <w:rFonts w:ascii="Times New Roman" w:hAnsi="Times New Roman" w:cs="Times New Roman"/>
          <w:sz w:val="24"/>
          <w:szCs w:val="24"/>
        </w:rPr>
        <w:t xml:space="preserve"> </w:t>
      </w:r>
      <w:proofErr w:type="gramStart"/>
      <w:r w:rsidR="004E5BF1" w:rsidRPr="00DF2FF2">
        <w:rPr>
          <w:rFonts w:ascii="Times New Roman" w:hAnsi="Times New Roman" w:cs="Times New Roman"/>
          <w:sz w:val="24"/>
          <w:szCs w:val="24"/>
        </w:rPr>
        <w:t>Accessed 28 May 2015.</w:t>
      </w:r>
      <w:proofErr w:type="gramEnd"/>
    </w:p>
    <w:p w14:paraId="62541807" w14:textId="77777777" w:rsidR="004E5BF1" w:rsidRPr="00DF2FF2" w:rsidRDefault="004E5BF1" w:rsidP="004E5BF1">
      <w:pPr>
        <w:pStyle w:val="FootnoteText"/>
        <w:rPr>
          <w:rFonts w:ascii="Times New Roman" w:hAnsi="Times New Roman" w:cs="Times New Roman"/>
          <w:sz w:val="24"/>
          <w:szCs w:val="24"/>
        </w:rPr>
      </w:pPr>
      <w:r w:rsidRPr="00DF2FF2">
        <w:rPr>
          <w:rFonts w:ascii="Times New Roman" w:hAnsi="Times New Roman" w:cs="Times New Roman"/>
          <w:sz w:val="24"/>
          <w:szCs w:val="24"/>
        </w:rPr>
        <w:t xml:space="preserve"> </w:t>
      </w:r>
      <w:hyperlink r:id="rId11" w:history="1">
        <w:r w:rsidRPr="00DF2FF2">
          <w:rPr>
            <w:rStyle w:val="Hyperlink"/>
            <w:rFonts w:ascii="Times New Roman" w:hAnsi="Times New Roman" w:cs="Times New Roman"/>
            <w:sz w:val="24"/>
            <w:szCs w:val="24"/>
          </w:rPr>
          <w:t>http://www.fim-trust.org/news/21-news/64-transition-mapping-study-report</w:t>
        </w:r>
      </w:hyperlink>
      <w:r w:rsidRPr="00DF2FF2">
        <w:rPr>
          <w:rFonts w:ascii="Times New Roman" w:hAnsi="Times New Roman" w:cs="Times New Roman"/>
          <w:sz w:val="24"/>
          <w:szCs w:val="24"/>
        </w:rPr>
        <w:t xml:space="preserve"> </w:t>
      </w:r>
    </w:p>
    <w:p w14:paraId="4F2ABA8E" w14:textId="77777777" w:rsidR="004E5BF1" w:rsidRPr="00DF2FF2" w:rsidRDefault="004E5BF1" w:rsidP="000D5724">
      <w:pPr>
        <w:pStyle w:val="PlainText"/>
        <w:jc w:val="both"/>
        <w:rPr>
          <w:rFonts w:ascii="Times New Roman" w:hAnsi="Times New Roman" w:cs="Times New Roman"/>
          <w:sz w:val="24"/>
          <w:szCs w:val="24"/>
        </w:rPr>
      </w:pPr>
    </w:p>
    <w:p w14:paraId="3543B6A6" w14:textId="77777777" w:rsidR="003A4F06" w:rsidRPr="00DF2FF2" w:rsidRDefault="003A4F06" w:rsidP="003A4F06">
      <w:pPr>
        <w:autoSpaceDE w:val="0"/>
        <w:autoSpaceDN w:val="0"/>
        <w:adjustRightInd w:val="0"/>
        <w:spacing w:line="240" w:lineRule="auto"/>
        <w:jc w:val="both"/>
        <w:rPr>
          <w:rFonts w:ascii="Times New Roman" w:hAnsi="Times New Roman" w:cs="Times New Roman"/>
          <w:sz w:val="24"/>
          <w:szCs w:val="24"/>
        </w:rPr>
      </w:pPr>
      <w:proofErr w:type="gramStart"/>
      <w:r w:rsidRPr="00DF2FF2">
        <w:rPr>
          <w:rFonts w:ascii="Times New Roman" w:hAnsi="Times New Roman" w:cs="Times New Roman"/>
          <w:sz w:val="24"/>
          <w:szCs w:val="24"/>
        </w:rPr>
        <w:t>Foucault, M. (1969) 2002.</w:t>
      </w:r>
      <w:proofErr w:type="gramEnd"/>
      <w:r w:rsidRPr="00DF2FF2">
        <w:rPr>
          <w:rFonts w:ascii="Times New Roman" w:hAnsi="Times New Roman" w:cs="Times New Roman"/>
          <w:sz w:val="24"/>
          <w:szCs w:val="24"/>
        </w:rPr>
        <w:t xml:space="preserve"> </w:t>
      </w:r>
      <w:proofErr w:type="gramStart"/>
      <w:r w:rsidRPr="00DF2FF2">
        <w:rPr>
          <w:rFonts w:ascii="Times New Roman" w:hAnsi="Times New Roman" w:cs="Times New Roman"/>
          <w:i/>
          <w:sz w:val="24"/>
          <w:szCs w:val="24"/>
        </w:rPr>
        <w:t>The Archaeology of Knowledge</w:t>
      </w:r>
      <w:r w:rsidRPr="00DF2FF2">
        <w:rPr>
          <w:rFonts w:ascii="Times New Roman" w:hAnsi="Times New Roman" w:cs="Times New Roman"/>
          <w:sz w:val="24"/>
          <w:szCs w:val="24"/>
        </w:rPr>
        <w:t>, Translated by A.M. Sheridan Smith.</w:t>
      </w:r>
      <w:proofErr w:type="gramEnd"/>
      <w:r w:rsidRPr="00DF2FF2">
        <w:rPr>
          <w:rFonts w:ascii="Times New Roman" w:hAnsi="Times New Roman" w:cs="Times New Roman"/>
          <w:sz w:val="24"/>
          <w:szCs w:val="24"/>
        </w:rPr>
        <w:t xml:space="preserve"> London: Routledge.</w:t>
      </w:r>
    </w:p>
    <w:p w14:paraId="01C2C8B6" w14:textId="77777777" w:rsidR="005D75AE" w:rsidRPr="00DF2FF2" w:rsidRDefault="005D75AE" w:rsidP="005D75AE">
      <w:pPr>
        <w:autoSpaceDE w:val="0"/>
        <w:autoSpaceDN w:val="0"/>
        <w:adjustRightInd w:val="0"/>
        <w:spacing w:line="240" w:lineRule="auto"/>
        <w:jc w:val="both"/>
        <w:rPr>
          <w:rFonts w:ascii="Times New Roman" w:hAnsi="Times New Roman" w:cs="Times New Roman"/>
          <w:sz w:val="24"/>
          <w:szCs w:val="24"/>
        </w:rPr>
      </w:pPr>
      <w:r w:rsidRPr="00DF2FF2">
        <w:rPr>
          <w:rFonts w:ascii="Times New Roman" w:hAnsi="Times New Roman" w:cs="Times New Roman"/>
          <w:bCs/>
          <w:sz w:val="24"/>
          <w:szCs w:val="24"/>
        </w:rPr>
        <w:t xml:space="preserve">Frank, Arthur. 1995. </w:t>
      </w:r>
      <w:r w:rsidRPr="00DF2FF2">
        <w:rPr>
          <w:rStyle w:val="a-size-large1"/>
          <w:rFonts w:ascii="Times New Roman" w:hAnsi="Times New Roman" w:cs="Times New Roman"/>
          <w:i/>
          <w:color w:val="111111"/>
          <w:sz w:val="24"/>
          <w:szCs w:val="24"/>
        </w:rPr>
        <w:t xml:space="preserve">The Wounded Storyteller: Body, Illness, </w:t>
      </w:r>
      <w:proofErr w:type="gramStart"/>
      <w:r w:rsidRPr="00DF2FF2">
        <w:rPr>
          <w:rStyle w:val="a-size-large1"/>
          <w:rFonts w:ascii="Times New Roman" w:hAnsi="Times New Roman" w:cs="Times New Roman"/>
          <w:i/>
          <w:color w:val="111111"/>
          <w:sz w:val="24"/>
          <w:szCs w:val="24"/>
        </w:rPr>
        <w:t>And</w:t>
      </w:r>
      <w:proofErr w:type="gramEnd"/>
      <w:r w:rsidRPr="00DF2FF2">
        <w:rPr>
          <w:rStyle w:val="a-size-large1"/>
          <w:rFonts w:ascii="Times New Roman" w:hAnsi="Times New Roman" w:cs="Times New Roman"/>
          <w:i/>
          <w:color w:val="111111"/>
          <w:sz w:val="24"/>
          <w:szCs w:val="24"/>
        </w:rPr>
        <w:t xml:space="preserve"> Ethics</w:t>
      </w:r>
      <w:r w:rsidRPr="00DF2FF2">
        <w:rPr>
          <w:rStyle w:val="a-size-large1"/>
          <w:rFonts w:ascii="Times New Roman" w:hAnsi="Times New Roman" w:cs="Times New Roman"/>
          <w:color w:val="111111"/>
          <w:sz w:val="24"/>
          <w:szCs w:val="24"/>
        </w:rPr>
        <w:t xml:space="preserve">. </w:t>
      </w:r>
      <w:r w:rsidRPr="00DF2FF2">
        <w:rPr>
          <w:rFonts w:ascii="Times New Roman" w:hAnsi="Times New Roman" w:cs="Times New Roman"/>
          <w:sz w:val="24"/>
          <w:szCs w:val="24"/>
        </w:rPr>
        <w:t>Chicago: University of Chicago Press.</w:t>
      </w:r>
    </w:p>
    <w:p w14:paraId="289AAFC2" w14:textId="77777777" w:rsidR="00C6080A" w:rsidRPr="00DF2FF2" w:rsidRDefault="00C6080A" w:rsidP="005D75AE">
      <w:pPr>
        <w:autoSpaceDE w:val="0"/>
        <w:autoSpaceDN w:val="0"/>
        <w:adjustRightInd w:val="0"/>
        <w:spacing w:line="240" w:lineRule="auto"/>
        <w:jc w:val="both"/>
        <w:rPr>
          <w:rFonts w:ascii="Times New Roman" w:hAnsi="Times New Roman" w:cs="Times New Roman"/>
          <w:sz w:val="24"/>
          <w:szCs w:val="24"/>
        </w:rPr>
      </w:pPr>
      <w:r w:rsidRPr="00DF2FF2">
        <w:rPr>
          <w:rFonts w:ascii="Times New Roman" w:hAnsi="Times New Roman" w:cs="Times New Roman"/>
          <w:sz w:val="24"/>
          <w:szCs w:val="24"/>
        </w:rPr>
        <w:t xml:space="preserve">Gay, Peter.1995. </w:t>
      </w:r>
      <w:proofErr w:type="gramStart"/>
      <w:r w:rsidR="00E00E18" w:rsidRPr="00DF2FF2">
        <w:rPr>
          <w:rFonts w:ascii="Times New Roman" w:hAnsi="Times New Roman" w:cs="Times New Roman"/>
          <w:i/>
          <w:sz w:val="24"/>
          <w:szCs w:val="24"/>
        </w:rPr>
        <w:t>The Freud Reader.</w:t>
      </w:r>
      <w:proofErr w:type="gramEnd"/>
      <w:r w:rsidRPr="00DF2FF2">
        <w:rPr>
          <w:rFonts w:ascii="Times New Roman" w:hAnsi="Times New Roman" w:cs="Times New Roman"/>
          <w:sz w:val="24"/>
          <w:szCs w:val="24"/>
        </w:rPr>
        <w:t xml:space="preserve"> London: Vintage.</w:t>
      </w:r>
    </w:p>
    <w:p w14:paraId="51555D73" w14:textId="77777777" w:rsidR="002E3F44" w:rsidRPr="00DF2FF2" w:rsidRDefault="002E3F44" w:rsidP="002E3F44">
      <w:pPr>
        <w:pStyle w:val="FootnoteText"/>
        <w:rPr>
          <w:rFonts w:ascii="Times New Roman" w:hAnsi="Times New Roman" w:cs="Times New Roman"/>
          <w:sz w:val="24"/>
          <w:szCs w:val="24"/>
        </w:rPr>
      </w:pPr>
      <w:r w:rsidRPr="00DF2FF2">
        <w:rPr>
          <w:rFonts w:ascii="Times New Roman" w:hAnsi="Times New Roman" w:cs="Times New Roman"/>
          <w:sz w:val="24"/>
          <w:szCs w:val="24"/>
        </w:rPr>
        <w:t xml:space="preserve">Help for Heroes website (2015) ‘Frequently asked questions’. </w:t>
      </w:r>
      <w:proofErr w:type="gramStart"/>
      <w:r w:rsidRPr="00DF2FF2">
        <w:rPr>
          <w:rFonts w:ascii="Times New Roman" w:hAnsi="Times New Roman" w:cs="Times New Roman"/>
          <w:sz w:val="24"/>
          <w:szCs w:val="24"/>
        </w:rPr>
        <w:t>Accessed 28 May 2015.</w:t>
      </w:r>
      <w:proofErr w:type="gramEnd"/>
    </w:p>
    <w:p w14:paraId="52EEE98E" w14:textId="77777777" w:rsidR="005E756C" w:rsidRPr="00DF2FF2" w:rsidRDefault="00072393" w:rsidP="005E756C">
      <w:pPr>
        <w:pStyle w:val="PlainText"/>
        <w:jc w:val="both"/>
        <w:rPr>
          <w:rFonts w:ascii="Times New Roman" w:hAnsi="Times New Roman" w:cs="Times New Roman"/>
          <w:sz w:val="24"/>
          <w:szCs w:val="24"/>
        </w:rPr>
      </w:pPr>
      <w:hyperlink r:id="rId12" w:history="1">
        <w:r w:rsidR="002E3F44" w:rsidRPr="00DF2FF2">
          <w:rPr>
            <w:rStyle w:val="Hyperlink"/>
            <w:rFonts w:ascii="Times New Roman" w:hAnsi="Times New Roman" w:cs="Times New Roman"/>
            <w:sz w:val="24"/>
            <w:szCs w:val="24"/>
          </w:rPr>
          <w:t>http://www.helpforheroes.org.uk/how-we-help/about-us/faqs/</w:t>
        </w:r>
      </w:hyperlink>
      <w:r w:rsidR="002E3F44" w:rsidRPr="00DF2FF2">
        <w:rPr>
          <w:rFonts w:ascii="Times New Roman" w:hAnsi="Times New Roman" w:cs="Times New Roman"/>
          <w:sz w:val="24"/>
          <w:szCs w:val="24"/>
        </w:rPr>
        <w:t xml:space="preserve"> </w:t>
      </w:r>
    </w:p>
    <w:p w14:paraId="3282D231" w14:textId="77777777" w:rsidR="005E756C" w:rsidRPr="00DF2FF2" w:rsidRDefault="005E756C" w:rsidP="005E756C">
      <w:pPr>
        <w:pStyle w:val="PlainText"/>
        <w:jc w:val="both"/>
        <w:rPr>
          <w:rFonts w:ascii="Times New Roman" w:hAnsi="Times New Roman" w:cs="Times New Roman"/>
          <w:sz w:val="24"/>
          <w:szCs w:val="24"/>
        </w:rPr>
      </w:pPr>
    </w:p>
    <w:p w14:paraId="5FC660F7" w14:textId="77777777" w:rsidR="00DE2BBF" w:rsidRPr="00DF2FF2" w:rsidRDefault="00DE2BBF" w:rsidP="005E756C">
      <w:pPr>
        <w:pStyle w:val="PlainText"/>
        <w:jc w:val="both"/>
        <w:rPr>
          <w:rFonts w:ascii="Times New Roman" w:hAnsi="Times New Roman" w:cs="Times New Roman"/>
          <w:sz w:val="24"/>
          <w:szCs w:val="24"/>
        </w:rPr>
      </w:pPr>
      <w:r w:rsidRPr="00DF2FF2">
        <w:rPr>
          <w:rFonts w:ascii="Times New Roman" w:hAnsi="Times New Roman" w:cs="Times New Roman"/>
          <w:sz w:val="24"/>
          <w:szCs w:val="24"/>
        </w:rPr>
        <w:t xml:space="preserve">Howell, Alison. 2011. </w:t>
      </w:r>
      <w:r w:rsidR="008F16EC" w:rsidRPr="00DF2FF2">
        <w:rPr>
          <w:rFonts w:ascii="Times New Roman" w:hAnsi="Times New Roman" w:cs="Times New Roman"/>
          <w:i/>
          <w:sz w:val="24"/>
          <w:szCs w:val="24"/>
        </w:rPr>
        <w:t>Madness in International Relations: Psychology, security and the global governance of mental health</w:t>
      </w:r>
      <w:r w:rsidRPr="00DF2FF2">
        <w:rPr>
          <w:rFonts w:ascii="Times New Roman" w:hAnsi="Times New Roman" w:cs="Times New Roman"/>
          <w:sz w:val="24"/>
          <w:szCs w:val="24"/>
        </w:rPr>
        <w:t>. London: Routledge.</w:t>
      </w:r>
    </w:p>
    <w:p w14:paraId="5882C24A" w14:textId="77777777" w:rsidR="00DE2BBF" w:rsidRPr="00DF2FF2" w:rsidRDefault="00DE2BBF" w:rsidP="005E756C">
      <w:pPr>
        <w:pStyle w:val="PlainText"/>
        <w:jc w:val="both"/>
        <w:rPr>
          <w:rFonts w:ascii="Times New Roman" w:hAnsi="Times New Roman" w:cs="Times New Roman"/>
          <w:sz w:val="24"/>
          <w:szCs w:val="24"/>
        </w:rPr>
      </w:pPr>
    </w:p>
    <w:p w14:paraId="2B647391" w14:textId="77777777" w:rsidR="00264EA8" w:rsidRPr="00DF2FF2" w:rsidRDefault="00264EA8" w:rsidP="00264EA8">
      <w:pPr>
        <w:autoSpaceDE w:val="0"/>
        <w:autoSpaceDN w:val="0"/>
        <w:adjustRightInd w:val="0"/>
        <w:spacing w:after="0" w:line="240" w:lineRule="auto"/>
        <w:rPr>
          <w:rFonts w:ascii="Times New Roman" w:hAnsi="Times New Roman" w:cs="Times New Roman"/>
          <w:sz w:val="24"/>
          <w:szCs w:val="24"/>
        </w:rPr>
      </w:pPr>
      <w:r w:rsidRPr="00DF2FF2">
        <w:rPr>
          <w:rFonts w:ascii="Times New Roman" w:hAnsi="Times New Roman" w:cs="Times New Roman"/>
          <w:sz w:val="24"/>
          <w:szCs w:val="24"/>
        </w:rPr>
        <w:t xml:space="preserve">Iversen, Amy, Vasilis Nikolaou, Neil Greenberg, Catherin Unwin, Lisa Hull, Matthew Hotopf, Christopher Dandeker, John Ross and Simon Wessely. 2005. “What happens to British veterans when they leave the armed forces?” </w:t>
      </w:r>
      <w:proofErr w:type="gramStart"/>
      <w:r w:rsidRPr="00DF2FF2">
        <w:rPr>
          <w:rFonts w:ascii="Times New Roman" w:hAnsi="Times New Roman" w:cs="Times New Roman"/>
          <w:i/>
          <w:sz w:val="24"/>
          <w:szCs w:val="24"/>
        </w:rPr>
        <w:t>European Journal of Public Health</w:t>
      </w:r>
      <w:r w:rsidRPr="00DF2FF2">
        <w:rPr>
          <w:rFonts w:ascii="Times New Roman" w:hAnsi="Times New Roman" w:cs="Times New Roman"/>
          <w:sz w:val="24"/>
          <w:szCs w:val="24"/>
        </w:rPr>
        <w:t>.</w:t>
      </w:r>
      <w:proofErr w:type="gramEnd"/>
      <w:r w:rsidRPr="00DF2FF2">
        <w:rPr>
          <w:rFonts w:ascii="Times New Roman" w:hAnsi="Times New Roman" w:cs="Times New Roman"/>
          <w:sz w:val="24"/>
          <w:szCs w:val="24"/>
        </w:rPr>
        <w:t xml:space="preserve"> 15(2): 175–184.</w:t>
      </w:r>
    </w:p>
    <w:p w14:paraId="47B23D9E" w14:textId="77777777" w:rsidR="00264EA8" w:rsidRPr="00DF2FF2" w:rsidRDefault="00264EA8" w:rsidP="005E756C">
      <w:pPr>
        <w:pStyle w:val="PlainText"/>
        <w:jc w:val="both"/>
        <w:rPr>
          <w:rFonts w:ascii="Times New Roman" w:hAnsi="Times New Roman" w:cs="Times New Roman"/>
          <w:bCs/>
          <w:sz w:val="24"/>
          <w:szCs w:val="24"/>
        </w:rPr>
      </w:pPr>
    </w:p>
    <w:p w14:paraId="1BF2BC3A" w14:textId="77777777" w:rsidR="005E756C" w:rsidRPr="00DF2FF2" w:rsidRDefault="005E756C" w:rsidP="005E756C">
      <w:pPr>
        <w:pStyle w:val="PlainText"/>
        <w:jc w:val="both"/>
        <w:rPr>
          <w:rFonts w:ascii="Times New Roman" w:hAnsi="Times New Roman" w:cs="Times New Roman"/>
          <w:bCs/>
          <w:sz w:val="24"/>
          <w:szCs w:val="24"/>
        </w:rPr>
      </w:pPr>
      <w:r w:rsidRPr="00DF2FF2">
        <w:rPr>
          <w:rFonts w:ascii="Times New Roman" w:hAnsi="Times New Roman" w:cs="Times New Roman"/>
          <w:bCs/>
          <w:sz w:val="24"/>
          <w:szCs w:val="24"/>
        </w:rPr>
        <w:t xml:space="preserve">Jackson, Alecia Y.  2004. “Performativity identified”. </w:t>
      </w:r>
      <w:proofErr w:type="gramStart"/>
      <w:r w:rsidRPr="00DF2FF2">
        <w:rPr>
          <w:rFonts w:ascii="Times New Roman" w:hAnsi="Times New Roman" w:cs="Times New Roman"/>
          <w:bCs/>
          <w:i/>
          <w:sz w:val="24"/>
          <w:szCs w:val="24"/>
        </w:rPr>
        <w:t>Qualitative Inquiry.</w:t>
      </w:r>
      <w:proofErr w:type="gramEnd"/>
      <w:r w:rsidRPr="00DF2FF2">
        <w:rPr>
          <w:rFonts w:ascii="Times New Roman" w:hAnsi="Times New Roman" w:cs="Times New Roman"/>
          <w:bCs/>
          <w:i/>
          <w:sz w:val="24"/>
          <w:szCs w:val="24"/>
        </w:rPr>
        <w:t xml:space="preserve"> </w:t>
      </w:r>
      <w:r w:rsidRPr="00DF2FF2">
        <w:rPr>
          <w:rFonts w:ascii="Times New Roman" w:hAnsi="Times New Roman" w:cs="Times New Roman"/>
          <w:bCs/>
          <w:sz w:val="24"/>
          <w:szCs w:val="24"/>
        </w:rPr>
        <w:t xml:space="preserve">10 (5): 673-690. </w:t>
      </w:r>
      <w:proofErr w:type="gramStart"/>
      <w:r w:rsidRPr="00DF2FF2">
        <w:rPr>
          <w:rFonts w:ascii="Times New Roman" w:hAnsi="Times New Roman" w:cs="Times New Roman"/>
          <w:sz w:val="24"/>
          <w:szCs w:val="24"/>
        </w:rPr>
        <w:t>doi</w:t>
      </w:r>
      <w:proofErr w:type="gramEnd"/>
      <w:r w:rsidRPr="00DF2FF2">
        <w:rPr>
          <w:rFonts w:ascii="Times New Roman" w:hAnsi="Times New Roman" w:cs="Times New Roman"/>
          <w:sz w:val="24"/>
          <w:szCs w:val="24"/>
        </w:rPr>
        <w:t xml:space="preserve">: </w:t>
      </w:r>
      <w:r w:rsidRPr="00DF2FF2">
        <w:rPr>
          <w:rStyle w:val="slug-doi"/>
          <w:rFonts w:ascii="Times New Roman" w:hAnsi="Times New Roman" w:cs="Times New Roman"/>
          <w:bCs/>
          <w:color w:val="333300"/>
          <w:sz w:val="24"/>
          <w:szCs w:val="24"/>
        </w:rPr>
        <w:t>10.1177/1077800403257673.</w:t>
      </w:r>
    </w:p>
    <w:p w14:paraId="4A2BD124" w14:textId="77777777" w:rsidR="005E756C" w:rsidRPr="00DF2FF2" w:rsidRDefault="005E756C" w:rsidP="000D5724">
      <w:pPr>
        <w:pStyle w:val="PlainText"/>
        <w:jc w:val="both"/>
        <w:rPr>
          <w:rFonts w:ascii="Times New Roman" w:hAnsi="Times New Roman" w:cs="Times New Roman"/>
          <w:sz w:val="24"/>
          <w:szCs w:val="24"/>
        </w:rPr>
      </w:pPr>
    </w:p>
    <w:p w14:paraId="0E032447" w14:textId="77777777" w:rsidR="00A408A1" w:rsidRPr="00DF2FF2" w:rsidRDefault="00A408A1" w:rsidP="000D5724">
      <w:pPr>
        <w:pStyle w:val="PlainText"/>
        <w:jc w:val="both"/>
        <w:rPr>
          <w:rFonts w:ascii="Times New Roman" w:hAnsi="Times New Roman" w:cs="Times New Roman"/>
          <w:sz w:val="24"/>
          <w:szCs w:val="24"/>
        </w:rPr>
      </w:pPr>
      <w:r w:rsidRPr="00DF2FF2">
        <w:rPr>
          <w:rFonts w:ascii="Times New Roman" w:hAnsi="Times New Roman" w:cs="Times New Roman"/>
          <w:sz w:val="24"/>
          <w:szCs w:val="24"/>
        </w:rPr>
        <w:t>Jackson, David. 2010.</w:t>
      </w:r>
      <w:r w:rsidRPr="00DF2FF2">
        <w:rPr>
          <w:rFonts w:ascii="Times New Roman" w:hAnsi="Times New Roman" w:cs="Times New Roman"/>
          <w:b/>
          <w:sz w:val="24"/>
          <w:szCs w:val="24"/>
        </w:rPr>
        <w:t xml:space="preserve"> </w:t>
      </w:r>
      <w:r w:rsidRPr="00DF2FF2">
        <w:rPr>
          <w:rFonts w:ascii="Times New Roman" w:hAnsi="Times New Roman" w:cs="Times New Roman"/>
          <w:sz w:val="24"/>
          <w:szCs w:val="24"/>
        </w:rPr>
        <w:t xml:space="preserve">"Seven Days </w:t>
      </w:r>
      <w:proofErr w:type="gramStart"/>
      <w:r w:rsidRPr="00DF2FF2">
        <w:rPr>
          <w:rFonts w:ascii="Times New Roman" w:hAnsi="Times New Roman" w:cs="Times New Roman"/>
          <w:sz w:val="24"/>
          <w:szCs w:val="24"/>
        </w:rPr>
        <w:t>Down</w:t>
      </w:r>
      <w:proofErr w:type="gramEnd"/>
      <w:r w:rsidRPr="00DF2FF2">
        <w:rPr>
          <w:rFonts w:ascii="Times New Roman" w:hAnsi="Times New Roman" w:cs="Times New Roman"/>
          <w:sz w:val="24"/>
          <w:szCs w:val="24"/>
        </w:rPr>
        <w:t xml:space="preserve"> South: a war story". </w:t>
      </w:r>
      <w:proofErr w:type="gramStart"/>
      <w:r w:rsidRPr="00DF2FF2">
        <w:rPr>
          <w:rFonts w:ascii="Times New Roman" w:hAnsi="Times New Roman" w:cs="Times New Roman"/>
          <w:sz w:val="24"/>
          <w:szCs w:val="24"/>
        </w:rPr>
        <w:t>EdD diss., University of Bristol.</w:t>
      </w:r>
      <w:proofErr w:type="gramEnd"/>
    </w:p>
    <w:p w14:paraId="2993753C" w14:textId="77777777" w:rsidR="005E756C" w:rsidRPr="00DF2FF2" w:rsidRDefault="005E756C" w:rsidP="000D5724">
      <w:pPr>
        <w:pStyle w:val="PlainText"/>
        <w:jc w:val="both"/>
        <w:rPr>
          <w:rFonts w:ascii="Times New Roman" w:hAnsi="Times New Roman" w:cs="Times New Roman"/>
          <w:sz w:val="24"/>
          <w:szCs w:val="24"/>
        </w:rPr>
      </w:pPr>
    </w:p>
    <w:p w14:paraId="1905568A" w14:textId="77777777" w:rsidR="0047607D" w:rsidRPr="00DF2FF2" w:rsidRDefault="005C21B7" w:rsidP="0047607D">
      <w:pPr>
        <w:shd w:val="clear" w:color="auto" w:fill="FFFFFF"/>
        <w:rPr>
          <w:rFonts w:ascii="Times New Roman" w:hAnsi="Times New Roman" w:cs="Times New Roman"/>
          <w:sz w:val="24"/>
          <w:szCs w:val="24"/>
        </w:rPr>
      </w:pPr>
      <w:r w:rsidRPr="00DF2FF2">
        <w:rPr>
          <w:rFonts w:ascii="Times New Roman" w:hAnsi="Times New Roman" w:cs="Times New Roman"/>
          <w:sz w:val="24"/>
          <w:szCs w:val="24"/>
        </w:rPr>
        <w:lastRenderedPageBreak/>
        <w:t xml:space="preserve">Jordan, Brian Matthew. 2011. “"Living Monuments": Union Veteran Amputees and the Embodied Memory of the Civil War.” </w:t>
      </w:r>
      <w:r w:rsidRPr="00DF2FF2">
        <w:rPr>
          <w:rFonts w:ascii="Times New Roman" w:hAnsi="Times New Roman" w:cs="Times New Roman"/>
          <w:i/>
          <w:sz w:val="24"/>
          <w:szCs w:val="24"/>
        </w:rPr>
        <w:t>Civil War History</w:t>
      </w:r>
      <w:r w:rsidRPr="00DF2FF2">
        <w:rPr>
          <w:rFonts w:ascii="Times New Roman" w:hAnsi="Times New Roman" w:cs="Times New Roman"/>
          <w:sz w:val="24"/>
          <w:szCs w:val="24"/>
        </w:rPr>
        <w:t xml:space="preserve"> 57(2): 121-152. </w:t>
      </w:r>
      <w:proofErr w:type="gramStart"/>
      <w:r w:rsidRPr="00DF2FF2">
        <w:rPr>
          <w:rFonts w:ascii="Times New Roman" w:hAnsi="Times New Roman" w:cs="Times New Roman"/>
          <w:sz w:val="24"/>
          <w:szCs w:val="24"/>
        </w:rPr>
        <w:t>doi</w:t>
      </w:r>
      <w:proofErr w:type="gramEnd"/>
      <w:r w:rsidRPr="00DF2FF2">
        <w:rPr>
          <w:rFonts w:ascii="Times New Roman" w:hAnsi="Times New Roman" w:cs="Times New Roman"/>
          <w:sz w:val="24"/>
          <w:szCs w:val="24"/>
        </w:rPr>
        <w:t>: 10.1353/cwh.2011.0025.</w:t>
      </w:r>
    </w:p>
    <w:p w14:paraId="7CD5BA81" w14:textId="77777777" w:rsidR="0047607D" w:rsidRPr="00DF2FF2" w:rsidRDefault="00B2178C" w:rsidP="0047607D">
      <w:pPr>
        <w:shd w:val="clear" w:color="auto" w:fill="FFFFFF"/>
        <w:rPr>
          <w:rStyle w:val="slug-doi"/>
          <w:rFonts w:ascii="Times New Roman" w:hAnsi="Times New Roman" w:cs="Times New Roman"/>
          <w:bCs/>
          <w:sz w:val="24"/>
          <w:szCs w:val="24"/>
        </w:rPr>
      </w:pPr>
      <w:r w:rsidRPr="00DF2FF2">
        <w:rPr>
          <w:rFonts w:ascii="Times New Roman" w:hAnsi="Times New Roman" w:cs="Times New Roman"/>
          <w:sz w:val="24"/>
          <w:szCs w:val="24"/>
        </w:rPr>
        <w:t xml:space="preserve">Kelly, John. 2013. “Popular Culture, Sport and the ‘Hero’-fication of British Militarism.” </w:t>
      </w:r>
      <w:r w:rsidRPr="00DF2FF2">
        <w:rPr>
          <w:rFonts w:ascii="Times New Roman" w:hAnsi="Times New Roman" w:cs="Times New Roman"/>
          <w:i/>
          <w:sz w:val="24"/>
          <w:szCs w:val="24"/>
        </w:rPr>
        <w:t>Sociology</w:t>
      </w:r>
      <w:r w:rsidRPr="00DF2FF2">
        <w:rPr>
          <w:rFonts w:ascii="Times New Roman" w:hAnsi="Times New Roman" w:cs="Times New Roman"/>
          <w:sz w:val="24"/>
          <w:szCs w:val="24"/>
        </w:rPr>
        <w:t xml:space="preserve"> 47(4): 722-738. </w:t>
      </w:r>
      <w:proofErr w:type="gramStart"/>
      <w:r w:rsidRPr="00DF2FF2">
        <w:rPr>
          <w:rFonts w:ascii="Times New Roman" w:hAnsi="Times New Roman" w:cs="Times New Roman"/>
          <w:sz w:val="24"/>
          <w:szCs w:val="24"/>
        </w:rPr>
        <w:t>doi</w:t>
      </w:r>
      <w:proofErr w:type="gramEnd"/>
      <w:r w:rsidRPr="00DF2FF2">
        <w:rPr>
          <w:rFonts w:ascii="Times New Roman" w:hAnsi="Times New Roman" w:cs="Times New Roman"/>
          <w:sz w:val="24"/>
          <w:szCs w:val="24"/>
        </w:rPr>
        <w:t xml:space="preserve">: </w:t>
      </w:r>
      <w:r w:rsidRPr="00DF2FF2">
        <w:rPr>
          <w:rStyle w:val="slug-doi"/>
          <w:rFonts w:ascii="Times New Roman" w:hAnsi="Times New Roman" w:cs="Times New Roman"/>
          <w:bCs/>
          <w:sz w:val="24"/>
          <w:szCs w:val="24"/>
        </w:rPr>
        <w:t>10.1177/0038038512453795.</w:t>
      </w:r>
    </w:p>
    <w:p w14:paraId="2E60E6EB" w14:textId="77777777" w:rsidR="00B2178C" w:rsidRPr="00DF2FF2" w:rsidRDefault="0047607D" w:rsidP="0047607D">
      <w:pPr>
        <w:shd w:val="clear" w:color="auto" w:fill="FFFFFF"/>
        <w:rPr>
          <w:rFonts w:ascii="Times New Roman" w:eastAsia="Times New Roman" w:hAnsi="Times New Roman" w:cs="Times New Roman"/>
          <w:kern w:val="36"/>
          <w:sz w:val="24"/>
          <w:szCs w:val="24"/>
        </w:rPr>
      </w:pPr>
      <w:r w:rsidRPr="00DF2FF2">
        <w:rPr>
          <w:rFonts w:ascii="Times New Roman" w:eastAsia="Times New Roman" w:hAnsi="Times New Roman" w:cs="Times New Roman"/>
          <w:kern w:val="36"/>
          <w:sz w:val="24"/>
          <w:szCs w:val="24"/>
        </w:rPr>
        <w:t>Kirkup, James. 2013. “</w:t>
      </w:r>
      <w:r w:rsidR="00B2178C" w:rsidRPr="00DF2FF2">
        <w:rPr>
          <w:rFonts w:ascii="Times New Roman" w:eastAsia="Times New Roman" w:hAnsi="Times New Roman" w:cs="Times New Roman"/>
          <w:kern w:val="36"/>
          <w:sz w:val="24"/>
          <w:szCs w:val="24"/>
        </w:rPr>
        <w:t>Wounded veterans are spared cuts to benefits</w:t>
      </w:r>
      <w:r w:rsidRPr="00DF2FF2">
        <w:rPr>
          <w:rFonts w:ascii="Times New Roman" w:eastAsia="Times New Roman" w:hAnsi="Times New Roman" w:cs="Times New Roman"/>
          <w:kern w:val="36"/>
          <w:sz w:val="24"/>
          <w:szCs w:val="24"/>
        </w:rPr>
        <w:t>.”</w:t>
      </w:r>
      <w:r w:rsidR="00B2178C" w:rsidRPr="00DF2FF2">
        <w:rPr>
          <w:rFonts w:ascii="Times New Roman" w:hAnsi="Times New Roman" w:cs="Times New Roman"/>
          <w:sz w:val="24"/>
          <w:szCs w:val="24"/>
        </w:rPr>
        <w:t xml:space="preserve"> </w:t>
      </w:r>
      <w:r w:rsidR="00B2178C" w:rsidRPr="00DF2FF2">
        <w:rPr>
          <w:rFonts w:ascii="Times New Roman" w:hAnsi="Times New Roman" w:cs="Times New Roman"/>
          <w:i/>
          <w:sz w:val="24"/>
          <w:szCs w:val="24"/>
        </w:rPr>
        <w:t>The Telegraph</w:t>
      </w:r>
      <w:r w:rsidR="00B2178C" w:rsidRPr="00DF2FF2">
        <w:rPr>
          <w:rFonts w:ascii="Times New Roman" w:hAnsi="Times New Roman" w:cs="Times New Roman"/>
          <w:sz w:val="24"/>
          <w:szCs w:val="24"/>
        </w:rPr>
        <w:t xml:space="preserve">, </w:t>
      </w:r>
      <w:r w:rsidR="00B2178C" w:rsidRPr="00DF2FF2">
        <w:rPr>
          <w:rFonts w:ascii="Times New Roman" w:hAnsi="Times New Roman" w:cs="Times New Roman"/>
          <w:sz w:val="24"/>
          <w:szCs w:val="24"/>
          <w:shd w:val="clear" w:color="auto" w:fill="FFFFFF"/>
        </w:rPr>
        <w:t>14 February.</w:t>
      </w:r>
      <w:r w:rsidR="00B2178C" w:rsidRPr="00DF2FF2">
        <w:rPr>
          <w:rFonts w:ascii="Times New Roman" w:hAnsi="Times New Roman" w:cs="Times New Roman"/>
          <w:sz w:val="24"/>
          <w:szCs w:val="24"/>
        </w:rPr>
        <w:t xml:space="preserve"> </w:t>
      </w:r>
      <w:proofErr w:type="gramStart"/>
      <w:r w:rsidRPr="00DF2FF2">
        <w:rPr>
          <w:rFonts w:ascii="Times New Roman" w:hAnsi="Times New Roman" w:cs="Times New Roman"/>
          <w:sz w:val="24"/>
          <w:szCs w:val="24"/>
        </w:rPr>
        <w:t>Accessed 28 May 2015.</w:t>
      </w:r>
      <w:proofErr w:type="gramEnd"/>
      <w:r w:rsidRPr="00DF2FF2">
        <w:rPr>
          <w:rFonts w:ascii="Times New Roman" w:hAnsi="Times New Roman" w:cs="Times New Roman"/>
          <w:sz w:val="24"/>
          <w:szCs w:val="24"/>
        </w:rPr>
        <w:t xml:space="preserve"> </w:t>
      </w:r>
      <w:hyperlink r:id="rId13" w:history="1">
        <w:r w:rsidR="00B2178C" w:rsidRPr="00DF2FF2">
          <w:rPr>
            <w:rStyle w:val="Hyperlink"/>
            <w:rFonts w:ascii="Times New Roman" w:eastAsia="Times New Roman" w:hAnsi="Times New Roman" w:cs="Times New Roman"/>
            <w:color w:val="auto"/>
            <w:kern w:val="36"/>
            <w:sz w:val="24"/>
            <w:szCs w:val="24"/>
          </w:rPr>
          <w:t>http://www.telegraph.co.uk/news/uknews/defence/9871523/Wounded-veterans-are-spared-cuts-to-benefits.html</w:t>
        </w:r>
      </w:hyperlink>
      <w:r w:rsidR="00B2178C" w:rsidRPr="00DF2FF2">
        <w:rPr>
          <w:rFonts w:ascii="Times New Roman" w:eastAsia="Times New Roman" w:hAnsi="Times New Roman" w:cs="Times New Roman"/>
          <w:kern w:val="36"/>
          <w:sz w:val="24"/>
          <w:szCs w:val="24"/>
        </w:rPr>
        <w:t xml:space="preserve"> </w:t>
      </w:r>
    </w:p>
    <w:p w14:paraId="5687892E" w14:textId="77777777" w:rsidR="00614C84" w:rsidRPr="00DF2FF2" w:rsidRDefault="005911E5" w:rsidP="005911E5">
      <w:pPr>
        <w:shd w:val="clear" w:color="auto" w:fill="FFFFFF"/>
        <w:spacing w:before="240" w:after="120" w:line="240" w:lineRule="auto"/>
        <w:outlineLvl w:val="0"/>
        <w:rPr>
          <w:rFonts w:ascii="Times New Roman" w:eastAsia="Times New Roman" w:hAnsi="Times New Roman" w:cs="Times New Roman"/>
          <w:sz w:val="24"/>
          <w:szCs w:val="24"/>
        </w:rPr>
      </w:pPr>
      <w:r w:rsidRPr="00DF2FF2">
        <w:rPr>
          <w:rFonts w:ascii="Times New Roman" w:eastAsia="Times New Roman" w:hAnsi="Times New Roman" w:cs="Times New Roman"/>
          <w:kern w:val="36"/>
          <w:sz w:val="24"/>
          <w:szCs w:val="24"/>
        </w:rPr>
        <w:t>Kienzler, H. 2008. “</w:t>
      </w:r>
      <w:r w:rsidRPr="00DF2FF2">
        <w:rPr>
          <w:rFonts w:ascii="Times New Roman" w:eastAsia="Times New Roman" w:hAnsi="Times New Roman" w:cs="Times New Roman"/>
          <w:bCs/>
          <w:kern w:val="36"/>
          <w:sz w:val="24"/>
          <w:szCs w:val="24"/>
        </w:rPr>
        <w:t xml:space="preserve">Debating war-trauma and post-traumatic stress disorder (PTSD) in an interdisciplinary arena.” </w:t>
      </w:r>
      <w:r w:rsidRPr="00DF2FF2">
        <w:rPr>
          <w:rFonts w:ascii="Times New Roman" w:eastAsia="Times New Roman" w:hAnsi="Times New Roman" w:cs="Times New Roman"/>
          <w:bCs/>
          <w:i/>
          <w:kern w:val="36"/>
          <w:sz w:val="24"/>
          <w:szCs w:val="24"/>
        </w:rPr>
        <w:t>Social Science &amp; Medicine</w:t>
      </w:r>
      <w:r w:rsidRPr="00DF2FF2">
        <w:rPr>
          <w:rFonts w:ascii="Times New Roman" w:eastAsia="Times New Roman" w:hAnsi="Times New Roman" w:cs="Times New Roman"/>
          <w:bCs/>
          <w:color w:val="000000"/>
          <w:kern w:val="36"/>
          <w:sz w:val="24"/>
          <w:szCs w:val="24"/>
        </w:rPr>
        <w:t xml:space="preserve"> 67(2):218-27.</w:t>
      </w:r>
      <w:r w:rsidRPr="00DF2FF2">
        <w:rPr>
          <w:rFonts w:ascii="Times New Roman" w:eastAsia="Times New Roman" w:hAnsi="Times New Roman" w:cs="Times New Roman"/>
          <w:b/>
          <w:bCs/>
          <w:color w:val="000000"/>
          <w:kern w:val="36"/>
          <w:sz w:val="24"/>
          <w:szCs w:val="24"/>
        </w:rPr>
        <w:t xml:space="preserve"> </w:t>
      </w:r>
      <w:proofErr w:type="gramStart"/>
      <w:r w:rsidRPr="00DF2FF2">
        <w:rPr>
          <w:rFonts w:ascii="Times New Roman" w:eastAsia="Times New Roman" w:hAnsi="Times New Roman" w:cs="Times New Roman"/>
          <w:sz w:val="24"/>
          <w:szCs w:val="24"/>
        </w:rPr>
        <w:t>doi</w:t>
      </w:r>
      <w:proofErr w:type="gramEnd"/>
      <w:r w:rsidRPr="00DF2FF2">
        <w:rPr>
          <w:rFonts w:ascii="Times New Roman" w:eastAsia="Times New Roman" w:hAnsi="Times New Roman" w:cs="Times New Roman"/>
          <w:sz w:val="24"/>
          <w:szCs w:val="24"/>
        </w:rPr>
        <w:t xml:space="preserve">: 10.1016/j.socscimed.2008.03.030. </w:t>
      </w:r>
    </w:p>
    <w:p w14:paraId="28A69250" w14:textId="77777777" w:rsidR="008B22F7" w:rsidRPr="00DF2FF2" w:rsidRDefault="008B22F7" w:rsidP="005911E5">
      <w:pPr>
        <w:shd w:val="clear" w:color="auto" w:fill="FFFFFF"/>
        <w:spacing w:before="240" w:after="120" w:line="240" w:lineRule="auto"/>
        <w:outlineLvl w:val="0"/>
        <w:rPr>
          <w:rFonts w:ascii="Times New Roman" w:eastAsia="Times New Roman" w:hAnsi="Times New Roman" w:cs="Times New Roman"/>
          <w:sz w:val="24"/>
          <w:szCs w:val="24"/>
        </w:rPr>
      </w:pPr>
      <w:r w:rsidRPr="00DF2FF2">
        <w:rPr>
          <w:rFonts w:ascii="Times New Roman" w:hAnsi="Times New Roman" w:cs="Times New Roman"/>
          <w:bCs/>
          <w:sz w:val="24"/>
          <w:szCs w:val="24"/>
        </w:rPr>
        <w:t xml:space="preserve">Kirschenbaum, Howard, </w:t>
      </w:r>
      <w:proofErr w:type="gramStart"/>
      <w:r w:rsidRPr="00DF2FF2">
        <w:rPr>
          <w:rFonts w:ascii="Times New Roman" w:hAnsi="Times New Roman" w:cs="Times New Roman"/>
          <w:bCs/>
          <w:sz w:val="24"/>
          <w:szCs w:val="24"/>
        </w:rPr>
        <w:t>ed</w:t>
      </w:r>
      <w:proofErr w:type="gramEnd"/>
      <w:r w:rsidRPr="00DF2FF2">
        <w:rPr>
          <w:rFonts w:ascii="Times New Roman" w:hAnsi="Times New Roman" w:cs="Times New Roman"/>
          <w:bCs/>
          <w:sz w:val="24"/>
          <w:szCs w:val="24"/>
        </w:rPr>
        <w:t xml:space="preserve">, 1990, </w:t>
      </w:r>
      <w:r w:rsidR="00E00E18" w:rsidRPr="00DF2FF2">
        <w:rPr>
          <w:rFonts w:ascii="Times New Roman" w:hAnsi="Times New Roman" w:cs="Times New Roman"/>
          <w:bCs/>
          <w:i/>
          <w:sz w:val="24"/>
          <w:szCs w:val="24"/>
        </w:rPr>
        <w:t>The Carl Rogers Reader.</w:t>
      </w:r>
      <w:r w:rsidRPr="00DF2FF2">
        <w:rPr>
          <w:rFonts w:ascii="Times New Roman" w:hAnsi="Times New Roman" w:cs="Times New Roman"/>
          <w:bCs/>
          <w:sz w:val="24"/>
          <w:szCs w:val="24"/>
        </w:rPr>
        <w:t xml:space="preserve"> London: Constable.</w:t>
      </w:r>
    </w:p>
    <w:p w14:paraId="1947D06C" w14:textId="77777777" w:rsidR="000B67E6" w:rsidRDefault="008F16EC" w:rsidP="000B67E6">
      <w:pPr>
        <w:shd w:val="clear" w:color="auto" w:fill="FFFFFF"/>
        <w:spacing w:before="240" w:after="120" w:line="240" w:lineRule="auto"/>
        <w:outlineLvl w:val="0"/>
        <w:rPr>
          <w:rFonts w:ascii="Times New Roman" w:hAnsi="Times New Roman" w:cs="Times New Roman"/>
          <w:sz w:val="24"/>
          <w:szCs w:val="24"/>
        </w:rPr>
      </w:pPr>
      <w:r w:rsidRPr="00DF2FF2">
        <w:rPr>
          <w:rFonts w:ascii="Times New Roman" w:hAnsi="Times New Roman" w:cs="Times New Roman"/>
          <w:sz w:val="24"/>
          <w:szCs w:val="24"/>
        </w:rPr>
        <w:t xml:space="preserve">Laing, R.D. 1990. </w:t>
      </w:r>
      <w:proofErr w:type="gramStart"/>
      <w:r w:rsidRPr="00DF2FF2">
        <w:rPr>
          <w:rFonts w:ascii="Times New Roman" w:hAnsi="Times New Roman" w:cs="Times New Roman"/>
          <w:i/>
          <w:sz w:val="24"/>
          <w:szCs w:val="24"/>
        </w:rPr>
        <w:t>The Divided Self</w:t>
      </w:r>
      <w:r w:rsidRPr="00DF2FF2">
        <w:rPr>
          <w:rFonts w:ascii="Times New Roman" w:hAnsi="Times New Roman" w:cs="Times New Roman"/>
          <w:sz w:val="24"/>
          <w:szCs w:val="24"/>
        </w:rPr>
        <w:t>.</w:t>
      </w:r>
      <w:proofErr w:type="gramEnd"/>
      <w:r w:rsidRPr="00DF2FF2">
        <w:rPr>
          <w:rFonts w:ascii="Times New Roman" w:hAnsi="Times New Roman" w:cs="Times New Roman"/>
          <w:sz w:val="24"/>
          <w:szCs w:val="24"/>
        </w:rPr>
        <w:t xml:space="preserve"> London: Penguin.</w:t>
      </w:r>
      <w:r w:rsidR="000B67E6">
        <w:rPr>
          <w:rFonts w:ascii="Times New Roman" w:hAnsi="Times New Roman" w:cs="Times New Roman"/>
          <w:sz w:val="24"/>
          <w:szCs w:val="24"/>
        </w:rPr>
        <w:t xml:space="preserve"> </w:t>
      </w:r>
    </w:p>
    <w:p w14:paraId="73136C0A" w14:textId="77777777" w:rsidR="000B67E6" w:rsidRPr="000B67E6" w:rsidRDefault="000B67E6" w:rsidP="000B67E6">
      <w:pPr>
        <w:shd w:val="clear" w:color="auto" w:fill="FFFFFF"/>
        <w:spacing w:before="240" w:after="120" w:line="240" w:lineRule="auto"/>
        <w:outlineLvl w:val="0"/>
        <w:rPr>
          <w:rFonts w:ascii="Times New Roman" w:hAnsi="Times New Roman" w:cs="Times New Roman"/>
          <w:sz w:val="24"/>
        </w:rPr>
      </w:pPr>
      <w:r w:rsidRPr="000B67E6">
        <w:rPr>
          <w:rFonts w:ascii="Times New Roman" w:hAnsi="Times New Roman" w:cs="Times New Roman"/>
          <w:sz w:val="24"/>
        </w:rPr>
        <w:t>Lassiter</w:t>
      </w:r>
      <w:r>
        <w:rPr>
          <w:rFonts w:ascii="Times New Roman" w:hAnsi="Times New Roman" w:cs="Times New Roman"/>
          <w:sz w:val="24"/>
        </w:rPr>
        <w:t>,</w:t>
      </w:r>
      <w:r w:rsidRPr="000B67E6">
        <w:rPr>
          <w:rFonts w:ascii="Times New Roman" w:hAnsi="Times New Roman" w:cs="Times New Roman"/>
          <w:sz w:val="24"/>
        </w:rPr>
        <w:t xml:space="preserve"> Luke Eric. 2005. </w:t>
      </w:r>
      <w:r w:rsidRPr="000B67E6">
        <w:rPr>
          <w:rFonts w:ascii="Times New Roman" w:hAnsi="Times New Roman" w:cs="Times New Roman"/>
          <w:i/>
          <w:sz w:val="24"/>
        </w:rPr>
        <w:t>The Chicago Guide to Collaborative Ethnography</w:t>
      </w:r>
      <w:r w:rsidRPr="000B67E6">
        <w:rPr>
          <w:rFonts w:ascii="Times New Roman" w:hAnsi="Times New Roman" w:cs="Times New Roman"/>
          <w:sz w:val="24"/>
        </w:rPr>
        <w:t>. Chicago: University of Chicago Press.</w:t>
      </w:r>
    </w:p>
    <w:p w14:paraId="59192B94" w14:textId="77777777" w:rsidR="007C4DFA" w:rsidRPr="00DF2FF2" w:rsidRDefault="007C4DFA" w:rsidP="007C4DFA">
      <w:pPr>
        <w:spacing w:line="240" w:lineRule="auto"/>
        <w:rPr>
          <w:rFonts w:ascii="Times New Roman" w:hAnsi="Times New Roman" w:cs="Times New Roman"/>
          <w:sz w:val="24"/>
          <w:szCs w:val="24"/>
        </w:rPr>
      </w:pPr>
      <w:r w:rsidRPr="00DF2FF2">
        <w:rPr>
          <w:rFonts w:ascii="Times New Roman" w:hAnsi="Times New Roman" w:cs="Times New Roman"/>
          <w:sz w:val="24"/>
          <w:szCs w:val="24"/>
        </w:rPr>
        <w:t xml:space="preserve">McSorley, Kevin, ed. 2013a. </w:t>
      </w:r>
      <w:r w:rsidRPr="00DF2FF2">
        <w:rPr>
          <w:rFonts w:ascii="Times New Roman" w:hAnsi="Times New Roman" w:cs="Times New Roman"/>
          <w:i/>
          <w:sz w:val="24"/>
          <w:szCs w:val="24"/>
        </w:rPr>
        <w:t>War and the Body: Militarisation, Practice and Experience</w:t>
      </w:r>
      <w:r w:rsidRPr="00DF2FF2">
        <w:rPr>
          <w:rFonts w:ascii="Times New Roman" w:hAnsi="Times New Roman" w:cs="Times New Roman"/>
          <w:sz w:val="24"/>
          <w:szCs w:val="24"/>
        </w:rPr>
        <w:t xml:space="preserve">. London: Routledge. </w:t>
      </w:r>
    </w:p>
    <w:p w14:paraId="35A9A6FB" w14:textId="77777777" w:rsidR="001D5AD3" w:rsidRPr="00DF2FF2" w:rsidRDefault="001D5AD3" w:rsidP="001D5AD3">
      <w:pPr>
        <w:spacing w:line="240" w:lineRule="auto"/>
        <w:rPr>
          <w:rFonts w:ascii="Times New Roman" w:hAnsi="Times New Roman" w:cs="Times New Roman"/>
          <w:sz w:val="24"/>
          <w:szCs w:val="24"/>
        </w:rPr>
      </w:pPr>
      <w:r w:rsidRPr="00DF2FF2">
        <w:rPr>
          <w:rFonts w:ascii="Times New Roman" w:hAnsi="Times New Roman" w:cs="Times New Roman"/>
          <w:sz w:val="24"/>
          <w:szCs w:val="24"/>
        </w:rPr>
        <w:t xml:space="preserve">McSorley, Kevin. </w:t>
      </w:r>
      <w:proofErr w:type="gramStart"/>
      <w:r w:rsidRPr="00DF2FF2">
        <w:rPr>
          <w:rFonts w:ascii="Times New Roman" w:hAnsi="Times New Roman" w:cs="Times New Roman"/>
          <w:sz w:val="24"/>
          <w:szCs w:val="24"/>
        </w:rPr>
        <w:t>2013b. “Rethinking War and the Body.”</w:t>
      </w:r>
      <w:proofErr w:type="gramEnd"/>
      <w:r w:rsidRPr="00DF2FF2">
        <w:rPr>
          <w:rFonts w:ascii="Times New Roman" w:hAnsi="Times New Roman" w:cs="Times New Roman"/>
          <w:sz w:val="24"/>
          <w:szCs w:val="24"/>
        </w:rPr>
        <w:t xml:space="preserve"> In </w:t>
      </w:r>
      <w:r w:rsidRPr="00DF2FF2">
        <w:rPr>
          <w:rFonts w:ascii="Times New Roman" w:hAnsi="Times New Roman" w:cs="Times New Roman"/>
          <w:i/>
          <w:sz w:val="24"/>
          <w:szCs w:val="24"/>
        </w:rPr>
        <w:t>War and the Body: Militarisation, Practice and Experience</w:t>
      </w:r>
      <w:r w:rsidRPr="00DF2FF2">
        <w:rPr>
          <w:rFonts w:ascii="Times New Roman" w:hAnsi="Times New Roman" w:cs="Times New Roman"/>
          <w:sz w:val="24"/>
          <w:szCs w:val="24"/>
        </w:rPr>
        <w:t xml:space="preserve">, edited by Kevin McSorley, 233-244. London: Routledge. </w:t>
      </w:r>
    </w:p>
    <w:p w14:paraId="4877B955" w14:textId="77777777" w:rsidR="0000539F" w:rsidRPr="00DF2FF2" w:rsidRDefault="0000539F" w:rsidP="007C4DFA">
      <w:pPr>
        <w:spacing w:line="240" w:lineRule="auto"/>
        <w:rPr>
          <w:rFonts w:ascii="Times New Roman" w:hAnsi="Times New Roman" w:cs="Times New Roman"/>
          <w:sz w:val="24"/>
          <w:szCs w:val="24"/>
        </w:rPr>
      </w:pPr>
      <w:proofErr w:type="gramStart"/>
      <w:r w:rsidRPr="00DF2FF2">
        <w:rPr>
          <w:rFonts w:ascii="Times New Roman" w:hAnsi="Times New Roman" w:cs="Times New Roman"/>
          <w:sz w:val="24"/>
          <w:szCs w:val="24"/>
        </w:rPr>
        <w:t>Ministry of Defence.</w:t>
      </w:r>
      <w:proofErr w:type="gramEnd"/>
      <w:r w:rsidRPr="00DF2FF2">
        <w:rPr>
          <w:rFonts w:ascii="Times New Roman" w:hAnsi="Times New Roman" w:cs="Times New Roman"/>
          <w:sz w:val="24"/>
          <w:szCs w:val="24"/>
        </w:rPr>
        <w:t xml:space="preserve"> 2011. </w:t>
      </w:r>
      <w:r w:rsidRPr="00DF2FF2">
        <w:rPr>
          <w:rFonts w:ascii="Times New Roman" w:hAnsi="Times New Roman" w:cs="Times New Roman"/>
          <w:i/>
          <w:sz w:val="24"/>
          <w:szCs w:val="24"/>
        </w:rPr>
        <w:t>The Armed Forces Covenant</w:t>
      </w:r>
      <w:r w:rsidRPr="00DF2FF2">
        <w:rPr>
          <w:rFonts w:ascii="Times New Roman" w:hAnsi="Times New Roman" w:cs="Times New Roman"/>
          <w:sz w:val="24"/>
          <w:szCs w:val="24"/>
        </w:rPr>
        <w:t xml:space="preserve">. </w:t>
      </w:r>
      <w:proofErr w:type="gramStart"/>
      <w:r w:rsidRPr="00DF2FF2">
        <w:rPr>
          <w:rFonts w:ascii="Times New Roman" w:hAnsi="Times New Roman" w:cs="Times New Roman"/>
          <w:sz w:val="24"/>
          <w:szCs w:val="24"/>
        </w:rPr>
        <w:t>May.</w:t>
      </w:r>
      <w:proofErr w:type="gramEnd"/>
      <w:r w:rsidRPr="00DF2FF2">
        <w:rPr>
          <w:rFonts w:ascii="Times New Roman" w:hAnsi="Times New Roman" w:cs="Times New Roman"/>
          <w:sz w:val="24"/>
          <w:szCs w:val="24"/>
        </w:rPr>
        <w:t xml:space="preserve"> London. </w:t>
      </w:r>
      <w:proofErr w:type="gramStart"/>
      <w:r w:rsidRPr="00DF2FF2">
        <w:rPr>
          <w:rFonts w:ascii="Times New Roman" w:hAnsi="Times New Roman" w:cs="Times New Roman"/>
          <w:sz w:val="24"/>
          <w:szCs w:val="24"/>
        </w:rPr>
        <w:t>Accessed 28 May 2015.</w:t>
      </w:r>
      <w:proofErr w:type="gramEnd"/>
      <w:r w:rsidRPr="00DF2FF2">
        <w:rPr>
          <w:rFonts w:ascii="Times New Roman" w:hAnsi="Times New Roman" w:cs="Times New Roman"/>
          <w:sz w:val="24"/>
          <w:szCs w:val="24"/>
        </w:rPr>
        <w:t xml:space="preserve"> </w:t>
      </w:r>
      <w:hyperlink r:id="rId14" w:history="1">
        <w:r w:rsidRPr="00DF2FF2">
          <w:rPr>
            <w:rStyle w:val="Hyperlink"/>
            <w:rFonts w:ascii="Times New Roman" w:hAnsi="Times New Roman" w:cs="Times New Roman"/>
            <w:sz w:val="24"/>
            <w:szCs w:val="24"/>
          </w:rPr>
          <w:t>https://www.gov.uk/government/uploads/system/uploads/attachment_data/file/49469/the_armed_forces_covenant.pdf</w:t>
        </w:r>
      </w:hyperlink>
      <w:r w:rsidRPr="00DF2FF2">
        <w:rPr>
          <w:rFonts w:ascii="Times New Roman" w:hAnsi="Times New Roman" w:cs="Times New Roman"/>
          <w:sz w:val="24"/>
          <w:szCs w:val="24"/>
        </w:rPr>
        <w:t xml:space="preserve"> </w:t>
      </w:r>
    </w:p>
    <w:p w14:paraId="340DDD07" w14:textId="77777777" w:rsidR="0047607D" w:rsidRPr="00DF2FF2" w:rsidRDefault="0047607D" w:rsidP="0047607D">
      <w:pPr>
        <w:spacing w:after="0" w:line="240" w:lineRule="auto"/>
        <w:rPr>
          <w:rFonts w:ascii="Times New Roman" w:hAnsi="Times New Roman" w:cs="Times New Roman"/>
          <w:sz w:val="24"/>
          <w:szCs w:val="24"/>
        </w:rPr>
      </w:pPr>
      <w:proofErr w:type="gramStart"/>
      <w:r w:rsidRPr="00DF2FF2">
        <w:rPr>
          <w:rFonts w:ascii="Times New Roman" w:hAnsi="Times New Roman" w:cs="Times New Roman"/>
          <w:sz w:val="24"/>
          <w:szCs w:val="24"/>
        </w:rPr>
        <w:t>Ministry of Defence.</w:t>
      </w:r>
      <w:proofErr w:type="gramEnd"/>
      <w:r w:rsidRPr="00DF2FF2">
        <w:rPr>
          <w:rFonts w:ascii="Times New Roman" w:hAnsi="Times New Roman" w:cs="Times New Roman"/>
          <w:sz w:val="24"/>
          <w:szCs w:val="24"/>
        </w:rPr>
        <w:t xml:space="preserve"> 2014. “Invictus Games team honoured at Pride of Britain Awards” 7 October. </w:t>
      </w:r>
      <w:proofErr w:type="gramStart"/>
      <w:r w:rsidRPr="00DF2FF2">
        <w:rPr>
          <w:rFonts w:ascii="Times New Roman" w:hAnsi="Times New Roman" w:cs="Times New Roman"/>
          <w:sz w:val="24"/>
          <w:szCs w:val="24"/>
        </w:rPr>
        <w:t>Accessed 15 December 2014.</w:t>
      </w:r>
      <w:proofErr w:type="gramEnd"/>
    </w:p>
    <w:p w14:paraId="12E525A5" w14:textId="77777777" w:rsidR="00402D8B" w:rsidRPr="00DF2FF2" w:rsidRDefault="00072393" w:rsidP="00402D8B">
      <w:pPr>
        <w:spacing w:after="0" w:line="240" w:lineRule="auto"/>
        <w:rPr>
          <w:rFonts w:ascii="Times New Roman" w:hAnsi="Times New Roman" w:cs="Times New Roman"/>
          <w:sz w:val="24"/>
          <w:szCs w:val="24"/>
          <w:u w:val="single"/>
        </w:rPr>
      </w:pPr>
      <w:hyperlink r:id="rId15" w:history="1">
        <w:r w:rsidR="001D5AD3" w:rsidRPr="00DF2FF2">
          <w:rPr>
            <w:rStyle w:val="Hyperlink"/>
            <w:rFonts w:ascii="Times New Roman" w:hAnsi="Times New Roman" w:cs="Times New Roman"/>
            <w:sz w:val="24"/>
            <w:szCs w:val="24"/>
          </w:rPr>
          <w:t>https://www.gov.uk/government/news/invictus-games-team-honoured-at-pride-of-britain-awards</w:t>
        </w:r>
      </w:hyperlink>
      <w:r w:rsidR="0047607D" w:rsidRPr="00DF2FF2">
        <w:rPr>
          <w:rFonts w:ascii="Times New Roman" w:hAnsi="Times New Roman" w:cs="Times New Roman"/>
          <w:sz w:val="24"/>
          <w:szCs w:val="24"/>
          <w:u w:val="single"/>
        </w:rPr>
        <w:t xml:space="preserve"> </w:t>
      </w:r>
    </w:p>
    <w:p w14:paraId="7BE1E515" w14:textId="77777777" w:rsidR="00402D8B" w:rsidRPr="00DF2FF2" w:rsidRDefault="00402D8B" w:rsidP="00402D8B">
      <w:pPr>
        <w:spacing w:after="0" w:line="240" w:lineRule="auto"/>
        <w:rPr>
          <w:rFonts w:ascii="Times New Roman" w:hAnsi="Times New Roman" w:cs="Times New Roman"/>
          <w:sz w:val="24"/>
          <w:szCs w:val="24"/>
          <w:u w:val="single"/>
        </w:rPr>
      </w:pPr>
    </w:p>
    <w:p w14:paraId="241E5509" w14:textId="77777777" w:rsidR="00402D8B" w:rsidRPr="00DF2FF2" w:rsidRDefault="00614C84" w:rsidP="00402D8B">
      <w:pPr>
        <w:spacing w:after="0" w:line="240" w:lineRule="auto"/>
        <w:rPr>
          <w:rFonts w:ascii="Times New Roman" w:hAnsi="Times New Roman" w:cs="Times New Roman"/>
          <w:i/>
          <w:sz w:val="24"/>
          <w:szCs w:val="24"/>
        </w:rPr>
      </w:pPr>
      <w:r w:rsidRPr="00DF2FF2">
        <w:rPr>
          <w:rFonts w:ascii="Times New Roman" w:hAnsi="Times New Roman" w:cs="Times New Roman"/>
          <w:sz w:val="24"/>
          <w:szCs w:val="24"/>
        </w:rPr>
        <w:t>Mukaia, T</w:t>
      </w:r>
      <w:r w:rsidR="00402D8B" w:rsidRPr="00DF2FF2">
        <w:rPr>
          <w:rFonts w:ascii="Times New Roman" w:hAnsi="Times New Roman" w:cs="Times New Roman"/>
          <w:sz w:val="24"/>
          <w:szCs w:val="24"/>
        </w:rPr>
        <w:t>akayo</w:t>
      </w:r>
      <w:r w:rsidRPr="00DF2FF2">
        <w:rPr>
          <w:rFonts w:ascii="Times New Roman" w:hAnsi="Times New Roman" w:cs="Times New Roman"/>
          <w:sz w:val="24"/>
          <w:szCs w:val="24"/>
        </w:rPr>
        <w:t>. 1989. “A call for our language: Anorexia from within.</w:t>
      </w:r>
      <w:r w:rsidR="00402D8B" w:rsidRPr="00DF2FF2">
        <w:rPr>
          <w:rFonts w:ascii="Times New Roman" w:hAnsi="Times New Roman" w:cs="Times New Roman"/>
          <w:sz w:val="24"/>
          <w:szCs w:val="24"/>
        </w:rPr>
        <w:t>”</w:t>
      </w:r>
      <w:r w:rsidRPr="00DF2FF2">
        <w:rPr>
          <w:rFonts w:ascii="Times New Roman" w:hAnsi="Times New Roman" w:cs="Times New Roman"/>
          <w:sz w:val="24"/>
          <w:szCs w:val="24"/>
        </w:rPr>
        <w:t xml:space="preserve"> </w:t>
      </w:r>
      <w:r w:rsidR="00402D8B" w:rsidRPr="00DF2FF2">
        <w:rPr>
          <w:rFonts w:ascii="Times New Roman" w:hAnsi="Times New Roman" w:cs="Times New Roman"/>
          <w:i/>
          <w:sz w:val="24"/>
          <w:szCs w:val="24"/>
        </w:rPr>
        <w:t xml:space="preserve">Women’s </w:t>
      </w:r>
      <w:r w:rsidRPr="00DF2FF2">
        <w:rPr>
          <w:rFonts w:ascii="Times New Roman" w:hAnsi="Times New Roman" w:cs="Times New Roman"/>
          <w:i/>
          <w:sz w:val="24"/>
          <w:szCs w:val="24"/>
        </w:rPr>
        <w:t>Studies</w:t>
      </w:r>
      <w:r w:rsidRPr="00DF2FF2">
        <w:rPr>
          <w:rFonts w:ascii="Times New Roman" w:hAnsi="Times New Roman" w:cs="Times New Roman"/>
          <w:sz w:val="24"/>
          <w:szCs w:val="24"/>
        </w:rPr>
        <w:t xml:space="preserve"> </w:t>
      </w:r>
      <w:r w:rsidRPr="00DF2FF2">
        <w:rPr>
          <w:rFonts w:ascii="Times New Roman" w:hAnsi="Times New Roman" w:cs="Times New Roman"/>
          <w:i/>
          <w:sz w:val="24"/>
          <w:szCs w:val="24"/>
        </w:rPr>
        <w:t xml:space="preserve">International Forum. </w:t>
      </w:r>
      <w:r w:rsidRPr="00DF2FF2">
        <w:rPr>
          <w:rFonts w:ascii="Times New Roman" w:hAnsi="Times New Roman" w:cs="Times New Roman"/>
          <w:sz w:val="24"/>
          <w:szCs w:val="24"/>
        </w:rPr>
        <w:t xml:space="preserve">12: 613-638. </w:t>
      </w:r>
      <w:proofErr w:type="gramStart"/>
      <w:r w:rsidRPr="00DF2FF2">
        <w:rPr>
          <w:rFonts w:ascii="Times New Roman" w:hAnsi="Times New Roman" w:cs="Times New Roman"/>
          <w:sz w:val="24"/>
          <w:szCs w:val="24"/>
        </w:rPr>
        <w:t>doi</w:t>
      </w:r>
      <w:proofErr w:type="gramEnd"/>
      <w:r w:rsidRPr="00DF2FF2">
        <w:rPr>
          <w:rFonts w:ascii="Times New Roman" w:hAnsi="Times New Roman" w:cs="Times New Roman"/>
          <w:sz w:val="24"/>
          <w:szCs w:val="24"/>
        </w:rPr>
        <w:t>:</w:t>
      </w:r>
      <w:r w:rsidR="00402D8B" w:rsidRPr="00DF2FF2">
        <w:rPr>
          <w:rFonts w:ascii="Times New Roman" w:hAnsi="Times New Roman" w:cs="Times New Roman"/>
          <w:sz w:val="24"/>
          <w:szCs w:val="24"/>
        </w:rPr>
        <w:t xml:space="preserve"> </w:t>
      </w:r>
      <w:hyperlink r:id="rId16" w:tgtFrame="doilink" w:history="1">
        <w:r w:rsidR="00402D8B" w:rsidRPr="00DF2FF2">
          <w:rPr>
            <w:rStyle w:val="Hyperlink"/>
            <w:rFonts w:ascii="Times New Roman" w:hAnsi="Times New Roman" w:cs="Times New Roman"/>
            <w:color w:val="auto"/>
            <w:sz w:val="24"/>
            <w:szCs w:val="24"/>
            <w:u w:val="none"/>
          </w:rPr>
          <w:t>10.1016/0277-5395(89)90007-1</w:t>
        </w:r>
      </w:hyperlink>
      <w:r w:rsidR="00402D8B" w:rsidRPr="00DF2FF2">
        <w:rPr>
          <w:rFonts w:ascii="Times New Roman" w:hAnsi="Times New Roman" w:cs="Times New Roman"/>
          <w:sz w:val="24"/>
          <w:szCs w:val="24"/>
        </w:rPr>
        <w:t>.</w:t>
      </w:r>
    </w:p>
    <w:p w14:paraId="3AB0FE3B" w14:textId="77777777" w:rsidR="00614C84" w:rsidRPr="00DF2FF2" w:rsidRDefault="00614C84" w:rsidP="0047607D">
      <w:pPr>
        <w:spacing w:after="0" w:line="240" w:lineRule="auto"/>
        <w:rPr>
          <w:rFonts w:ascii="Times New Roman" w:hAnsi="Times New Roman" w:cs="Times New Roman"/>
          <w:sz w:val="24"/>
          <w:szCs w:val="24"/>
          <w:u w:val="single"/>
        </w:rPr>
      </w:pPr>
    </w:p>
    <w:p w14:paraId="3315ED9C" w14:textId="77777777" w:rsidR="006B6F40" w:rsidRPr="00DF2FF2" w:rsidRDefault="006B6F40" w:rsidP="0047607D">
      <w:pPr>
        <w:spacing w:after="0" w:line="240" w:lineRule="auto"/>
        <w:rPr>
          <w:rFonts w:ascii="Times New Roman" w:hAnsi="Times New Roman" w:cs="Times New Roman"/>
          <w:sz w:val="24"/>
          <w:szCs w:val="24"/>
        </w:rPr>
      </w:pPr>
      <w:r w:rsidRPr="00DF2FF2">
        <w:rPr>
          <w:rFonts w:ascii="Times New Roman" w:hAnsi="Times New Roman" w:cs="Times New Roman"/>
          <w:sz w:val="24"/>
          <w:szCs w:val="24"/>
        </w:rPr>
        <w:t>Naumes, Sarah</w:t>
      </w:r>
      <w:r w:rsidR="00402D8B" w:rsidRPr="00DF2FF2">
        <w:rPr>
          <w:rFonts w:ascii="Times New Roman" w:hAnsi="Times New Roman" w:cs="Times New Roman"/>
          <w:sz w:val="24"/>
          <w:szCs w:val="24"/>
        </w:rPr>
        <w:t>.</w:t>
      </w:r>
      <w:r w:rsidRPr="00DF2FF2">
        <w:rPr>
          <w:rFonts w:ascii="Times New Roman" w:hAnsi="Times New Roman" w:cs="Times New Roman"/>
          <w:sz w:val="24"/>
          <w:szCs w:val="24"/>
        </w:rPr>
        <w:t xml:space="preserve"> </w:t>
      </w:r>
      <w:r w:rsidR="00402D8B" w:rsidRPr="00DF2FF2">
        <w:rPr>
          <w:rFonts w:ascii="Times New Roman" w:hAnsi="Times New Roman" w:cs="Times New Roman"/>
          <w:sz w:val="24"/>
          <w:szCs w:val="24"/>
        </w:rPr>
        <w:t xml:space="preserve">2015. “Is all ‘I’ IR?” </w:t>
      </w:r>
      <w:proofErr w:type="gramStart"/>
      <w:r w:rsidR="00402D8B" w:rsidRPr="00DF2FF2">
        <w:rPr>
          <w:rStyle w:val="HTMLCite"/>
          <w:rFonts w:ascii="Times New Roman" w:hAnsi="Times New Roman" w:cs="Times New Roman"/>
          <w:sz w:val="24"/>
          <w:szCs w:val="24"/>
        </w:rPr>
        <w:t>Millennium - Journal of International Studies</w:t>
      </w:r>
      <w:r w:rsidR="00402D8B" w:rsidRPr="00DF2FF2">
        <w:rPr>
          <w:rStyle w:val="slug-vol"/>
          <w:rFonts w:ascii="Times New Roman" w:hAnsi="Times New Roman" w:cs="Times New Roman"/>
          <w:iCs/>
          <w:sz w:val="24"/>
          <w:szCs w:val="24"/>
        </w:rPr>
        <w:t>.</w:t>
      </w:r>
      <w:proofErr w:type="gramEnd"/>
      <w:r w:rsidR="00402D8B" w:rsidRPr="00DF2FF2">
        <w:rPr>
          <w:rStyle w:val="slug-vol"/>
          <w:rFonts w:ascii="Times New Roman" w:hAnsi="Times New Roman" w:cs="Times New Roman"/>
          <w:iCs/>
          <w:sz w:val="24"/>
          <w:szCs w:val="24"/>
        </w:rPr>
        <w:t xml:space="preserve"> 43(</w:t>
      </w:r>
      <w:r w:rsidR="00402D8B" w:rsidRPr="00DF2FF2">
        <w:rPr>
          <w:rStyle w:val="slug-issue"/>
          <w:rFonts w:ascii="Times New Roman" w:hAnsi="Times New Roman" w:cs="Times New Roman"/>
          <w:iCs/>
          <w:sz w:val="24"/>
          <w:szCs w:val="24"/>
        </w:rPr>
        <w:t>3):</w:t>
      </w:r>
      <w:r w:rsidR="00402D8B" w:rsidRPr="00DF2FF2">
        <w:rPr>
          <w:rStyle w:val="slug-issue"/>
          <w:rFonts w:ascii="Times New Roman" w:hAnsi="Times New Roman" w:cs="Times New Roman"/>
          <w:i/>
          <w:iCs/>
          <w:sz w:val="24"/>
          <w:szCs w:val="24"/>
        </w:rPr>
        <w:t xml:space="preserve"> </w:t>
      </w:r>
      <w:r w:rsidR="00402D8B" w:rsidRPr="00DF2FF2">
        <w:rPr>
          <w:rStyle w:val="slug-pages"/>
          <w:rFonts w:ascii="Times New Roman" w:hAnsi="Times New Roman" w:cs="Times New Roman"/>
          <w:i/>
          <w:iCs/>
          <w:sz w:val="24"/>
          <w:szCs w:val="24"/>
        </w:rPr>
        <w:t>820-832.</w:t>
      </w:r>
      <w:r w:rsidR="00402D8B" w:rsidRPr="00DF2FF2">
        <w:rPr>
          <w:rFonts w:ascii="Times New Roman" w:hAnsi="Times New Roman" w:cs="Times New Roman"/>
          <w:sz w:val="24"/>
          <w:szCs w:val="24"/>
        </w:rPr>
        <w:t xml:space="preserve"> </w:t>
      </w:r>
      <w:proofErr w:type="gramStart"/>
      <w:r w:rsidR="00402D8B" w:rsidRPr="00DF2FF2">
        <w:rPr>
          <w:rFonts w:ascii="Times New Roman" w:hAnsi="Times New Roman" w:cs="Times New Roman"/>
          <w:sz w:val="24"/>
          <w:szCs w:val="24"/>
        </w:rPr>
        <w:t>doi</w:t>
      </w:r>
      <w:proofErr w:type="gramEnd"/>
      <w:r w:rsidR="00402D8B" w:rsidRPr="00DF2FF2">
        <w:rPr>
          <w:rFonts w:ascii="Times New Roman" w:hAnsi="Times New Roman" w:cs="Times New Roman"/>
          <w:sz w:val="24"/>
          <w:szCs w:val="24"/>
        </w:rPr>
        <w:t xml:space="preserve">: </w:t>
      </w:r>
      <w:r w:rsidR="00402D8B" w:rsidRPr="00DF2FF2">
        <w:rPr>
          <w:rStyle w:val="slug-doi"/>
          <w:rFonts w:ascii="Times New Roman" w:hAnsi="Times New Roman" w:cs="Times New Roman"/>
          <w:sz w:val="24"/>
          <w:szCs w:val="24"/>
        </w:rPr>
        <w:t>10.1177/0305829815576820</w:t>
      </w:r>
      <w:r w:rsidR="00C36687" w:rsidRPr="00DF2FF2">
        <w:rPr>
          <w:rStyle w:val="slug-doi"/>
          <w:rFonts w:ascii="Times New Roman" w:hAnsi="Times New Roman" w:cs="Times New Roman"/>
          <w:sz w:val="24"/>
          <w:szCs w:val="24"/>
        </w:rPr>
        <w:t>.</w:t>
      </w:r>
    </w:p>
    <w:p w14:paraId="6B493AC8" w14:textId="77777777" w:rsidR="006B6F40" w:rsidRPr="00DF2FF2" w:rsidRDefault="006B6F40" w:rsidP="0047607D">
      <w:pPr>
        <w:spacing w:after="0" w:line="240" w:lineRule="auto"/>
        <w:rPr>
          <w:rFonts w:ascii="Times New Roman" w:hAnsi="Times New Roman" w:cs="Times New Roman"/>
          <w:sz w:val="24"/>
          <w:szCs w:val="24"/>
          <w:u w:val="single"/>
        </w:rPr>
      </w:pPr>
    </w:p>
    <w:p w14:paraId="736104F0" w14:textId="56B30C4F" w:rsidR="00DF2FF2" w:rsidRPr="00DF2FF2" w:rsidRDefault="00DF2FF2" w:rsidP="00DF2FF2">
      <w:pPr>
        <w:autoSpaceDE w:val="0"/>
        <w:autoSpaceDN w:val="0"/>
        <w:adjustRightInd w:val="0"/>
        <w:spacing w:after="0" w:line="240" w:lineRule="auto"/>
        <w:rPr>
          <w:rFonts w:ascii="Times New Roman" w:hAnsi="Times New Roman" w:cs="Times New Roman"/>
          <w:sz w:val="24"/>
          <w:szCs w:val="24"/>
        </w:rPr>
      </w:pPr>
      <w:r w:rsidRPr="00DF2FF2">
        <w:rPr>
          <w:rFonts w:ascii="Times New Roman" w:hAnsi="Times New Roman" w:cs="Times New Roman"/>
          <w:sz w:val="24"/>
          <w:szCs w:val="24"/>
        </w:rPr>
        <w:t xml:space="preserve">Parashar, Swati. 2013. ‘What wars and ‘war bodies’ know about international relations.’ </w:t>
      </w:r>
      <w:proofErr w:type="gramStart"/>
      <w:r w:rsidRPr="00DF2FF2">
        <w:rPr>
          <w:rFonts w:ascii="Times New Roman" w:hAnsi="Times New Roman" w:cs="Times New Roman"/>
          <w:sz w:val="24"/>
          <w:szCs w:val="24"/>
        </w:rPr>
        <w:t>Cambridge Review of International Affairs.</w:t>
      </w:r>
      <w:proofErr w:type="gramEnd"/>
      <w:r w:rsidRPr="00DF2FF2">
        <w:rPr>
          <w:rFonts w:ascii="Times New Roman" w:hAnsi="Times New Roman" w:cs="Times New Roman"/>
          <w:sz w:val="24"/>
          <w:szCs w:val="24"/>
        </w:rPr>
        <w:t xml:space="preserve"> 26(4): 615-630. </w:t>
      </w:r>
      <w:proofErr w:type="gramStart"/>
      <w:r w:rsidRPr="00DF2FF2">
        <w:rPr>
          <w:rFonts w:ascii="Times New Roman" w:hAnsi="Times New Roman" w:cs="Times New Roman"/>
          <w:sz w:val="24"/>
          <w:szCs w:val="24"/>
        </w:rPr>
        <w:t>doi</w:t>
      </w:r>
      <w:proofErr w:type="gramEnd"/>
      <w:r w:rsidRPr="00DF2FF2">
        <w:rPr>
          <w:rFonts w:ascii="Times New Roman" w:hAnsi="Times New Roman" w:cs="Times New Roman"/>
          <w:sz w:val="24"/>
          <w:szCs w:val="24"/>
        </w:rPr>
        <w:t>:</w:t>
      </w:r>
      <w:r>
        <w:rPr>
          <w:rFonts w:ascii="Times New Roman" w:hAnsi="Times New Roman" w:cs="Times New Roman"/>
          <w:sz w:val="24"/>
          <w:szCs w:val="24"/>
        </w:rPr>
        <w:t xml:space="preserve"> 1</w:t>
      </w:r>
      <w:r w:rsidRPr="00DF2FF2">
        <w:rPr>
          <w:rFonts w:ascii="Times New Roman" w:hAnsi="Times New Roman" w:cs="Times New Roman"/>
          <w:sz w:val="24"/>
          <w:szCs w:val="24"/>
        </w:rPr>
        <w:t>0.1080/09557571.2013.837429</w:t>
      </w:r>
      <w:r w:rsidR="00AC29D1">
        <w:rPr>
          <w:rFonts w:ascii="Times New Roman" w:hAnsi="Times New Roman" w:cs="Times New Roman"/>
          <w:sz w:val="24"/>
          <w:szCs w:val="24"/>
        </w:rPr>
        <w:t>.</w:t>
      </w:r>
    </w:p>
    <w:p w14:paraId="6C0755CF" w14:textId="77777777" w:rsidR="00DF2FF2" w:rsidRPr="00DF2FF2" w:rsidRDefault="00DF2FF2" w:rsidP="00DF2FF2">
      <w:pPr>
        <w:autoSpaceDE w:val="0"/>
        <w:autoSpaceDN w:val="0"/>
        <w:adjustRightInd w:val="0"/>
        <w:spacing w:after="0" w:line="240" w:lineRule="auto"/>
        <w:rPr>
          <w:rFonts w:ascii="Times New Roman" w:hAnsi="Times New Roman" w:cs="Times New Roman"/>
          <w:sz w:val="24"/>
          <w:szCs w:val="24"/>
          <w:u w:val="single"/>
        </w:rPr>
      </w:pPr>
    </w:p>
    <w:p w14:paraId="7073D251" w14:textId="77777777" w:rsidR="00336F9F" w:rsidRPr="00DF2FF2" w:rsidRDefault="008F16EC" w:rsidP="00336F9F">
      <w:pPr>
        <w:spacing w:line="360" w:lineRule="auto"/>
        <w:jc w:val="both"/>
        <w:rPr>
          <w:rFonts w:ascii="Times New Roman" w:eastAsia="Calibri" w:hAnsi="Times New Roman" w:cs="Times New Roman"/>
          <w:sz w:val="24"/>
          <w:szCs w:val="24"/>
        </w:rPr>
      </w:pPr>
      <w:r w:rsidRPr="00DF2FF2">
        <w:rPr>
          <w:rFonts w:ascii="Times New Roman" w:hAnsi="Times New Roman" w:cs="Times New Roman"/>
          <w:sz w:val="24"/>
          <w:szCs w:val="24"/>
        </w:rPr>
        <w:lastRenderedPageBreak/>
        <w:t xml:space="preserve"> </w:t>
      </w:r>
      <w:r w:rsidR="00E00E18" w:rsidRPr="00DF2FF2">
        <w:rPr>
          <w:rFonts w:ascii="Times New Roman" w:eastAsia="Calibri" w:hAnsi="Times New Roman" w:cs="Times New Roman"/>
          <w:sz w:val="24"/>
          <w:szCs w:val="24"/>
        </w:rPr>
        <w:t>Richardson, L</w:t>
      </w:r>
      <w:r w:rsidR="005A03CB" w:rsidRPr="00DF2FF2">
        <w:rPr>
          <w:rFonts w:ascii="Times New Roman" w:hAnsi="Times New Roman" w:cs="Times New Roman"/>
          <w:sz w:val="24"/>
          <w:szCs w:val="24"/>
        </w:rPr>
        <w:t>aurel</w:t>
      </w:r>
      <w:r w:rsidR="00E00E18" w:rsidRPr="00DF2FF2">
        <w:rPr>
          <w:rFonts w:ascii="Times New Roman" w:eastAsia="Calibri" w:hAnsi="Times New Roman" w:cs="Times New Roman"/>
          <w:sz w:val="24"/>
          <w:szCs w:val="24"/>
        </w:rPr>
        <w:t xml:space="preserve">. 1990. </w:t>
      </w:r>
      <w:r w:rsidR="00C36687" w:rsidRPr="00DF2FF2">
        <w:rPr>
          <w:rFonts w:ascii="Times New Roman" w:eastAsia="Calibri" w:hAnsi="Times New Roman" w:cs="Times New Roman"/>
          <w:sz w:val="24"/>
          <w:szCs w:val="24"/>
        </w:rPr>
        <w:t>“</w:t>
      </w:r>
      <w:r w:rsidR="00E00E18" w:rsidRPr="00DF2FF2">
        <w:rPr>
          <w:rFonts w:ascii="Times New Roman" w:eastAsia="Calibri" w:hAnsi="Times New Roman" w:cs="Times New Roman"/>
          <w:sz w:val="24"/>
          <w:szCs w:val="24"/>
        </w:rPr>
        <w:t>Narrative and sociology.</w:t>
      </w:r>
      <w:r w:rsidR="00C36687" w:rsidRPr="00DF2FF2">
        <w:rPr>
          <w:rFonts w:ascii="Times New Roman" w:eastAsia="Calibri" w:hAnsi="Times New Roman" w:cs="Times New Roman"/>
          <w:sz w:val="24"/>
          <w:szCs w:val="24"/>
        </w:rPr>
        <w:t>”</w:t>
      </w:r>
      <w:r w:rsidR="00E00E18" w:rsidRPr="00DF2FF2">
        <w:rPr>
          <w:rFonts w:ascii="Times New Roman" w:eastAsia="Calibri" w:hAnsi="Times New Roman" w:cs="Times New Roman"/>
          <w:sz w:val="24"/>
          <w:szCs w:val="24"/>
        </w:rPr>
        <w:t xml:space="preserve"> </w:t>
      </w:r>
      <w:r w:rsidR="00E00E18" w:rsidRPr="00DF2FF2">
        <w:rPr>
          <w:rFonts w:ascii="Times New Roman" w:eastAsia="Calibri" w:hAnsi="Times New Roman" w:cs="Times New Roman"/>
          <w:i/>
          <w:sz w:val="24"/>
          <w:szCs w:val="24"/>
        </w:rPr>
        <w:t>Journal of Contemporary Ethnography</w:t>
      </w:r>
      <w:r w:rsidR="005A03CB" w:rsidRPr="00DF2FF2">
        <w:rPr>
          <w:rFonts w:ascii="Times New Roman" w:hAnsi="Times New Roman" w:cs="Times New Roman"/>
          <w:sz w:val="24"/>
          <w:szCs w:val="24"/>
        </w:rPr>
        <w:t xml:space="preserve"> 19</w:t>
      </w:r>
      <w:r w:rsidR="00C36687" w:rsidRPr="00DF2FF2">
        <w:rPr>
          <w:rFonts w:ascii="Times New Roman" w:hAnsi="Times New Roman" w:cs="Times New Roman"/>
          <w:sz w:val="24"/>
          <w:szCs w:val="24"/>
        </w:rPr>
        <w:t>(1)</w:t>
      </w:r>
      <w:r w:rsidR="005A03CB" w:rsidRPr="00DF2FF2">
        <w:rPr>
          <w:rFonts w:ascii="Times New Roman" w:hAnsi="Times New Roman" w:cs="Times New Roman"/>
          <w:sz w:val="24"/>
          <w:szCs w:val="24"/>
        </w:rPr>
        <w:t>:</w:t>
      </w:r>
      <w:r w:rsidR="00E00E18" w:rsidRPr="00DF2FF2">
        <w:rPr>
          <w:rFonts w:ascii="Times New Roman" w:eastAsia="Calibri" w:hAnsi="Times New Roman" w:cs="Times New Roman"/>
          <w:sz w:val="24"/>
          <w:szCs w:val="24"/>
        </w:rPr>
        <w:t>116-135.</w:t>
      </w:r>
      <w:r w:rsidR="00C36687" w:rsidRPr="00DF2FF2">
        <w:rPr>
          <w:rFonts w:ascii="Times New Roman" w:eastAsia="Calibri" w:hAnsi="Times New Roman" w:cs="Times New Roman"/>
          <w:sz w:val="24"/>
          <w:szCs w:val="24"/>
        </w:rPr>
        <w:t xml:space="preserve"> </w:t>
      </w:r>
      <w:proofErr w:type="gramStart"/>
      <w:r w:rsidR="00C36687" w:rsidRPr="00DF2FF2">
        <w:rPr>
          <w:rFonts w:ascii="Times New Roman" w:eastAsia="Calibri" w:hAnsi="Times New Roman" w:cs="Times New Roman"/>
          <w:sz w:val="24"/>
          <w:szCs w:val="24"/>
        </w:rPr>
        <w:t>doi:</w:t>
      </w:r>
      <w:proofErr w:type="gramEnd"/>
      <w:r w:rsidRPr="00DF2FF2">
        <w:rPr>
          <w:rStyle w:val="slug-doi"/>
          <w:rFonts w:ascii="Times New Roman" w:hAnsi="Times New Roman" w:cs="Times New Roman"/>
          <w:bCs/>
          <w:color w:val="333300"/>
          <w:sz w:val="24"/>
          <w:szCs w:val="24"/>
        </w:rPr>
        <w:t>10.1177/089124190019001006.</w:t>
      </w:r>
    </w:p>
    <w:p w14:paraId="265871D3" w14:textId="77777777" w:rsidR="00614C84" w:rsidRPr="00DF2FF2" w:rsidRDefault="008F16EC" w:rsidP="00614C84">
      <w:pPr>
        <w:spacing w:line="240" w:lineRule="auto"/>
        <w:jc w:val="both"/>
        <w:rPr>
          <w:rFonts w:ascii="Times New Roman" w:hAnsi="Times New Roman" w:cs="Times New Roman"/>
          <w:sz w:val="24"/>
          <w:szCs w:val="24"/>
        </w:rPr>
      </w:pPr>
      <w:r w:rsidRPr="00DF2FF2">
        <w:rPr>
          <w:rFonts w:ascii="Times New Roman" w:hAnsi="Times New Roman" w:cs="Times New Roman"/>
          <w:sz w:val="24"/>
          <w:szCs w:val="24"/>
        </w:rPr>
        <w:t xml:space="preserve">Richardson, Laurel. 1997. </w:t>
      </w:r>
      <w:r w:rsidRPr="00DF2FF2">
        <w:rPr>
          <w:rFonts w:ascii="Times New Roman" w:hAnsi="Times New Roman" w:cs="Times New Roman"/>
          <w:i/>
          <w:sz w:val="24"/>
          <w:szCs w:val="24"/>
        </w:rPr>
        <w:t>Fields of Play: Constructing</w:t>
      </w:r>
      <w:r w:rsidR="00614C84" w:rsidRPr="00DF2FF2">
        <w:rPr>
          <w:rFonts w:ascii="Times New Roman" w:hAnsi="Times New Roman" w:cs="Times New Roman"/>
          <w:i/>
          <w:sz w:val="24"/>
          <w:szCs w:val="24"/>
        </w:rPr>
        <w:t xml:space="preserve"> an academic life</w:t>
      </w:r>
      <w:r w:rsidR="00402D8B" w:rsidRPr="00DF2FF2">
        <w:rPr>
          <w:rFonts w:ascii="Times New Roman" w:hAnsi="Times New Roman" w:cs="Times New Roman"/>
          <w:sz w:val="24"/>
          <w:szCs w:val="24"/>
        </w:rPr>
        <w:t>. New</w:t>
      </w:r>
      <w:r w:rsidR="00614C84" w:rsidRPr="00DF2FF2">
        <w:rPr>
          <w:rFonts w:ascii="Times New Roman" w:hAnsi="Times New Roman" w:cs="Times New Roman"/>
          <w:sz w:val="24"/>
          <w:szCs w:val="24"/>
        </w:rPr>
        <w:t xml:space="preserve"> Brunswick: Rutgers University Press.</w:t>
      </w:r>
    </w:p>
    <w:p w14:paraId="2A1383FF" w14:textId="12014B51" w:rsidR="00614C84" w:rsidRPr="00DF2FF2" w:rsidRDefault="00614C84" w:rsidP="00614C84">
      <w:pPr>
        <w:spacing w:line="240" w:lineRule="auto"/>
        <w:jc w:val="both"/>
        <w:rPr>
          <w:rFonts w:ascii="Times New Roman" w:hAnsi="Times New Roman" w:cs="Times New Roman"/>
          <w:sz w:val="24"/>
          <w:szCs w:val="24"/>
        </w:rPr>
      </w:pPr>
      <w:r w:rsidRPr="00DF2FF2">
        <w:rPr>
          <w:rFonts w:ascii="Times New Roman" w:hAnsi="Times New Roman" w:cs="Times New Roman"/>
          <w:sz w:val="24"/>
          <w:szCs w:val="24"/>
        </w:rPr>
        <w:t>Ronai, C</w:t>
      </w:r>
      <w:r w:rsidR="00006018" w:rsidRPr="00DF2FF2">
        <w:rPr>
          <w:rFonts w:ascii="Times New Roman" w:hAnsi="Times New Roman" w:cs="Times New Roman"/>
          <w:sz w:val="24"/>
          <w:szCs w:val="24"/>
        </w:rPr>
        <w:t>arol</w:t>
      </w:r>
      <w:r w:rsidRPr="00DF2FF2">
        <w:rPr>
          <w:rFonts w:ascii="Times New Roman" w:hAnsi="Times New Roman" w:cs="Times New Roman"/>
          <w:sz w:val="24"/>
          <w:szCs w:val="24"/>
        </w:rPr>
        <w:t xml:space="preserve"> R</w:t>
      </w:r>
      <w:r w:rsidR="00006018" w:rsidRPr="00DF2FF2">
        <w:rPr>
          <w:rFonts w:ascii="Times New Roman" w:hAnsi="Times New Roman" w:cs="Times New Roman"/>
          <w:sz w:val="24"/>
          <w:szCs w:val="24"/>
        </w:rPr>
        <w:t>ambo</w:t>
      </w:r>
      <w:r w:rsidRPr="00DF2FF2">
        <w:rPr>
          <w:rFonts w:ascii="Times New Roman" w:hAnsi="Times New Roman" w:cs="Times New Roman"/>
          <w:sz w:val="24"/>
          <w:szCs w:val="24"/>
        </w:rPr>
        <w:t xml:space="preserve">. 1992. “The reflexive self through narrative: A night in the life of an exotic dancer/researcher”. In </w:t>
      </w:r>
      <w:r w:rsidRPr="00DF2FF2">
        <w:rPr>
          <w:rFonts w:ascii="Times New Roman" w:hAnsi="Times New Roman" w:cs="Times New Roman"/>
          <w:i/>
          <w:sz w:val="24"/>
          <w:szCs w:val="24"/>
        </w:rPr>
        <w:t>Investigating Subjectivity: Research on the Lived Experience,</w:t>
      </w:r>
      <w:r w:rsidRPr="00DF2FF2">
        <w:rPr>
          <w:rFonts w:ascii="Times New Roman" w:hAnsi="Times New Roman" w:cs="Times New Roman"/>
          <w:sz w:val="24"/>
          <w:szCs w:val="24"/>
        </w:rPr>
        <w:t xml:space="preserve"> edited by </w:t>
      </w:r>
      <w:r w:rsidR="003323BF" w:rsidRPr="00DF2FF2">
        <w:rPr>
          <w:rFonts w:ascii="Times New Roman" w:hAnsi="Times New Roman" w:cs="Times New Roman"/>
          <w:sz w:val="24"/>
          <w:szCs w:val="24"/>
        </w:rPr>
        <w:t>Carolyn Ellis and</w:t>
      </w:r>
      <w:r w:rsidRPr="00DF2FF2">
        <w:rPr>
          <w:rFonts w:ascii="Times New Roman" w:hAnsi="Times New Roman" w:cs="Times New Roman"/>
          <w:sz w:val="24"/>
          <w:szCs w:val="24"/>
        </w:rPr>
        <w:t xml:space="preserve"> M</w:t>
      </w:r>
      <w:r w:rsidR="003323BF" w:rsidRPr="00DF2FF2">
        <w:rPr>
          <w:rFonts w:ascii="Times New Roman" w:hAnsi="Times New Roman" w:cs="Times New Roman"/>
          <w:sz w:val="24"/>
          <w:szCs w:val="24"/>
        </w:rPr>
        <w:t>ichael</w:t>
      </w:r>
      <w:r w:rsidRPr="00DF2FF2">
        <w:rPr>
          <w:rFonts w:ascii="Times New Roman" w:hAnsi="Times New Roman" w:cs="Times New Roman"/>
          <w:sz w:val="24"/>
          <w:szCs w:val="24"/>
        </w:rPr>
        <w:t>. G. Flaherty</w:t>
      </w:r>
      <w:proofErr w:type="gramStart"/>
      <w:r w:rsidRPr="00DF2FF2">
        <w:rPr>
          <w:rFonts w:ascii="Times New Roman" w:hAnsi="Times New Roman" w:cs="Times New Roman"/>
          <w:i/>
          <w:sz w:val="24"/>
          <w:szCs w:val="24"/>
        </w:rPr>
        <w:t>,</w:t>
      </w:r>
      <w:r w:rsidR="005E253A" w:rsidRPr="00DF2FF2">
        <w:rPr>
          <w:rFonts w:ascii="Times New Roman" w:hAnsi="Times New Roman" w:cs="Times New Roman"/>
          <w:sz w:val="24"/>
          <w:szCs w:val="24"/>
        </w:rPr>
        <w:t>102</w:t>
      </w:r>
      <w:proofErr w:type="gramEnd"/>
      <w:r w:rsidR="005E253A" w:rsidRPr="00DF2FF2">
        <w:rPr>
          <w:rFonts w:ascii="Times New Roman" w:hAnsi="Times New Roman" w:cs="Times New Roman"/>
          <w:sz w:val="24"/>
          <w:szCs w:val="24"/>
        </w:rPr>
        <w:t>-124</w:t>
      </w:r>
      <w:r w:rsidR="008D5977" w:rsidRPr="00DF2FF2">
        <w:rPr>
          <w:rFonts w:ascii="Times New Roman" w:hAnsi="Times New Roman" w:cs="Times New Roman"/>
          <w:sz w:val="24"/>
          <w:szCs w:val="24"/>
        </w:rPr>
        <w:t>.</w:t>
      </w:r>
      <w:r w:rsidR="00AC29D1">
        <w:rPr>
          <w:rFonts w:ascii="Times New Roman" w:hAnsi="Times New Roman" w:cs="Times New Roman"/>
          <w:sz w:val="24"/>
          <w:szCs w:val="24"/>
        </w:rPr>
        <w:t xml:space="preserve"> Newbury Park: SAGE</w:t>
      </w:r>
      <w:r w:rsidRPr="00DF2FF2">
        <w:rPr>
          <w:rFonts w:ascii="Times New Roman" w:hAnsi="Times New Roman" w:cs="Times New Roman"/>
          <w:sz w:val="24"/>
          <w:szCs w:val="24"/>
        </w:rPr>
        <w:t xml:space="preserve">. </w:t>
      </w:r>
    </w:p>
    <w:p w14:paraId="49BB8708" w14:textId="77777777" w:rsidR="00B734DE" w:rsidRPr="00DF2FF2" w:rsidRDefault="00E00E18">
      <w:pPr>
        <w:rPr>
          <w:rFonts w:ascii="Times New Roman" w:eastAsia="Times New Roman" w:hAnsi="Times New Roman" w:cs="Times New Roman"/>
          <w:sz w:val="24"/>
          <w:szCs w:val="24"/>
        </w:rPr>
      </w:pPr>
      <w:r w:rsidRPr="00DF2FF2">
        <w:rPr>
          <w:rFonts w:ascii="Times New Roman" w:eastAsia="Calibri" w:hAnsi="Times New Roman" w:cs="Times New Roman"/>
          <w:sz w:val="24"/>
          <w:szCs w:val="24"/>
          <w:lang w:val="en-US"/>
        </w:rPr>
        <w:t>Ropers-Huilman, B</w:t>
      </w:r>
      <w:r w:rsidR="00006018" w:rsidRPr="00DF2FF2">
        <w:rPr>
          <w:rFonts w:ascii="Times New Roman" w:hAnsi="Times New Roman" w:cs="Times New Roman"/>
          <w:sz w:val="24"/>
          <w:szCs w:val="24"/>
          <w:lang w:val="en-US"/>
        </w:rPr>
        <w:t>ecky</w:t>
      </w:r>
      <w:r w:rsidRPr="00DF2FF2">
        <w:rPr>
          <w:rFonts w:ascii="Times New Roman" w:eastAsia="Calibri" w:hAnsi="Times New Roman" w:cs="Times New Roman"/>
          <w:sz w:val="24"/>
          <w:szCs w:val="24"/>
          <w:lang w:val="en-US"/>
        </w:rPr>
        <w:t xml:space="preserve">. (1999). </w:t>
      </w:r>
      <w:r w:rsidR="00C36687" w:rsidRPr="00DF2FF2">
        <w:rPr>
          <w:rFonts w:ascii="Times New Roman" w:eastAsia="Calibri" w:hAnsi="Times New Roman" w:cs="Times New Roman"/>
          <w:sz w:val="24"/>
          <w:szCs w:val="24"/>
          <w:lang w:val="en-US"/>
        </w:rPr>
        <w:t>“</w:t>
      </w:r>
      <w:r w:rsidRPr="00DF2FF2">
        <w:rPr>
          <w:rFonts w:ascii="Times New Roman" w:eastAsia="Calibri" w:hAnsi="Times New Roman" w:cs="Times New Roman"/>
          <w:sz w:val="24"/>
          <w:szCs w:val="24"/>
          <w:lang w:val="en-US"/>
        </w:rPr>
        <w:t>Witnessing: Critical inquiry in a poststructural world.</w:t>
      </w:r>
      <w:r w:rsidR="00C36687" w:rsidRPr="00DF2FF2">
        <w:rPr>
          <w:rFonts w:ascii="Times New Roman" w:eastAsia="Calibri" w:hAnsi="Times New Roman" w:cs="Times New Roman"/>
          <w:sz w:val="24"/>
          <w:szCs w:val="24"/>
          <w:lang w:val="en-US"/>
        </w:rPr>
        <w:t>”</w:t>
      </w:r>
      <w:r w:rsidRPr="00DF2FF2">
        <w:rPr>
          <w:rFonts w:ascii="Times New Roman" w:eastAsia="Calibri" w:hAnsi="Times New Roman" w:cs="Times New Roman"/>
          <w:sz w:val="24"/>
          <w:szCs w:val="24"/>
          <w:lang w:val="en-US"/>
        </w:rPr>
        <w:t xml:space="preserve"> </w:t>
      </w:r>
      <w:proofErr w:type="gramStart"/>
      <w:r w:rsidRPr="00DF2FF2">
        <w:rPr>
          <w:rFonts w:ascii="Times New Roman" w:eastAsia="Calibri" w:hAnsi="Times New Roman" w:cs="Times New Roman"/>
          <w:i/>
          <w:sz w:val="24"/>
          <w:szCs w:val="24"/>
          <w:lang w:val="en-US"/>
        </w:rPr>
        <w:t>International Journal of Qualitative Studies in Education.</w:t>
      </w:r>
      <w:proofErr w:type="gramEnd"/>
      <w:r w:rsidRPr="00DF2FF2">
        <w:rPr>
          <w:rFonts w:ascii="Times New Roman" w:eastAsia="Calibri" w:hAnsi="Times New Roman" w:cs="Times New Roman"/>
          <w:i/>
          <w:sz w:val="24"/>
          <w:szCs w:val="24"/>
          <w:lang w:val="en-US"/>
        </w:rPr>
        <w:t xml:space="preserve"> </w:t>
      </w:r>
      <w:r w:rsidRPr="00DF2FF2">
        <w:rPr>
          <w:rFonts w:ascii="Times New Roman" w:eastAsia="Calibri" w:hAnsi="Times New Roman" w:cs="Times New Roman"/>
          <w:sz w:val="24"/>
          <w:szCs w:val="24"/>
          <w:lang w:val="en-US"/>
        </w:rPr>
        <w:t>12(1</w:t>
      </w:r>
      <w:r w:rsidR="005A03CB" w:rsidRPr="00DF2FF2">
        <w:rPr>
          <w:rFonts w:ascii="Times New Roman" w:hAnsi="Times New Roman" w:cs="Times New Roman"/>
          <w:sz w:val="24"/>
          <w:szCs w:val="24"/>
          <w:lang w:val="en-US"/>
        </w:rPr>
        <w:t xml:space="preserve">): </w:t>
      </w:r>
      <w:r w:rsidRPr="00DF2FF2">
        <w:rPr>
          <w:rFonts w:ascii="Times New Roman" w:eastAsia="Calibri" w:hAnsi="Times New Roman" w:cs="Times New Roman"/>
          <w:sz w:val="24"/>
          <w:szCs w:val="24"/>
          <w:lang w:val="en-US"/>
        </w:rPr>
        <w:t>21-35.</w:t>
      </w:r>
      <w:r w:rsidR="00C36687" w:rsidRPr="00DF2FF2">
        <w:rPr>
          <w:rFonts w:ascii="Times New Roman" w:eastAsia="Calibri" w:hAnsi="Times New Roman" w:cs="Times New Roman"/>
          <w:sz w:val="24"/>
          <w:szCs w:val="24"/>
          <w:lang w:val="en-US"/>
        </w:rPr>
        <w:t xml:space="preserve"> </w:t>
      </w:r>
      <w:proofErr w:type="gramStart"/>
      <w:r w:rsidR="00C36687" w:rsidRPr="00DF2FF2">
        <w:rPr>
          <w:rFonts w:ascii="Times New Roman" w:eastAsia="Calibri" w:hAnsi="Times New Roman" w:cs="Times New Roman"/>
          <w:sz w:val="24"/>
          <w:szCs w:val="24"/>
          <w:lang w:val="en-US"/>
        </w:rPr>
        <w:t>doi:</w:t>
      </w:r>
      <w:proofErr w:type="gramEnd"/>
      <w:r w:rsidR="00C36687" w:rsidRPr="00DF2FF2">
        <w:rPr>
          <w:rFonts w:ascii="Times New Roman" w:eastAsia="Times New Roman" w:hAnsi="Times New Roman" w:cs="Times New Roman"/>
          <w:sz w:val="24"/>
          <w:szCs w:val="24"/>
        </w:rPr>
        <w:t>10.1080/095183999236312.</w:t>
      </w:r>
    </w:p>
    <w:p w14:paraId="3A381CFE" w14:textId="77777777" w:rsidR="00BA691D" w:rsidRPr="00DF2FF2" w:rsidRDefault="00BA691D" w:rsidP="00BA691D">
      <w:pPr>
        <w:spacing w:line="240" w:lineRule="auto"/>
        <w:jc w:val="both"/>
        <w:rPr>
          <w:rStyle w:val="fnt0"/>
          <w:rFonts w:ascii="Times New Roman" w:hAnsi="Times New Roman" w:cs="Times New Roman"/>
          <w:color w:val="000000"/>
          <w:sz w:val="24"/>
          <w:szCs w:val="24"/>
        </w:rPr>
      </w:pPr>
      <w:r w:rsidRPr="00DF2FF2">
        <w:rPr>
          <w:rStyle w:val="fnt0"/>
          <w:rFonts w:ascii="Times New Roman" w:hAnsi="Times New Roman" w:cs="Times New Roman"/>
          <w:color w:val="000000"/>
          <w:sz w:val="24"/>
          <w:szCs w:val="24"/>
        </w:rPr>
        <w:t>Sawicki, J</w:t>
      </w:r>
      <w:r w:rsidR="00006018" w:rsidRPr="00DF2FF2">
        <w:rPr>
          <w:rStyle w:val="fnt0"/>
          <w:rFonts w:ascii="Times New Roman" w:hAnsi="Times New Roman" w:cs="Times New Roman"/>
          <w:color w:val="000000"/>
          <w:sz w:val="24"/>
          <w:szCs w:val="24"/>
        </w:rPr>
        <w:t>ana</w:t>
      </w:r>
      <w:r w:rsidRPr="00DF2FF2">
        <w:rPr>
          <w:rStyle w:val="fnt0"/>
          <w:rFonts w:ascii="Times New Roman" w:hAnsi="Times New Roman" w:cs="Times New Roman"/>
          <w:color w:val="000000"/>
          <w:sz w:val="24"/>
          <w:szCs w:val="24"/>
        </w:rPr>
        <w:t xml:space="preserve">. 1991. </w:t>
      </w:r>
      <w:r w:rsidRPr="00DF2FF2">
        <w:rPr>
          <w:rStyle w:val="fnt0"/>
          <w:rFonts w:ascii="Times New Roman" w:hAnsi="Times New Roman" w:cs="Times New Roman"/>
          <w:i/>
          <w:color w:val="000000"/>
          <w:sz w:val="24"/>
          <w:szCs w:val="24"/>
        </w:rPr>
        <w:t>Disciplining Foucault: Feminism, Power and the Body.</w:t>
      </w:r>
      <w:r w:rsidRPr="00DF2FF2">
        <w:rPr>
          <w:rStyle w:val="fnt0"/>
          <w:rFonts w:ascii="Times New Roman" w:hAnsi="Times New Roman" w:cs="Times New Roman"/>
          <w:color w:val="000000"/>
          <w:sz w:val="24"/>
          <w:szCs w:val="24"/>
        </w:rPr>
        <w:t xml:space="preserve"> New York: Routledge. </w:t>
      </w:r>
    </w:p>
    <w:p w14:paraId="15BD0302" w14:textId="77777777" w:rsidR="001D5AD3" w:rsidRDefault="001D5AD3" w:rsidP="001D5AD3">
      <w:pPr>
        <w:spacing w:line="240" w:lineRule="auto"/>
        <w:jc w:val="both"/>
        <w:rPr>
          <w:rFonts w:ascii="Times New Roman" w:hAnsi="Times New Roman" w:cs="Times New Roman"/>
          <w:sz w:val="24"/>
          <w:szCs w:val="24"/>
        </w:rPr>
      </w:pPr>
      <w:proofErr w:type="gramStart"/>
      <w:r w:rsidRPr="00DF2FF2">
        <w:rPr>
          <w:rStyle w:val="fnt0"/>
          <w:rFonts w:ascii="Times New Roman" w:hAnsi="Times New Roman" w:cs="Times New Roman"/>
          <w:color w:val="000000"/>
          <w:sz w:val="24"/>
          <w:szCs w:val="24"/>
        </w:rPr>
        <w:t>Scott-Hoy</w:t>
      </w:r>
      <w:r w:rsidR="003323BF" w:rsidRPr="00DF2FF2">
        <w:rPr>
          <w:rStyle w:val="fnt0"/>
          <w:rFonts w:ascii="Times New Roman" w:hAnsi="Times New Roman" w:cs="Times New Roman"/>
          <w:color w:val="000000"/>
          <w:sz w:val="24"/>
          <w:szCs w:val="24"/>
        </w:rPr>
        <w:t xml:space="preserve">, </w:t>
      </w:r>
      <w:r w:rsidRPr="00DF2FF2">
        <w:rPr>
          <w:rStyle w:val="fnt0"/>
          <w:rFonts w:ascii="Times New Roman" w:hAnsi="Times New Roman" w:cs="Times New Roman"/>
          <w:color w:val="000000"/>
          <w:sz w:val="24"/>
          <w:szCs w:val="24"/>
        </w:rPr>
        <w:t>K</w:t>
      </w:r>
      <w:r w:rsidR="003323BF" w:rsidRPr="00DF2FF2">
        <w:rPr>
          <w:rStyle w:val="fnt0"/>
          <w:rFonts w:ascii="Times New Roman" w:hAnsi="Times New Roman" w:cs="Times New Roman"/>
          <w:color w:val="000000"/>
          <w:sz w:val="24"/>
          <w:szCs w:val="24"/>
        </w:rPr>
        <w:t xml:space="preserve">aren and Carolyn </w:t>
      </w:r>
      <w:r w:rsidRPr="00DF2FF2">
        <w:rPr>
          <w:rStyle w:val="fnt0"/>
          <w:rFonts w:ascii="Times New Roman" w:hAnsi="Times New Roman" w:cs="Times New Roman"/>
          <w:color w:val="000000"/>
          <w:sz w:val="24"/>
          <w:szCs w:val="24"/>
        </w:rPr>
        <w:t>Ellis</w:t>
      </w:r>
      <w:r w:rsidR="003323BF" w:rsidRPr="00DF2FF2">
        <w:rPr>
          <w:rStyle w:val="fnt0"/>
          <w:rFonts w:ascii="Times New Roman" w:hAnsi="Times New Roman" w:cs="Times New Roman"/>
          <w:color w:val="000000"/>
          <w:sz w:val="24"/>
          <w:szCs w:val="24"/>
        </w:rPr>
        <w:t>.</w:t>
      </w:r>
      <w:proofErr w:type="gramEnd"/>
      <w:r w:rsidR="003323BF" w:rsidRPr="00DF2FF2">
        <w:rPr>
          <w:rStyle w:val="fnt0"/>
          <w:rFonts w:ascii="Times New Roman" w:hAnsi="Times New Roman" w:cs="Times New Roman"/>
          <w:color w:val="000000"/>
          <w:sz w:val="24"/>
          <w:szCs w:val="24"/>
        </w:rPr>
        <w:t xml:space="preserve"> </w:t>
      </w:r>
      <w:r w:rsidRPr="00DF2FF2">
        <w:rPr>
          <w:rStyle w:val="fnt0"/>
          <w:rFonts w:ascii="Times New Roman" w:hAnsi="Times New Roman" w:cs="Times New Roman"/>
          <w:color w:val="000000"/>
          <w:sz w:val="24"/>
          <w:szCs w:val="24"/>
        </w:rPr>
        <w:t xml:space="preserve">2008. “Wording pictures: Discovering heartful autonoethnography”. In </w:t>
      </w:r>
      <w:r w:rsidRPr="00DF2FF2">
        <w:rPr>
          <w:rFonts w:ascii="Times New Roman" w:hAnsi="Times New Roman" w:cs="Times New Roman"/>
          <w:bCs/>
          <w:i/>
          <w:sz w:val="24"/>
          <w:szCs w:val="24"/>
        </w:rPr>
        <w:t xml:space="preserve">Handbook of the Arts in Qualitative Research: Perspectives, Methodologies, Examples and Issues, </w:t>
      </w:r>
      <w:r w:rsidRPr="00DF2FF2">
        <w:rPr>
          <w:rFonts w:ascii="Times New Roman" w:hAnsi="Times New Roman" w:cs="Times New Roman"/>
          <w:bCs/>
          <w:sz w:val="24"/>
          <w:szCs w:val="24"/>
        </w:rPr>
        <w:t>edited by</w:t>
      </w:r>
      <w:r w:rsidR="003323BF" w:rsidRPr="00DF2FF2">
        <w:rPr>
          <w:rFonts w:ascii="Times New Roman" w:hAnsi="Times New Roman" w:cs="Times New Roman"/>
          <w:bCs/>
          <w:sz w:val="24"/>
          <w:szCs w:val="24"/>
        </w:rPr>
        <w:t xml:space="preserve"> J.</w:t>
      </w:r>
      <w:r w:rsidRPr="00DF2FF2">
        <w:rPr>
          <w:rFonts w:ascii="Times New Roman" w:hAnsi="Times New Roman" w:cs="Times New Roman"/>
          <w:bCs/>
          <w:sz w:val="24"/>
          <w:szCs w:val="24"/>
        </w:rPr>
        <w:t xml:space="preserve"> </w:t>
      </w:r>
      <w:r w:rsidR="003323BF" w:rsidRPr="00DF2FF2">
        <w:rPr>
          <w:rFonts w:ascii="Times New Roman" w:hAnsi="Times New Roman" w:cs="Times New Roman"/>
          <w:bCs/>
          <w:sz w:val="24"/>
          <w:szCs w:val="24"/>
        </w:rPr>
        <w:t>Gary</w:t>
      </w:r>
      <w:r w:rsidRPr="00DF2FF2">
        <w:rPr>
          <w:rFonts w:ascii="Times New Roman" w:hAnsi="Times New Roman" w:cs="Times New Roman"/>
          <w:bCs/>
          <w:sz w:val="24"/>
          <w:szCs w:val="24"/>
        </w:rPr>
        <w:t xml:space="preserve"> Knowles &amp; A</w:t>
      </w:r>
      <w:r w:rsidR="003323BF" w:rsidRPr="00DF2FF2">
        <w:rPr>
          <w:rFonts w:ascii="Times New Roman" w:hAnsi="Times New Roman" w:cs="Times New Roman"/>
          <w:bCs/>
          <w:sz w:val="24"/>
          <w:szCs w:val="24"/>
        </w:rPr>
        <w:t>ndra L</w:t>
      </w:r>
      <w:r w:rsidRPr="00DF2FF2">
        <w:rPr>
          <w:rFonts w:ascii="Times New Roman" w:hAnsi="Times New Roman" w:cs="Times New Roman"/>
          <w:bCs/>
          <w:sz w:val="24"/>
          <w:szCs w:val="24"/>
        </w:rPr>
        <w:t>. Col</w:t>
      </w:r>
      <w:r w:rsidR="00006018" w:rsidRPr="00DF2FF2">
        <w:rPr>
          <w:rFonts w:ascii="Times New Roman" w:hAnsi="Times New Roman" w:cs="Times New Roman"/>
          <w:bCs/>
          <w:i/>
          <w:sz w:val="24"/>
          <w:szCs w:val="24"/>
        </w:rPr>
        <w:t xml:space="preserve">e, </w:t>
      </w:r>
      <w:r w:rsidR="00006018" w:rsidRPr="00DF2FF2">
        <w:rPr>
          <w:rFonts w:ascii="Times New Roman" w:hAnsi="Times New Roman" w:cs="Times New Roman"/>
          <w:sz w:val="24"/>
          <w:szCs w:val="24"/>
        </w:rPr>
        <w:t>127-140</w:t>
      </w:r>
      <w:r w:rsidRPr="00DF2FF2">
        <w:rPr>
          <w:rFonts w:ascii="Times New Roman" w:hAnsi="Times New Roman" w:cs="Times New Roman"/>
          <w:sz w:val="24"/>
          <w:szCs w:val="24"/>
        </w:rPr>
        <w:t xml:space="preserve">. </w:t>
      </w:r>
      <w:r w:rsidRPr="00DF2FF2">
        <w:rPr>
          <w:rFonts w:ascii="Times New Roman" w:hAnsi="Times New Roman" w:cs="Times New Roman"/>
          <w:bCs/>
          <w:sz w:val="24"/>
          <w:szCs w:val="24"/>
        </w:rPr>
        <w:t>Thousand Oaks, CA: Sage.</w:t>
      </w:r>
      <w:r w:rsidRPr="00DF2FF2">
        <w:rPr>
          <w:rFonts w:ascii="Times New Roman" w:hAnsi="Times New Roman" w:cs="Times New Roman"/>
          <w:sz w:val="24"/>
          <w:szCs w:val="24"/>
        </w:rPr>
        <w:t xml:space="preserve"> </w:t>
      </w:r>
    </w:p>
    <w:p w14:paraId="73DD4E33" w14:textId="5728EC55" w:rsidR="00777AB2" w:rsidRPr="00DF2FF2" w:rsidRDefault="00777AB2" w:rsidP="001D5AD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Shilling, Chris. 2012. </w:t>
      </w:r>
      <w:r w:rsidRPr="00777AB2">
        <w:rPr>
          <w:rFonts w:ascii="Times New Roman" w:hAnsi="Times New Roman" w:cs="Times New Roman"/>
          <w:i/>
          <w:sz w:val="24"/>
          <w:szCs w:val="24"/>
        </w:rPr>
        <w:t>The Body &amp; Social Theory</w:t>
      </w:r>
      <w:r>
        <w:rPr>
          <w:rFonts w:ascii="Times New Roman" w:hAnsi="Times New Roman" w:cs="Times New Roman"/>
          <w:sz w:val="24"/>
          <w:szCs w:val="24"/>
        </w:rPr>
        <w:t xml:space="preserve">. </w:t>
      </w:r>
      <w:r w:rsidR="00A557D0">
        <w:rPr>
          <w:rFonts w:ascii="Times New Roman" w:hAnsi="Times New Roman" w:cs="Times New Roman"/>
          <w:sz w:val="24"/>
          <w:szCs w:val="24"/>
        </w:rPr>
        <w:t>3rd ed</w:t>
      </w:r>
      <w:r>
        <w:rPr>
          <w:rFonts w:ascii="Times New Roman" w:hAnsi="Times New Roman" w:cs="Times New Roman"/>
          <w:sz w:val="24"/>
          <w:szCs w:val="24"/>
        </w:rPr>
        <w:t>. London: SAGE.</w:t>
      </w:r>
    </w:p>
    <w:p w14:paraId="0F292930" w14:textId="77777777" w:rsidR="003323BF" w:rsidRPr="00DF2FF2" w:rsidRDefault="0044055D" w:rsidP="003323BF">
      <w:pPr>
        <w:rPr>
          <w:rFonts w:ascii="Times New Roman" w:eastAsia="Times New Roman" w:hAnsi="Times New Roman" w:cs="Times New Roman"/>
          <w:sz w:val="24"/>
          <w:szCs w:val="24"/>
        </w:rPr>
      </w:pPr>
      <w:r w:rsidRPr="00DF2FF2">
        <w:rPr>
          <w:rStyle w:val="fnt0"/>
          <w:rFonts w:ascii="Times New Roman" w:hAnsi="Times New Roman" w:cs="Times New Roman"/>
          <w:color w:val="000000"/>
          <w:sz w:val="24"/>
          <w:szCs w:val="24"/>
        </w:rPr>
        <w:t>St. Pierre, Elizabeth</w:t>
      </w:r>
      <w:r w:rsidR="003323BF" w:rsidRPr="00DF2FF2">
        <w:rPr>
          <w:rStyle w:val="fnt0"/>
          <w:rFonts w:ascii="Times New Roman" w:hAnsi="Times New Roman" w:cs="Times New Roman"/>
          <w:color w:val="000000"/>
          <w:sz w:val="24"/>
          <w:szCs w:val="24"/>
        </w:rPr>
        <w:t xml:space="preserve"> Adams</w:t>
      </w:r>
      <w:r w:rsidRPr="00DF2FF2">
        <w:rPr>
          <w:rStyle w:val="fnt0"/>
          <w:rFonts w:ascii="Times New Roman" w:hAnsi="Times New Roman" w:cs="Times New Roman"/>
          <w:color w:val="000000"/>
          <w:sz w:val="24"/>
          <w:szCs w:val="24"/>
        </w:rPr>
        <w:t xml:space="preserve">. 2000. “Poststructural feminism in education. </w:t>
      </w:r>
      <w:proofErr w:type="gramStart"/>
      <w:r w:rsidRPr="00DF2FF2">
        <w:rPr>
          <w:rStyle w:val="fnt0"/>
          <w:rFonts w:ascii="Times New Roman" w:hAnsi="Times New Roman" w:cs="Times New Roman"/>
          <w:color w:val="000000"/>
          <w:sz w:val="24"/>
          <w:szCs w:val="24"/>
        </w:rPr>
        <w:t>An overview.”</w:t>
      </w:r>
      <w:proofErr w:type="gramEnd"/>
      <w:r w:rsidRPr="00DF2FF2">
        <w:rPr>
          <w:rStyle w:val="fnt0"/>
          <w:rFonts w:ascii="Times New Roman" w:hAnsi="Times New Roman" w:cs="Times New Roman"/>
          <w:color w:val="000000"/>
          <w:sz w:val="24"/>
          <w:szCs w:val="24"/>
        </w:rPr>
        <w:t xml:space="preserve"> </w:t>
      </w:r>
      <w:proofErr w:type="gramStart"/>
      <w:r w:rsidRPr="00DF2FF2">
        <w:rPr>
          <w:rStyle w:val="fnt0"/>
          <w:rFonts w:ascii="Times New Roman" w:hAnsi="Times New Roman" w:cs="Times New Roman"/>
          <w:i/>
          <w:color w:val="000000"/>
          <w:sz w:val="24"/>
          <w:szCs w:val="24"/>
        </w:rPr>
        <w:t>Qualitative Studies in Education.</w:t>
      </w:r>
      <w:proofErr w:type="gramEnd"/>
      <w:r w:rsidRPr="00DF2FF2">
        <w:rPr>
          <w:rStyle w:val="fnt0"/>
          <w:rFonts w:ascii="Times New Roman" w:hAnsi="Times New Roman" w:cs="Times New Roman"/>
          <w:i/>
          <w:color w:val="000000"/>
          <w:sz w:val="24"/>
          <w:szCs w:val="24"/>
        </w:rPr>
        <w:t xml:space="preserve"> </w:t>
      </w:r>
      <w:r w:rsidRPr="00DF2FF2">
        <w:rPr>
          <w:rStyle w:val="fnt0"/>
          <w:rFonts w:ascii="Times New Roman" w:hAnsi="Times New Roman" w:cs="Times New Roman"/>
          <w:color w:val="000000"/>
          <w:sz w:val="24"/>
          <w:szCs w:val="24"/>
        </w:rPr>
        <w:t>13(5):477-515.</w:t>
      </w:r>
      <w:r w:rsidRPr="00DF2FF2">
        <w:rPr>
          <w:rFonts w:ascii="Times New Roman" w:hAnsi="Times New Roman" w:cs="Times New Roman"/>
          <w:sz w:val="24"/>
          <w:szCs w:val="24"/>
        </w:rPr>
        <w:t xml:space="preserve"> </w:t>
      </w:r>
      <w:proofErr w:type="gramStart"/>
      <w:r w:rsidRPr="00DF2FF2">
        <w:rPr>
          <w:rFonts w:ascii="Times New Roman" w:hAnsi="Times New Roman" w:cs="Times New Roman"/>
          <w:sz w:val="24"/>
          <w:szCs w:val="24"/>
        </w:rPr>
        <w:t>doi</w:t>
      </w:r>
      <w:proofErr w:type="gramEnd"/>
      <w:r w:rsidRPr="00DF2FF2">
        <w:rPr>
          <w:rFonts w:ascii="Times New Roman" w:hAnsi="Times New Roman" w:cs="Times New Roman"/>
          <w:sz w:val="24"/>
          <w:szCs w:val="24"/>
        </w:rPr>
        <w:t>:</w:t>
      </w:r>
      <w:r w:rsidR="003323BF" w:rsidRPr="00DF2FF2">
        <w:rPr>
          <w:rFonts w:ascii="Times New Roman" w:hAnsi="Times New Roman" w:cs="Times New Roman"/>
          <w:sz w:val="24"/>
          <w:szCs w:val="24"/>
        </w:rPr>
        <w:t xml:space="preserve"> </w:t>
      </w:r>
      <w:r w:rsidR="003323BF" w:rsidRPr="00DF2FF2">
        <w:rPr>
          <w:rFonts w:ascii="Times New Roman" w:eastAsia="Times New Roman" w:hAnsi="Times New Roman" w:cs="Times New Roman"/>
          <w:sz w:val="24"/>
          <w:szCs w:val="24"/>
        </w:rPr>
        <w:t>10.1080/09518390050156422</w:t>
      </w:r>
      <w:r w:rsidR="00C36687" w:rsidRPr="00DF2FF2">
        <w:rPr>
          <w:rFonts w:ascii="Times New Roman" w:eastAsia="Times New Roman" w:hAnsi="Times New Roman" w:cs="Times New Roman"/>
          <w:sz w:val="24"/>
          <w:szCs w:val="24"/>
        </w:rPr>
        <w:t>.</w:t>
      </w:r>
    </w:p>
    <w:p w14:paraId="391DD886" w14:textId="77777777" w:rsidR="008B22F7" w:rsidRPr="00DF2FF2" w:rsidRDefault="008B22F7" w:rsidP="003323BF">
      <w:pPr>
        <w:rPr>
          <w:rFonts w:ascii="Times New Roman" w:eastAsia="Times New Roman" w:hAnsi="Times New Roman" w:cs="Times New Roman"/>
          <w:sz w:val="24"/>
          <w:szCs w:val="24"/>
        </w:rPr>
      </w:pPr>
      <w:r w:rsidRPr="00DF2FF2">
        <w:rPr>
          <w:rFonts w:ascii="Times New Roman" w:eastAsia="Times New Roman" w:hAnsi="Times New Roman" w:cs="Times New Roman"/>
          <w:sz w:val="24"/>
          <w:szCs w:val="24"/>
        </w:rPr>
        <w:t>Stevens, Antony</w:t>
      </w:r>
      <w:r w:rsidR="009A4FCF" w:rsidRPr="00DF2FF2">
        <w:rPr>
          <w:rFonts w:ascii="Times New Roman" w:eastAsia="Times New Roman" w:hAnsi="Times New Roman" w:cs="Times New Roman"/>
          <w:sz w:val="24"/>
          <w:szCs w:val="24"/>
        </w:rPr>
        <w:t>.</w:t>
      </w:r>
      <w:r w:rsidRPr="00DF2FF2">
        <w:rPr>
          <w:rFonts w:ascii="Times New Roman" w:eastAsia="Times New Roman" w:hAnsi="Times New Roman" w:cs="Times New Roman"/>
          <w:sz w:val="24"/>
          <w:szCs w:val="24"/>
        </w:rPr>
        <w:t xml:space="preserve"> 1994. </w:t>
      </w:r>
      <w:r w:rsidR="00E00E18" w:rsidRPr="00DF2FF2">
        <w:rPr>
          <w:rFonts w:ascii="Times New Roman" w:eastAsia="Times New Roman" w:hAnsi="Times New Roman" w:cs="Times New Roman"/>
          <w:i/>
          <w:sz w:val="24"/>
          <w:szCs w:val="24"/>
        </w:rPr>
        <w:t>Jung.</w:t>
      </w:r>
      <w:r w:rsidRPr="00DF2FF2">
        <w:rPr>
          <w:rFonts w:ascii="Times New Roman" w:eastAsia="Times New Roman" w:hAnsi="Times New Roman" w:cs="Times New Roman"/>
          <w:sz w:val="24"/>
          <w:szCs w:val="24"/>
        </w:rPr>
        <w:t xml:space="preserve"> Oxford: Oxford University Press. </w:t>
      </w:r>
    </w:p>
    <w:p w14:paraId="49086E76" w14:textId="77777777" w:rsidR="00584DDD" w:rsidRPr="00DF2FF2" w:rsidRDefault="007D1976" w:rsidP="00584DDD">
      <w:pPr>
        <w:spacing w:after="0" w:line="240" w:lineRule="auto"/>
        <w:rPr>
          <w:rFonts w:ascii="Times New Roman" w:hAnsi="Times New Roman" w:cs="Times New Roman"/>
          <w:sz w:val="24"/>
          <w:szCs w:val="24"/>
        </w:rPr>
      </w:pPr>
      <w:r w:rsidRPr="00DF2FF2">
        <w:rPr>
          <w:rFonts w:ascii="Times New Roman" w:hAnsi="Times New Roman" w:cs="Times New Roman"/>
          <w:sz w:val="24"/>
          <w:szCs w:val="24"/>
        </w:rPr>
        <w:t>Sylvester, Christine, ed.</w:t>
      </w:r>
      <w:r w:rsidR="007C4DFA" w:rsidRPr="00DF2FF2">
        <w:rPr>
          <w:rFonts w:ascii="Times New Roman" w:hAnsi="Times New Roman" w:cs="Times New Roman"/>
          <w:sz w:val="24"/>
          <w:szCs w:val="24"/>
        </w:rPr>
        <w:t xml:space="preserve"> 2011. </w:t>
      </w:r>
      <w:proofErr w:type="gramStart"/>
      <w:r w:rsidR="007C4DFA" w:rsidRPr="00DF2FF2">
        <w:rPr>
          <w:rFonts w:ascii="Times New Roman" w:hAnsi="Times New Roman" w:cs="Times New Roman"/>
          <w:i/>
          <w:sz w:val="24"/>
          <w:szCs w:val="24"/>
        </w:rPr>
        <w:t>Experiencing War.</w:t>
      </w:r>
      <w:proofErr w:type="gramEnd"/>
      <w:r w:rsidR="007C4DFA" w:rsidRPr="00DF2FF2">
        <w:rPr>
          <w:rFonts w:ascii="Times New Roman" w:hAnsi="Times New Roman" w:cs="Times New Roman"/>
          <w:sz w:val="24"/>
          <w:szCs w:val="24"/>
        </w:rPr>
        <w:t xml:space="preserve"> London: Routledge.</w:t>
      </w:r>
    </w:p>
    <w:p w14:paraId="63828047" w14:textId="77777777" w:rsidR="00584DDD" w:rsidRPr="00DF2FF2" w:rsidRDefault="00584DDD" w:rsidP="00584DDD">
      <w:pPr>
        <w:spacing w:after="0" w:line="240" w:lineRule="auto"/>
        <w:rPr>
          <w:rFonts w:ascii="Times New Roman" w:hAnsi="Times New Roman" w:cs="Times New Roman"/>
          <w:sz w:val="24"/>
          <w:szCs w:val="24"/>
        </w:rPr>
      </w:pPr>
    </w:p>
    <w:p w14:paraId="208014B6" w14:textId="4DF63899" w:rsidR="00C549D6" w:rsidRDefault="007C4DFA" w:rsidP="00C549D6">
      <w:pPr>
        <w:spacing w:after="0" w:line="240" w:lineRule="auto"/>
        <w:rPr>
          <w:rFonts w:ascii="Times New Roman" w:hAnsi="Times New Roman" w:cs="Times New Roman"/>
          <w:sz w:val="24"/>
          <w:szCs w:val="24"/>
        </w:rPr>
      </w:pPr>
      <w:r w:rsidRPr="00DF2FF2">
        <w:rPr>
          <w:rFonts w:ascii="Times New Roman" w:hAnsi="Times New Roman" w:cs="Times New Roman"/>
          <w:sz w:val="24"/>
          <w:szCs w:val="24"/>
        </w:rPr>
        <w:t xml:space="preserve">Sylvester, Christine. 2013. </w:t>
      </w:r>
      <w:r w:rsidR="00A76A1D">
        <w:rPr>
          <w:rFonts w:ascii="Times New Roman" w:hAnsi="Times New Roman" w:cs="Times New Roman"/>
          <w:i/>
          <w:sz w:val="24"/>
          <w:szCs w:val="24"/>
        </w:rPr>
        <w:t xml:space="preserve">War </w:t>
      </w:r>
      <w:proofErr w:type="gramStart"/>
      <w:r w:rsidR="00A76A1D">
        <w:rPr>
          <w:rFonts w:ascii="Times New Roman" w:hAnsi="Times New Roman" w:cs="Times New Roman"/>
          <w:i/>
          <w:sz w:val="24"/>
          <w:szCs w:val="24"/>
        </w:rPr>
        <w:t>A</w:t>
      </w:r>
      <w:r w:rsidRPr="00DF2FF2">
        <w:rPr>
          <w:rFonts w:ascii="Times New Roman" w:hAnsi="Times New Roman" w:cs="Times New Roman"/>
          <w:i/>
          <w:sz w:val="24"/>
          <w:szCs w:val="24"/>
        </w:rPr>
        <w:t>s</w:t>
      </w:r>
      <w:proofErr w:type="gramEnd"/>
      <w:r w:rsidRPr="00DF2FF2">
        <w:rPr>
          <w:rFonts w:ascii="Times New Roman" w:hAnsi="Times New Roman" w:cs="Times New Roman"/>
          <w:i/>
          <w:sz w:val="24"/>
          <w:szCs w:val="24"/>
        </w:rPr>
        <w:t xml:space="preserve"> Experience.</w:t>
      </w:r>
      <w:r w:rsidRPr="00DF2FF2">
        <w:rPr>
          <w:rFonts w:ascii="Times New Roman" w:hAnsi="Times New Roman" w:cs="Times New Roman"/>
          <w:sz w:val="24"/>
          <w:szCs w:val="24"/>
        </w:rPr>
        <w:t xml:space="preserve"> London: Routledge.</w:t>
      </w:r>
    </w:p>
    <w:p w14:paraId="6CA759B0" w14:textId="77777777" w:rsidR="00C549D6" w:rsidRDefault="00C549D6" w:rsidP="00C549D6">
      <w:pPr>
        <w:spacing w:after="0" w:line="240" w:lineRule="auto"/>
        <w:rPr>
          <w:rFonts w:ascii="Times New Roman" w:hAnsi="Times New Roman" w:cs="Times New Roman"/>
          <w:sz w:val="24"/>
          <w:szCs w:val="24"/>
        </w:rPr>
      </w:pPr>
    </w:p>
    <w:p w14:paraId="6B28B164" w14:textId="77777777" w:rsidR="00C549D6" w:rsidRDefault="00C549D6" w:rsidP="00C549D6">
      <w:pPr>
        <w:spacing w:after="0" w:line="240" w:lineRule="auto"/>
        <w:rPr>
          <w:rFonts w:ascii="Times New Roman" w:hAnsi="Times New Roman" w:cs="Times New Roman"/>
          <w:sz w:val="24"/>
          <w:szCs w:val="24"/>
        </w:rPr>
      </w:pPr>
      <w:r>
        <w:rPr>
          <w:rFonts w:ascii="Times New Roman" w:hAnsi="Times New Roman" w:cs="Times New Roman"/>
          <w:sz w:val="24"/>
          <w:szCs w:val="24"/>
        </w:rPr>
        <w:t>Whitworth</w:t>
      </w:r>
      <w:r w:rsidRPr="006322AE">
        <w:rPr>
          <w:rFonts w:ascii="Times New Roman" w:hAnsi="Times New Roman" w:cs="Times New Roman"/>
          <w:sz w:val="24"/>
          <w:szCs w:val="24"/>
        </w:rPr>
        <w:t xml:space="preserve">, </w:t>
      </w:r>
      <w:r>
        <w:rPr>
          <w:rFonts w:ascii="Times New Roman" w:hAnsi="Times New Roman" w:cs="Times New Roman"/>
          <w:sz w:val="24"/>
          <w:szCs w:val="24"/>
        </w:rPr>
        <w:t>Sandra</w:t>
      </w:r>
      <w:r w:rsidRPr="006322AE">
        <w:rPr>
          <w:rFonts w:ascii="Times New Roman" w:hAnsi="Times New Roman" w:cs="Times New Roman"/>
          <w:sz w:val="24"/>
          <w:szCs w:val="24"/>
        </w:rPr>
        <w:t>. 2008. ‘</w:t>
      </w:r>
      <w:r>
        <w:rPr>
          <w:rFonts w:ascii="Times New Roman" w:hAnsi="Times New Roman" w:cs="Times New Roman"/>
          <w:sz w:val="24"/>
          <w:szCs w:val="24"/>
        </w:rPr>
        <w:t>Militarized masculinity and Post-Traumatic Stress Disorder</w:t>
      </w:r>
      <w:r w:rsidRPr="006322AE">
        <w:rPr>
          <w:rFonts w:ascii="Times New Roman" w:hAnsi="Times New Roman" w:cs="Times New Roman"/>
          <w:sz w:val="24"/>
          <w:szCs w:val="24"/>
        </w:rPr>
        <w:t xml:space="preserve">’ in Jane L. Parpart and Marysia Zalewski, eds., </w:t>
      </w:r>
      <w:proofErr w:type="gramStart"/>
      <w:r w:rsidRPr="006322AE">
        <w:rPr>
          <w:rFonts w:ascii="Times New Roman" w:hAnsi="Times New Roman" w:cs="Times New Roman"/>
          <w:i/>
          <w:sz w:val="24"/>
          <w:szCs w:val="24"/>
        </w:rPr>
        <w:t>Rethinking</w:t>
      </w:r>
      <w:proofErr w:type="gramEnd"/>
      <w:r w:rsidRPr="006322AE">
        <w:rPr>
          <w:rFonts w:ascii="Times New Roman" w:hAnsi="Times New Roman" w:cs="Times New Roman"/>
          <w:i/>
          <w:sz w:val="24"/>
          <w:szCs w:val="24"/>
        </w:rPr>
        <w:t xml:space="preserve"> the Man Question: Sex, Gender and Violence in International Relations</w:t>
      </w:r>
      <w:r w:rsidRPr="006322AE">
        <w:rPr>
          <w:rFonts w:ascii="Times New Roman" w:hAnsi="Times New Roman" w:cs="Times New Roman"/>
          <w:sz w:val="24"/>
          <w:szCs w:val="24"/>
        </w:rPr>
        <w:t xml:space="preserve">, London/New York: Zed. </w:t>
      </w:r>
      <w:proofErr w:type="gramStart"/>
      <w:r>
        <w:rPr>
          <w:rFonts w:ascii="Times New Roman" w:hAnsi="Times New Roman" w:cs="Times New Roman"/>
          <w:sz w:val="24"/>
          <w:szCs w:val="24"/>
        </w:rPr>
        <w:t>109-126</w:t>
      </w:r>
      <w:r w:rsidRPr="006322AE">
        <w:rPr>
          <w:rFonts w:ascii="Times New Roman" w:hAnsi="Times New Roman" w:cs="Times New Roman"/>
          <w:sz w:val="24"/>
          <w:szCs w:val="24"/>
        </w:rPr>
        <w:t>.</w:t>
      </w:r>
      <w:proofErr w:type="gramEnd"/>
    </w:p>
    <w:p w14:paraId="3BCF8605" w14:textId="77777777" w:rsidR="0009440A" w:rsidRDefault="0009440A" w:rsidP="00C549D6">
      <w:pPr>
        <w:spacing w:after="0" w:line="240" w:lineRule="auto"/>
        <w:rPr>
          <w:rFonts w:ascii="Times New Roman" w:hAnsi="Times New Roman" w:cs="Times New Roman"/>
          <w:sz w:val="24"/>
          <w:szCs w:val="24"/>
        </w:rPr>
      </w:pPr>
    </w:p>
    <w:p w14:paraId="532C2ECF" w14:textId="720B04F8" w:rsidR="0009440A" w:rsidRPr="006322AE" w:rsidRDefault="0009440A" w:rsidP="00C549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Whitworth, Sandra. 2004. </w:t>
      </w:r>
      <w:r w:rsidRPr="0009440A">
        <w:rPr>
          <w:rFonts w:ascii="Times New Roman" w:hAnsi="Times New Roman" w:cs="Times New Roman"/>
          <w:i/>
          <w:sz w:val="24"/>
          <w:szCs w:val="24"/>
        </w:rPr>
        <w:t>Men, Militarism &amp; UN Peacekeeping: A gendered analysis</w:t>
      </w:r>
      <w:r>
        <w:rPr>
          <w:rFonts w:ascii="Times New Roman" w:hAnsi="Times New Roman" w:cs="Times New Roman"/>
          <w:sz w:val="24"/>
          <w:szCs w:val="24"/>
        </w:rPr>
        <w:t>. Boulder: Lynne Rienner.</w:t>
      </w:r>
    </w:p>
    <w:p w14:paraId="132A3E4B" w14:textId="77777777" w:rsidR="001D5AD3" w:rsidRPr="00DF2FF2" w:rsidRDefault="001D5AD3" w:rsidP="00584DDD">
      <w:pPr>
        <w:spacing w:after="0" w:line="240" w:lineRule="auto"/>
        <w:rPr>
          <w:rFonts w:ascii="Times New Roman" w:hAnsi="Times New Roman" w:cs="Times New Roman"/>
          <w:sz w:val="24"/>
          <w:szCs w:val="24"/>
        </w:rPr>
      </w:pPr>
    </w:p>
    <w:p w14:paraId="56A48B8D" w14:textId="77777777" w:rsidR="007D1976" w:rsidRPr="00DF2FF2" w:rsidRDefault="007D1976" w:rsidP="007D1976">
      <w:pPr>
        <w:rPr>
          <w:rFonts w:ascii="Times New Roman" w:hAnsi="Times New Roman" w:cs="Times New Roman"/>
          <w:sz w:val="24"/>
          <w:szCs w:val="24"/>
        </w:rPr>
      </w:pPr>
      <w:r w:rsidRPr="00DF2FF2">
        <w:rPr>
          <w:rFonts w:ascii="Times New Roman" w:hAnsi="Times New Roman" w:cs="Times New Roman"/>
          <w:sz w:val="24"/>
          <w:szCs w:val="24"/>
        </w:rPr>
        <w:t xml:space="preserve">Wilcox, Lauren B. 2015. </w:t>
      </w:r>
      <w:proofErr w:type="gramStart"/>
      <w:r w:rsidRPr="00DF2FF2">
        <w:rPr>
          <w:rFonts w:ascii="Times New Roman" w:hAnsi="Times New Roman" w:cs="Times New Roman"/>
          <w:i/>
          <w:sz w:val="24"/>
          <w:szCs w:val="24"/>
        </w:rPr>
        <w:t>Bodies of Violence</w:t>
      </w:r>
      <w:r w:rsidRPr="00DF2FF2">
        <w:rPr>
          <w:rFonts w:ascii="Times New Roman" w:hAnsi="Times New Roman" w:cs="Times New Roman"/>
          <w:sz w:val="24"/>
          <w:szCs w:val="24"/>
        </w:rPr>
        <w:t>.</w:t>
      </w:r>
      <w:proofErr w:type="gramEnd"/>
      <w:r w:rsidRPr="00DF2FF2">
        <w:rPr>
          <w:rFonts w:ascii="Times New Roman" w:hAnsi="Times New Roman" w:cs="Times New Roman"/>
          <w:sz w:val="24"/>
          <w:szCs w:val="24"/>
        </w:rPr>
        <w:t xml:space="preserve"> Oxford: Oxford University Press.</w:t>
      </w:r>
    </w:p>
    <w:p w14:paraId="018A84EE" w14:textId="77777777" w:rsidR="0047607D" w:rsidRPr="00DF2FF2" w:rsidRDefault="0047607D" w:rsidP="00584DDD">
      <w:pPr>
        <w:spacing w:after="0" w:line="240" w:lineRule="auto"/>
        <w:rPr>
          <w:rFonts w:ascii="Times New Roman" w:hAnsi="Times New Roman" w:cs="Times New Roman"/>
          <w:sz w:val="24"/>
          <w:szCs w:val="24"/>
        </w:rPr>
      </w:pPr>
      <w:proofErr w:type="gramStart"/>
      <w:r w:rsidRPr="00DF2FF2">
        <w:rPr>
          <w:rFonts w:ascii="Times New Roman" w:hAnsi="Times New Roman" w:cs="Times New Roman"/>
          <w:sz w:val="24"/>
          <w:szCs w:val="24"/>
        </w:rPr>
        <w:t>Woodward, Rachel, Trisha Winter and K. Neil Jenkins.</w:t>
      </w:r>
      <w:proofErr w:type="gramEnd"/>
      <w:r w:rsidRPr="00DF2FF2">
        <w:rPr>
          <w:rFonts w:ascii="Times New Roman" w:hAnsi="Times New Roman" w:cs="Times New Roman"/>
          <w:sz w:val="24"/>
          <w:szCs w:val="24"/>
        </w:rPr>
        <w:t xml:space="preserve"> 2009. “Heroic Anxieties: The figure of the British Soldier in contemporary print media.” </w:t>
      </w:r>
      <w:r w:rsidRPr="00DF2FF2">
        <w:rPr>
          <w:rFonts w:ascii="Times New Roman" w:hAnsi="Times New Roman" w:cs="Times New Roman"/>
          <w:i/>
          <w:sz w:val="24"/>
          <w:szCs w:val="24"/>
        </w:rPr>
        <w:t>Journal of War &amp; Culture Studies</w:t>
      </w:r>
      <w:r w:rsidRPr="00DF2FF2">
        <w:rPr>
          <w:rFonts w:ascii="Times New Roman" w:hAnsi="Times New Roman" w:cs="Times New Roman"/>
          <w:sz w:val="24"/>
          <w:szCs w:val="24"/>
        </w:rPr>
        <w:t xml:space="preserve"> 2(2): 211-23. </w:t>
      </w:r>
      <w:proofErr w:type="gramStart"/>
      <w:r w:rsidRPr="00DF2FF2">
        <w:rPr>
          <w:rFonts w:ascii="Times New Roman" w:hAnsi="Times New Roman" w:cs="Times New Roman"/>
          <w:sz w:val="24"/>
          <w:szCs w:val="24"/>
        </w:rPr>
        <w:t>doi</w:t>
      </w:r>
      <w:proofErr w:type="gramEnd"/>
      <w:r w:rsidRPr="00DF2FF2">
        <w:rPr>
          <w:rFonts w:ascii="Times New Roman" w:hAnsi="Times New Roman" w:cs="Times New Roman"/>
          <w:sz w:val="24"/>
          <w:szCs w:val="24"/>
        </w:rPr>
        <w:t>: 10.1386/jwcs.2.2.211_1</w:t>
      </w:r>
      <w:r w:rsidR="001D5AD3" w:rsidRPr="00DF2FF2">
        <w:rPr>
          <w:rFonts w:ascii="Times New Roman" w:hAnsi="Times New Roman" w:cs="Times New Roman"/>
          <w:sz w:val="24"/>
          <w:szCs w:val="24"/>
        </w:rPr>
        <w:t>.</w:t>
      </w:r>
    </w:p>
    <w:p w14:paraId="3A1A56BC" w14:textId="77777777" w:rsidR="00584DDD" w:rsidRPr="00DF2FF2" w:rsidRDefault="00584DDD" w:rsidP="00584DDD">
      <w:pPr>
        <w:spacing w:after="0" w:line="240" w:lineRule="auto"/>
        <w:rPr>
          <w:rFonts w:ascii="Times New Roman" w:hAnsi="Times New Roman" w:cs="Times New Roman"/>
          <w:sz w:val="24"/>
          <w:szCs w:val="24"/>
        </w:rPr>
      </w:pPr>
    </w:p>
    <w:p w14:paraId="1F7E2D96" w14:textId="77777777" w:rsidR="00CB4FBF" w:rsidRPr="00DF2FF2" w:rsidRDefault="00584DDD">
      <w:pPr>
        <w:rPr>
          <w:rFonts w:ascii="Times New Roman" w:hAnsi="Times New Roman" w:cs="Times New Roman"/>
          <w:b/>
          <w:sz w:val="24"/>
          <w:szCs w:val="24"/>
        </w:rPr>
      </w:pPr>
      <w:r w:rsidRPr="00DF2FF2">
        <w:rPr>
          <w:rFonts w:ascii="Times New Roman" w:hAnsi="Times New Roman" w:cs="Times New Roman"/>
          <w:sz w:val="24"/>
          <w:szCs w:val="24"/>
        </w:rPr>
        <w:t xml:space="preserve">Wool, Zoe. 2013. “On Movement: The Matter of US Soldiers’ Being After Combat.” </w:t>
      </w:r>
      <w:r w:rsidRPr="00DF2FF2">
        <w:rPr>
          <w:rFonts w:ascii="Times New Roman" w:hAnsi="Times New Roman" w:cs="Times New Roman"/>
          <w:i/>
          <w:sz w:val="24"/>
          <w:szCs w:val="24"/>
        </w:rPr>
        <w:t>Ethnos: Journal of Anthropology</w:t>
      </w:r>
      <w:r w:rsidRPr="00DF2FF2">
        <w:rPr>
          <w:rFonts w:ascii="Times New Roman" w:hAnsi="Times New Roman" w:cs="Times New Roman"/>
          <w:sz w:val="24"/>
          <w:szCs w:val="24"/>
        </w:rPr>
        <w:t xml:space="preserve"> 78(3): 403-433. </w:t>
      </w:r>
      <w:proofErr w:type="gramStart"/>
      <w:r w:rsidRPr="00DF2FF2">
        <w:rPr>
          <w:rFonts w:ascii="Times New Roman" w:hAnsi="Times New Roman" w:cs="Times New Roman"/>
          <w:sz w:val="24"/>
          <w:szCs w:val="24"/>
        </w:rPr>
        <w:t>doi</w:t>
      </w:r>
      <w:proofErr w:type="gramEnd"/>
      <w:r w:rsidRPr="00DF2FF2">
        <w:rPr>
          <w:rFonts w:ascii="Times New Roman" w:hAnsi="Times New Roman" w:cs="Times New Roman"/>
          <w:sz w:val="24"/>
          <w:szCs w:val="24"/>
        </w:rPr>
        <w:t xml:space="preserve">: </w:t>
      </w:r>
      <w:r w:rsidRPr="00DF2FF2">
        <w:rPr>
          <w:rFonts w:ascii="Times New Roman" w:eastAsia="Times New Roman" w:hAnsi="Times New Roman" w:cs="Times New Roman"/>
          <w:sz w:val="24"/>
          <w:szCs w:val="24"/>
        </w:rPr>
        <w:t>10.1080/00141844.2012.658428</w:t>
      </w:r>
      <w:r w:rsidR="001D5AD3" w:rsidRPr="00DF2FF2">
        <w:rPr>
          <w:rFonts w:ascii="Times New Roman" w:eastAsia="Times New Roman" w:hAnsi="Times New Roman" w:cs="Times New Roman"/>
          <w:sz w:val="24"/>
          <w:szCs w:val="24"/>
        </w:rPr>
        <w:t>.</w:t>
      </w:r>
    </w:p>
    <w:p w14:paraId="094967F8" w14:textId="77777777" w:rsidR="00272A2C" w:rsidRPr="00DF2FF2" w:rsidRDefault="00272A2C">
      <w:pPr>
        <w:rPr>
          <w:rFonts w:ascii="Times New Roman" w:hAnsi="Times New Roman" w:cs="Times New Roman"/>
          <w:b/>
          <w:sz w:val="24"/>
          <w:szCs w:val="24"/>
        </w:rPr>
      </w:pPr>
    </w:p>
    <w:sectPr w:rsidR="00272A2C" w:rsidRPr="00DF2FF2" w:rsidSect="00D13642">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5F108" w14:textId="77777777" w:rsidR="00FC73C2" w:rsidRDefault="00FC73C2" w:rsidP="00825DEF">
      <w:pPr>
        <w:spacing w:after="0" w:line="240" w:lineRule="auto"/>
      </w:pPr>
      <w:r>
        <w:separator/>
      </w:r>
    </w:p>
  </w:endnote>
  <w:endnote w:type="continuationSeparator" w:id="0">
    <w:p w14:paraId="24D87B16" w14:textId="77777777" w:rsidR="00FC73C2" w:rsidRDefault="00FC73C2" w:rsidP="0082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011023"/>
      <w:docPartObj>
        <w:docPartGallery w:val="Page Numbers (Bottom of Page)"/>
        <w:docPartUnique/>
      </w:docPartObj>
    </w:sdtPr>
    <w:sdtEndPr>
      <w:rPr>
        <w:noProof/>
      </w:rPr>
    </w:sdtEndPr>
    <w:sdtContent>
      <w:p w14:paraId="6A6FFBE1" w14:textId="6D749E62" w:rsidR="00C72CD4" w:rsidRDefault="00C72CD4">
        <w:pPr>
          <w:pStyle w:val="Footer"/>
          <w:jc w:val="right"/>
        </w:pPr>
        <w:r>
          <w:fldChar w:fldCharType="begin"/>
        </w:r>
        <w:r>
          <w:instrText xml:space="preserve"> PAGE   \* MERGEFORMAT </w:instrText>
        </w:r>
        <w:r>
          <w:fldChar w:fldCharType="separate"/>
        </w:r>
        <w:r w:rsidR="00072393">
          <w:rPr>
            <w:noProof/>
          </w:rPr>
          <w:t>7</w:t>
        </w:r>
        <w:r>
          <w:rPr>
            <w:noProof/>
          </w:rPr>
          <w:fldChar w:fldCharType="end"/>
        </w:r>
      </w:p>
    </w:sdtContent>
  </w:sdt>
  <w:p w14:paraId="188EFE28" w14:textId="77777777" w:rsidR="0022252C" w:rsidRDefault="00222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A0217" w14:textId="77777777" w:rsidR="00FC73C2" w:rsidRDefault="00FC73C2" w:rsidP="00825DEF">
      <w:pPr>
        <w:spacing w:after="0" w:line="240" w:lineRule="auto"/>
      </w:pPr>
      <w:r>
        <w:separator/>
      </w:r>
    </w:p>
  </w:footnote>
  <w:footnote w:type="continuationSeparator" w:id="0">
    <w:p w14:paraId="47634E21" w14:textId="77777777" w:rsidR="00FC73C2" w:rsidRDefault="00FC73C2" w:rsidP="00825DEF">
      <w:pPr>
        <w:spacing w:after="0" w:line="240" w:lineRule="auto"/>
      </w:pPr>
      <w:r>
        <w:continuationSeparator/>
      </w:r>
    </w:p>
  </w:footnote>
  <w:footnote w:id="1">
    <w:p w14:paraId="7FEAED13" w14:textId="77777777" w:rsidR="00920883" w:rsidRPr="00674BAB" w:rsidRDefault="00920883" w:rsidP="002647D8">
      <w:pPr>
        <w:pStyle w:val="FootnoteText"/>
        <w:rPr>
          <w:rFonts w:ascii="Times New Roman" w:hAnsi="Times New Roman" w:cs="Times New Roman"/>
        </w:rPr>
      </w:pPr>
      <w:r w:rsidRPr="00674BAB">
        <w:rPr>
          <w:rStyle w:val="FootnoteReference"/>
          <w:rFonts w:ascii="Times New Roman" w:hAnsi="Times New Roman" w:cs="Times New Roman"/>
        </w:rPr>
        <w:footnoteRef/>
      </w:r>
      <w:r w:rsidRPr="00674BAB">
        <w:rPr>
          <w:rFonts w:ascii="Times New Roman" w:hAnsi="Times New Roman" w:cs="Times New Roman"/>
        </w:rPr>
        <w:t xml:space="preserve"> The first performance called </w:t>
      </w:r>
      <w:r w:rsidRPr="00674BAB">
        <w:rPr>
          <w:rFonts w:ascii="Times New Roman" w:hAnsi="Times New Roman" w:cs="Times New Roman"/>
          <w:color w:val="000000"/>
        </w:rPr>
        <w:t>‘Rethinking the Veteran’</w:t>
      </w:r>
      <w:r w:rsidRPr="00674BAB">
        <w:rPr>
          <w:rFonts w:ascii="Times New Roman" w:hAnsi="Times New Roman" w:cs="Times New Roman"/>
        </w:rPr>
        <w:t xml:space="preserve"> is available here: </w:t>
      </w:r>
      <w:hyperlink r:id="rId1" w:history="1">
        <w:r w:rsidRPr="00674BAB">
          <w:rPr>
            <w:rStyle w:val="Hyperlink"/>
            <w:rFonts w:ascii="Times New Roman" w:hAnsi="Times New Roman" w:cs="Times New Roman"/>
          </w:rPr>
          <w:t>http://www.youtube.com/watch?v=FFczPv7-B88</w:t>
        </w:r>
      </w:hyperlink>
      <w:r w:rsidRPr="00674BAB">
        <w:rPr>
          <w:rFonts w:ascii="Times New Roman" w:hAnsi="Times New Roman" w:cs="Times New Roman"/>
        </w:rPr>
        <w:t xml:space="preserve">. ForcesWatch </w:t>
      </w:r>
      <w:r w:rsidRPr="00674BAB">
        <w:rPr>
          <w:rFonts w:ascii="Times New Roman" w:hAnsi="Times New Roman" w:cs="Times New Roman"/>
          <w:color w:val="000000"/>
        </w:rPr>
        <w:t>Militarisation in Everyday Life conference, London, 19 October 2013</w:t>
      </w:r>
      <w:r w:rsidRPr="00674BAB">
        <w:rPr>
          <w:rFonts w:ascii="Times New Roman" w:hAnsi="Times New Roman" w:cs="Times New Roman"/>
        </w:rPr>
        <w:t xml:space="preserve">. </w:t>
      </w:r>
    </w:p>
  </w:footnote>
  <w:footnote w:id="2">
    <w:p w14:paraId="7295E836" w14:textId="77777777" w:rsidR="00920883" w:rsidRDefault="00920883">
      <w:pPr>
        <w:pStyle w:val="FootnoteText"/>
      </w:pPr>
      <w:r>
        <w:rPr>
          <w:rStyle w:val="FootnoteReference"/>
        </w:rPr>
        <w:footnoteRef/>
      </w:r>
      <w:r>
        <w:t xml:space="preserve"> Results accessed 31 May 2015. PILOTS database search available here: </w:t>
      </w:r>
      <w:hyperlink r:id="rId2" w:history="1">
        <w:r w:rsidRPr="0007377D">
          <w:rPr>
            <w:rStyle w:val="Hyperlink"/>
          </w:rPr>
          <w:t>http://search.proquest.com/pilots/?accountid=28179</w:t>
        </w:r>
      </w:hyperlink>
      <w:r>
        <w:t xml:space="preserve"> </w:t>
      </w:r>
    </w:p>
  </w:footnote>
  <w:footnote w:id="3">
    <w:p w14:paraId="7BFA58A0" w14:textId="77777777" w:rsidR="00920883" w:rsidRPr="009A4FCF" w:rsidRDefault="00920883">
      <w:pPr>
        <w:pStyle w:val="FootnoteText"/>
        <w:rPr>
          <w:rFonts w:ascii="Times New Roman" w:hAnsi="Times New Roman" w:cs="Times New Roman"/>
        </w:rPr>
      </w:pPr>
      <w:r w:rsidRPr="008F16EC">
        <w:rPr>
          <w:rStyle w:val="FootnoteReference"/>
          <w:rFonts w:ascii="Times New Roman" w:hAnsi="Times New Roman" w:cs="Times New Roman"/>
        </w:rPr>
        <w:footnoteRef/>
      </w:r>
      <w:r w:rsidRPr="008F16EC">
        <w:rPr>
          <w:rFonts w:ascii="Times New Roman" w:hAnsi="Times New Roman" w:cs="Times New Roman"/>
        </w:rPr>
        <w:t xml:space="preserve"> We would like to acknowledge Maya Eichler for the term ‘engaged scholarship’</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D6456"/>
    <w:multiLevelType w:val="hybridMultilevel"/>
    <w:tmpl w:val="1850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E316EC"/>
    <w:multiLevelType w:val="hybridMultilevel"/>
    <w:tmpl w:val="005C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7D3317"/>
    <w:multiLevelType w:val="hybridMultilevel"/>
    <w:tmpl w:val="75DE6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151"/>
    <w:rsid w:val="000030BC"/>
    <w:rsid w:val="0000539F"/>
    <w:rsid w:val="00006018"/>
    <w:rsid w:val="00014555"/>
    <w:rsid w:val="000155EC"/>
    <w:rsid w:val="00044A2F"/>
    <w:rsid w:val="000517C6"/>
    <w:rsid w:val="000568AE"/>
    <w:rsid w:val="00056A30"/>
    <w:rsid w:val="00072393"/>
    <w:rsid w:val="00075F57"/>
    <w:rsid w:val="00076188"/>
    <w:rsid w:val="00081672"/>
    <w:rsid w:val="00084A69"/>
    <w:rsid w:val="00090FDB"/>
    <w:rsid w:val="0009440A"/>
    <w:rsid w:val="000A6004"/>
    <w:rsid w:val="000A699B"/>
    <w:rsid w:val="000B67E6"/>
    <w:rsid w:val="000C7DD9"/>
    <w:rsid w:val="000D5724"/>
    <w:rsid w:val="000D6376"/>
    <w:rsid w:val="000D6B5C"/>
    <w:rsid w:val="000D6D59"/>
    <w:rsid w:val="000D70D3"/>
    <w:rsid w:val="000E196B"/>
    <w:rsid w:val="000E196C"/>
    <w:rsid w:val="000E25F0"/>
    <w:rsid w:val="000E2C74"/>
    <w:rsid w:val="000F0276"/>
    <w:rsid w:val="000F0E15"/>
    <w:rsid w:val="000F23FE"/>
    <w:rsid w:val="000F68DD"/>
    <w:rsid w:val="001009F1"/>
    <w:rsid w:val="0010220A"/>
    <w:rsid w:val="001128FF"/>
    <w:rsid w:val="00120FEF"/>
    <w:rsid w:val="00135A66"/>
    <w:rsid w:val="00141231"/>
    <w:rsid w:val="0014395C"/>
    <w:rsid w:val="00143CDF"/>
    <w:rsid w:val="00145582"/>
    <w:rsid w:val="00146DD2"/>
    <w:rsid w:val="00152179"/>
    <w:rsid w:val="00162029"/>
    <w:rsid w:val="00165D86"/>
    <w:rsid w:val="00174274"/>
    <w:rsid w:val="00184ADA"/>
    <w:rsid w:val="001947E0"/>
    <w:rsid w:val="00194897"/>
    <w:rsid w:val="00196217"/>
    <w:rsid w:val="001A2964"/>
    <w:rsid w:val="001A7CED"/>
    <w:rsid w:val="001B21B9"/>
    <w:rsid w:val="001B451A"/>
    <w:rsid w:val="001B4CC0"/>
    <w:rsid w:val="001C31E8"/>
    <w:rsid w:val="001D5AD3"/>
    <w:rsid w:val="001E0EA5"/>
    <w:rsid w:val="001F5F3E"/>
    <w:rsid w:val="001F6D3C"/>
    <w:rsid w:val="001F7300"/>
    <w:rsid w:val="002036FC"/>
    <w:rsid w:val="00212E1F"/>
    <w:rsid w:val="0022252C"/>
    <w:rsid w:val="00225592"/>
    <w:rsid w:val="002306C7"/>
    <w:rsid w:val="00232519"/>
    <w:rsid w:val="002358E2"/>
    <w:rsid w:val="00235FAE"/>
    <w:rsid w:val="00244B08"/>
    <w:rsid w:val="00254135"/>
    <w:rsid w:val="00256A18"/>
    <w:rsid w:val="0026472C"/>
    <w:rsid w:val="002647D8"/>
    <w:rsid w:val="00264EA8"/>
    <w:rsid w:val="00272A2C"/>
    <w:rsid w:val="00275E28"/>
    <w:rsid w:val="002767F1"/>
    <w:rsid w:val="002771C9"/>
    <w:rsid w:val="00280715"/>
    <w:rsid w:val="002812DF"/>
    <w:rsid w:val="00284AFE"/>
    <w:rsid w:val="00290B57"/>
    <w:rsid w:val="002926B1"/>
    <w:rsid w:val="00293344"/>
    <w:rsid w:val="00293AC7"/>
    <w:rsid w:val="002966F1"/>
    <w:rsid w:val="002976B3"/>
    <w:rsid w:val="002A59B8"/>
    <w:rsid w:val="002B2441"/>
    <w:rsid w:val="002B42B7"/>
    <w:rsid w:val="002B4AC2"/>
    <w:rsid w:val="002B527B"/>
    <w:rsid w:val="002B5652"/>
    <w:rsid w:val="002B62EC"/>
    <w:rsid w:val="002B6360"/>
    <w:rsid w:val="002C4778"/>
    <w:rsid w:val="002D1374"/>
    <w:rsid w:val="002D4EFC"/>
    <w:rsid w:val="002D6515"/>
    <w:rsid w:val="002E0D79"/>
    <w:rsid w:val="002E3F44"/>
    <w:rsid w:val="002E51FC"/>
    <w:rsid w:val="002E58D6"/>
    <w:rsid w:val="002F109E"/>
    <w:rsid w:val="002F4F32"/>
    <w:rsid w:val="00300C0F"/>
    <w:rsid w:val="0030333F"/>
    <w:rsid w:val="003053E9"/>
    <w:rsid w:val="0030672D"/>
    <w:rsid w:val="00312B52"/>
    <w:rsid w:val="00313431"/>
    <w:rsid w:val="0032266A"/>
    <w:rsid w:val="00327945"/>
    <w:rsid w:val="003323BF"/>
    <w:rsid w:val="00333569"/>
    <w:rsid w:val="003337CF"/>
    <w:rsid w:val="00336F9F"/>
    <w:rsid w:val="00345117"/>
    <w:rsid w:val="003518E2"/>
    <w:rsid w:val="00365C33"/>
    <w:rsid w:val="00367A01"/>
    <w:rsid w:val="00367C5E"/>
    <w:rsid w:val="0038034D"/>
    <w:rsid w:val="00381700"/>
    <w:rsid w:val="00387ABC"/>
    <w:rsid w:val="00390AC9"/>
    <w:rsid w:val="00391950"/>
    <w:rsid w:val="0039437F"/>
    <w:rsid w:val="00397C8C"/>
    <w:rsid w:val="003A4F06"/>
    <w:rsid w:val="003A6501"/>
    <w:rsid w:val="003A6D05"/>
    <w:rsid w:val="003B60CD"/>
    <w:rsid w:val="003C3F06"/>
    <w:rsid w:val="003C6CE5"/>
    <w:rsid w:val="003C76D0"/>
    <w:rsid w:val="003C7981"/>
    <w:rsid w:val="003D0DFB"/>
    <w:rsid w:val="003D7087"/>
    <w:rsid w:val="003E3C64"/>
    <w:rsid w:val="003F1324"/>
    <w:rsid w:val="003F47D6"/>
    <w:rsid w:val="00402D8B"/>
    <w:rsid w:val="004035CD"/>
    <w:rsid w:val="0040615F"/>
    <w:rsid w:val="00417C46"/>
    <w:rsid w:val="00423E38"/>
    <w:rsid w:val="00425136"/>
    <w:rsid w:val="004252C6"/>
    <w:rsid w:val="0043181F"/>
    <w:rsid w:val="004332A3"/>
    <w:rsid w:val="0044055D"/>
    <w:rsid w:val="0044101F"/>
    <w:rsid w:val="00442823"/>
    <w:rsid w:val="00451978"/>
    <w:rsid w:val="0045432B"/>
    <w:rsid w:val="0045669F"/>
    <w:rsid w:val="004571AD"/>
    <w:rsid w:val="00464202"/>
    <w:rsid w:val="00464D56"/>
    <w:rsid w:val="00473151"/>
    <w:rsid w:val="0047607D"/>
    <w:rsid w:val="0048198A"/>
    <w:rsid w:val="004841B0"/>
    <w:rsid w:val="00484F22"/>
    <w:rsid w:val="00496897"/>
    <w:rsid w:val="004A0EA0"/>
    <w:rsid w:val="004A1B6C"/>
    <w:rsid w:val="004A5412"/>
    <w:rsid w:val="004B32BF"/>
    <w:rsid w:val="004B45A3"/>
    <w:rsid w:val="004B76EF"/>
    <w:rsid w:val="004C0B5D"/>
    <w:rsid w:val="004C2B0E"/>
    <w:rsid w:val="004C46C1"/>
    <w:rsid w:val="004C4ADD"/>
    <w:rsid w:val="004C640C"/>
    <w:rsid w:val="004D3968"/>
    <w:rsid w:val="004D482F"/>
    <w:rsid w:val="004E1CA2"/>
    <w:rsid w:val="004E5254"/>
    <w:rsid w:val="004E5BF1"/>
    <w:rsid w:val="004F23EA"/>
    <w:rsid w:val="004F3D8B"/>
    <w:rsid w:val="00510B43"/>
    <w:rsid w:val="00510B51"/>
    <w:rsid w:val="00511E13"/>
    <w:rsid w:val="00516D22"/>
    <w:rsid w:val="00521311"/>
    <w:rsid w:val="00524A2E"/>
    <w:rsid w:val="005259DB"/>
    <w:rsid w:val="00526660"/>
    <w:rsid w:val="0052718F"/>
    <w:rsid w:val="005324CE"/>
    <w:rsid w:val="0053697F"/>
    <w:rsid w:val="005400AD"/>
    <w:rsid w:val="00544331"/>
    <w:rsid w:val="00550C01"/>
    <w:rsid w:val="00551108"/>
    <w:rsid w:val="005555A2"/>
    <w:rsid w:val="005610B3"/>
    <w:rsid w:val="005674A0"/>
    <w:rsid w:val="00574C16"/>
    <w:rsid w:val="00582CFF"/>
    <w:rsid w:val="00584DDD"/>
    <w:rsid w:val="00585A9E"/>
    <w:rsid w:val="00586F96"/>
    <w:rsid w:val="00587F8D"/>
    <w:rsid w:val="005911E5"/>
    <w:rsid w:val="005A03CB"/>
    <w:rsid w:val="005A3099"/>
    <w:rsid w:val="005B028A"/>
    <w:rsid w:val="005B3E8A"/>
    <w:rsid w:val="005B45F8"/>
    <w:rsid w:val="005C0E60"/>
    <w:rsid w:val="005C21B7"/>
    <w:rsid w:val="005C5080"/>
    <w:rsid w:val="005C54E7"/>
    <w:rsid w:val="005D0225"/>
    <w:rsid w:val="005D0C63"/>
    <w:rsid w:val="005D1BEE"/>
    <w:rsid w:val="005D3178"/>
    <w:rsid w:val="005D6A88"/>
    <w:rsid w:val="005D6D60"/>
    <w:rsid w:val="005D75AE"/>
    <w:rsid w:val="005E1850"/>
    <w:rsid w:val="005E253A"/>
    <w:rsid w:val="005E756C"/>
    <w:rsid w:val="005F0DE4"/>
    <w:rsid w:val="00600B81"/>
    <w:rsid w:val="00601EB7"/>
    <w:rsid w:val="00611391"/>
    <w:rsid w:val="00611A00"/>
    <w:rsid w:val="00614B02"/>
    <w:rsid w:val="00614C84"/>
    <w:rsid w:val="00620765"/>
    <w:rsid w:val="00621ECC"/>
    <w:rsid w:val="00622C5C"/>
    <w:rsid w:val="00622EA3"/>
    <w:rsid w:val="00624E98"/>
    <w:rsid w:val="006255D2"/>
    <w:rsid w:val="00632757"/>
    <w:rsid w:val="006511B0"/>
    <w:rsid w:val="00651565"/>
    <w:rsid w:val="0065398F"/>
    <w:rsid w:val="006546BD"/>
    <w:rsid w:val="00661EBA"/>
    <w:rsid w:val="006634DD"/>
    <w:rsid w:val="0067137E"/>
    <w:rsid w:val="00682B7A"/>
    <w:rsid w:val="00692B68"/>
    <w:rsid w:val="00694F0E"/>
    <w:rsid w:val="006B0BE0"/>
    <w:rsid w:val="006B6518"/>
    <w:rsid w:val="006B6589"/>
    <w:rsid w:val="006B6F40"/>
    <w:rsid w:val="006C183F"/>
    <w:rsid w:val="006C1B88"/>
    <w:rsid w:val="006C5A82"/>
    <w:rsid w:val="006E01E7"/>
    <w:rsid w:val="006E0857"/>
    <w:rsid w:val="006E22F5"/>
    <w:rsid w:val="006E35D5"/>
    <w:rsid w:val="006E5E83"/>
    <w:rsid w:val="006E721B"/>
    <w:rsid w:val="006E7ACB"/>
    <w:rsid w:val="006F282C"/>
    <w:rsid w:val="006F3335"/>
    <w:rsid w:val="0071089E"/>
    <w:rsid w:val="007141D1"/>
    <w:rsid w:val="00715410"/>
    <w:rsid w:val="00716864"/>
    <w:rsid w:val="00724050"/>
    <w:rsid w:val="00726508"/>
    <w:rsid w:val="007300F0"/>
    <w:rsid w:val="007359D6"/>
    <w:rsid w:val="00737D92"/>
    <w:rsid w:val="00740651"/>
    <w:rsid w:val="00742538"/>
    <w:rsid w:val="00745484"/>
    <w:rsid w:val="00751EF4"/>
    <w:rsid w:val="00752998"/>
    <w:rsid w:val="00755553"/>
    <w:rsid w:val="007563AB"/>
    <w:rsid w:val="00764389"/>
    <w:rsid w:val="00764C12"/>
    <w:rsid w:val="00766D9F"/>
    <w:rsid w:val="00772BB9"/>
    <w:rsid w:val="00773C86"/>
    <w:rsid w:val="00777AB2"/>
    <w:rsid w:val="00777EE0"/>
    <w:rsid w:val="00780A25"/>
    <w:rsid w:val="00781909"/>
    <w:rsid w:val="00782537"/>
    <w:rsid w:val="00793EBB"/>
    <w:rsid w:val="00796E18"/>
    <w:rsid w:val="00797860"/>
    <w:rsid w:val="007A135D"/>
    <w:rsid w:val="007B50A0"/>
    <w:rsid w:val="007B6814"/>
    <w:rsid w:val="007C0A6B"/>
    <w:rsid w:val="007C4DFA"/>
    <w:rsid w:val="007C512B"/>
    <w:rsid w:val="007D1976"/>
    <w:rsid w:val="007D2E1C"/>
    <w:rsid w:val="007E5AC6"/>
    <w:rsid w:val="007F0E3C"/>
    <w:rsid w:val="008041DE"/>
    <w:rsid w:val="00805F41"/>
    <w:rsid w:val="00806CE2"/>
    <w:rsid w:val="0081289C"/>
    <w:rsid w:val="00815E7C"/>
    <w:rsid w:val="00816351"/>
    <w:rsid w:val="00817260"/>
    <w:rsid w:val="008174F6"/>
    <w:rsid w:val="00820420"/>
    <w:rsid w:val="00823E69"/>
    <w:rsid w:val="00824A8F"/>
    <w:rsid w:val="00825249"/>
    <w:rsid w:val="00825DEF"/>
    <w:rsid w:val="00826F51"/>
    <w:rsid w:val="00830D11"/>
    <w:rsid w:val="00830EF1"/>
    <w:rsid w:val="0083250A"/>
    <w:rsid w:val="00840259"/>
    <w:rsid w:val="00841215"/>
    <w:rsid w:val="00844AC9"/>
    <w:rsid w:val="00852D9B"/>
    <w:rsid w:val="00862D9D"/>
    <w:rsid w:val="00863AAE"/>
    <w:rsid w:val="008642A9"/>
    <w:rsid w:val="0086738C"/>
    <w:rsid w:val="00877C0B"/>
    <w:rsid w:val="00880DDB"/>
    <w:rsid w:val="00882D04"/>
    <w:rsid w:val="00890653"/>
    <w:rsid w:val="008A206D"/>
    <w:rsid w:val="008B22F7"/>
    <w:rsid w:val="008B2423"/>
    <w:rsid w:val="008B4369"/>
    <w:rsid w:val="008B602B"/>
    <w:rsid w:val="008C376C"/>
    <w:rsid w:val="008C611A"/>
    <w:rsid w:val="008D5977"/>
    <w:rsid w:val="008F16EC"/>
    <w:rsid w:val="00917EB5"/>
    <w:rsid w:val="00920883"/>
    <w:rsid w:val="00926CFE"/>
    <w:rsid w:val="0093107F"/>
    <w:rsid w:val="00932179"/>
    <w:rsid w:val="0093773C"/>
    <w:rsid w:val="00940B58"/>
    <w:rsid w:val="00941F48"/>
    <w:rsid w:val="00946D7B"/>
    <w:rsid w:val="009511DC"/>
    <w:rsid w:val="00954A63"/>
    <w:rsid w:val="0096174D"/>
    <w:rsid w:val="00961DBF"/>
    <w:rsid w:val="009630D6"/>
    <w:rsid w:val="0096320C"/>
    <w:rsid w:val="0096540E"/>
    <w:rsid w:val="009658A1"/>
    <w:rsid w:val="00972D80"/>
    <w:rsid w:val="00973987"/>
    <w:rsid w:val="0098162D"/>
    <w:rsid w:val="00983AA4"/>
    <w:rsid w:val="009843B0"/>
    <w:rsid w:val="0099033C"/>
    <w:rsid w:val="00995C99"/>
    <w:rsid w:val="009A2407"/>
    <w:rsid w:val="009A45D2"/>
    <w:rsid w:val="009A4FCF"/>
    <w:rsid w:val="009B15F9"/>
    <w:rsid w:val="009B3822"/>
    <w:rsid w:val="009C1A65"/>
    <w:rsid w:val="009C6A31"/>
    <w:rsid w:val="009D71E4"/>
    <w:rsid w:val="009E06AE"/>
    <w:rsid w:val="009E19F3"/>
    <w:rsid w:val="009E1C26"/>
    <w:rsid w:val="009F2718"/>
    <w:rsid w:val="009F3A55"/>
    <w:rsid w:val="009F6DD2"/>
    <w:rsid w:val="00A07C0A"/>
    <w:rsid w:val="00A101E6"/>
    <w:rsid w:val="00A1414E"/>
    <w:rsid w:val="00A158EE"/>
    <w:rsid w:val="00A16D65"/>
    <w:rsid w:val="00A2233F"/>
    <w:rsid w:val="00A27CE5"/>
    <w:rsid w:val="00A3279B"/>
    <w:rsid w:val="00A33953"/>
    <w:rsid w:val="00A36474"/>
    <w:rsid w:val="00A364D4"/>
    <w:rsid w:val="00A408A1"/>
    <w:rsid w:val="00A409BD"/>
    <w:rsid w:val="00A538F2"/>
    <w:rsid w:val="00A557D0"/>
    <w:rsid w:val="00A55CC4"/>
    <w:rsid w:val="00A55D27"/>
    <w:rsid w:val="00A67856"/>
    <w:rsid w:val="00A7097E"/>
    <w:rsid w:val="00A72BB0"/>
    <w:rsid w:val="00A76A1D"/>
    <w:rsid w:val="00A81E2C"/>
    <w:rsid w:val="00A93BD1"/>
    <w:rsid w:val="00A97AF9"/>
    <w:rsid w:val="00AA073F"/>
    <w:rsid w:val="00AA1701"/>
    <w:rsid w:val="00AB0B28"/>
    <w:rsid w:val="00AB0C20"/>
    <w:rsid w:val="00AC29D1"/>
    <w:rsid w:val="00AD1B3B"/>
    <w:rsid w:val="00AD7828"/>
    <w:rsid w:val="00AE0056"/>
    <w:rsid w:val="00AE64D1"/>
    <w:rsid w:val="00AE65AD"/>
    <w:rsid w:val="00AE77B1"/>
    <w:rsid w:val="00AF0D50"/>
    <w:rsid w:val="00AF75E3"/>
    <w:rsid w:val="00B01EEE"/>
    <w:rsid w:val="00B100FF"/>
    <w:rsid w:val="00B12D84"/>
    <w:rsid w:val="00B14EDC"/>
    <w:rsid w:val="00B21407"/>
    <w:rsid w:val="00B2178C"/>
    <w:rsid w:val="00B22339"/>
    <w:rsid w:val="00B227E3"/>
    <w:rsid w:val="00B27564"/>
    <w:rsid w:val="00B32125"/>
    <w:rsid w:val="00B3483B"/>
    <w:rsid w:val="00B41A35"/>
    <w:rsid w:val="00B46CD1"/>
    <w:rsid w:val="00B56805"/>
    <w:rsid w:val="00B6789E"/>
    <w:rsid w:val="00B70BDE"/>
    <w:rsid w:val="00B710E8"/>
    <w:rsid w:val="00B734DE"/>
    <w:rsid w:val="00B73C31"/>
    <w:rsid w:val="00B74594"/>
    <w:rsid w:val="00B74790"/>
    <w:rsid w:val="00B76FEB"/>
    <w:rsid w:val="00B77A38"/>
    <w:rsid w:val="00B77AC4"/>
    <w:rsid w:val="00B808E7"/>
    <w:rsid w:val="00B824D5"/>
    <w:rsid w:val="00B849CF"/>
    <w:rsid w:val="00B87D33"/>
    <w:rsid w:val="00B94D2D"/>
    <w:rsid w:val="00B96B26"/>
    <w:rsid w:val="00B96C61"/>
    <w:rsid w:val="00B97A0E"/>
    <w:rsid w:val="00BA3AEE"/>
    <w:rsid w:val="00BA691D"/>
    <w:rsid w:val="00BB7510"/>
    <w:rsid w:val="00BC0E5D"/>
    <w:rsid w:val="00BC1F5D"/>
    <w:rsid w:val="00BC2762"/>
    <w:rsid w:val="00BC58A9"/>
    <w:rsid w:val="00BC59A5"/>
    <w:rsid w:val="00BC714F"/>
    <w:rsid w:val="00BC7C53"/>
    <w:rsid w:val="00BE4FCE"/>
    <w:rsid w:val="00BF5B52"/>
    <w:rsid w:val="00C076EC"/>
    <w:rsid w:val="00C1275D"/>
    <w:rsid w:val="00C127AA"/>
    <w:rsid w:val="00C21E17"/>
    <w:rsid w:val="00C23C51"/>
    <w:rsid w:val="00C257CE"/>
    <w:rsid w:val="00C302BD"/>
    <w:rsid w:val="00C32D0D"/>
    <w:rsid w:val="00C36333"/>
    <w:rsid w:val="00C36687"/>
    <w:rsid w:val="00C466EC"/>
    <w:rsid w:val="00C47839"/>
    <w:rsid w:val="00C542C0"/>
    <w:rsid w:val="00C549D6"/>
    <w:rsid w:val="00C6080A"/>
    <w:rsid w:val="00C61758"/>
    <w:rsid w:val="00C66A2B"/>
    <w:rsid w:val="00C7019B"/>
    <w:rsid w:val="00C71C7B"/>
    <w:rsid w:val="00C72CD4"/>
    <w:rsid w:val="00C73DBB"/>
    <w:rsid w:val="00C7571A"/>
    <w:rsid w:val="00C75BA4"/>
    <w:rsid w:val="00C764A4"/>
    <w:rsid w:val="00C80BB3"/>
    <w:rsid w:val="00C93F87"/>
    <w:rsid w:val="00C94381"/>
    <w:rsid w:val="00C9663E"/>
    <w:rsid w:val="00C96C40"/>
    <w:rsid w:val="00CA1E66"/>
    <w:rsid w:val="00CB259E"/>
    <w:rsid w:val="00CB4FBF"/>
    <w:rsid w:val="00CB5B7E"/>
    <w:rsid w:val="00CD5412"/>
    <w:rsid w:val="00CE71CF"/>
    <w:rsid w:val="00CF488F"/>
    <w:rsid w:val="00CF4B91"/>
    <w:rsid w:val="00CF531D"/>
    <w:rsid w:val="00D015B6"/>
    <w:rsid w:val="00D13202"/>
    <w:rsid w:val="00D13642"/>
    <w:rsid w:val="00D158C9"/>
    <w:rsid w:val="00D20011"/>
    <w:rsid w:val="00D2059F"/>
    <w:rsid w:val="00D2480C"/>
    <w:rsid w:val="00D26781"/>
    <w:rsid w:val="00D334A4"/>
    <w:rsid w:val="00D430BF"/>
    <w:rsid w:val="00D47D50"/>
    <w:rsid w:val="00D5431C"/>
    <w:rsid w:val="00D551DD"/>
    <w:rsid w:val="00D564D2"/>
    <w:rsid w:val="00D63F24"/>
    <w:rsid w:val="00D70EA9"/>
    <w:rsid w:val="00D7418B"/>
    <w:rsid w:val="00D748BD"/>
    <w:rsid w:val="00D74B60"/>
    <w:rsid w:val="00D83C9C"/>
    <w:rsid w:val="00D900F1"/>
    <w:rsid w:val="00D95131"/>
    <w:rsid w:val="00D97849"/>
    <w:rsid w:val="00DA021B"/>
    <w:rsid w:val="00DA0E6D"/>
    <w:rsid w:val="00DA5EC5"/>
    <w:rsid w:val="00DA6111"/>
    <w:rsid w:val="00DA6A25"/>
    <w:rsid w:val="00DB1780"/>
    <w:rsid w:val="00DB1BF4"/>
    <w:rsid w:val="00DB3D70"/>
    <w:rsid w:val="00DC230C"/>
    <w:rsid w:val="00DC2E71"/>
    <w:rsid w:val="00DC6DE9"/>
    <w:rsid w:val="00DD0F28"/>
    <w:rsid w:val="00DD6DAE"/>
    <w:rsid w:val="00DE0731"/>
    <w:rsid w:val="00DE2BBF"/>
    <w:rsid w:val="00DF2FF2"/>
    <w:rsid w:val="00E00D36"/>
    <w:rsid w:val="00E00E18"/>
    <w:rsid w:val="00E03520"/>
    <w:rsid w:val="00E053AB"/>
    <w:rsid w:val="00E13B5D"/>
    <w:rsid w:val="00E1688C"/>
    <w:rsid w:val="00E20A41"/>
    <w:rsid w:val="00E20B9B"/>
    <w:rsid w:val="00E23F5B"/>
    <w:rsid w:val="00E315BF"/>
    <w:rsid w:val="00E33941"/>
    <w:rsid w:val="00E35CB8"/>
    <w:rsid w:val="00E35D9A"/>
    <w:rsid w:val="00E402C0"/>
    <w:rsid w:val="00E413F9"/>
    <w:rsid w:val="00E427E2"/>
    <w:rsid w:val="00E42F20"/>
    <w:rsid w:val="00E44042"/>
    <w:rsid w:val="00E46062"/>
    <w:rsid w:val="00E502D3"/>
    <w:rsid w:val="00E61FF7"/>
    <w:rsid w:val="00E6204C"/>
    <w:rsid w:val="00E7085E"/>
    <w:rsid w:val="00E75413"/>
    <w:rsid w:val="00E76D91"/>
    <w:rsid w:val="00E77F17"/>
    <w:rsid w:val="00E82BA2"/>
    <w:rsid w:val="00E84541"/>
    <w:rsid w:val="00E91FEE"/>
    <w:rsid w:val="00E92839"/>
    <w:rsid w:val="00EA4C2A"/>
    <w:rsid w:val="00EA4F4D"/>
    <w:rsid w:val="00EB7D26"/>
    <w:rsid w:val="00ED0DAF"/>
    <w:rsid w:val="00EF085D"/>
    <w:rsid w:val="00EF45F5"/>
    <w:rsid w:val="00F01C9C"/>
    <w:rsid w:val="00F04C03"/>
    <w:rsid w:val="00F07B64"/>
    <w:rsid w:val="00F108F6"/>
    <w:rsid w:val="00F13283"/>
    <w:rsid w:val="00F23FE0"/>
    <w:rsid w:val="00F32623"/>
    <w:rsid w:val="00F333EB"/>
    <w:rsid w:val="00F441E9"/>
    <w:rsid w:val="00F511EF"/>
    <w:rsid w:val="00F566B1"/>
    <w:rsid w:val="00F57F7F"/>
    <w:rsid w:val="00F652E1"/>
    <w:rsid w:val="00F73917"/>
    <w:rsid w:val="00F73BBC"/>
    <w:rsid w:val="00FA354E"/>
    <w:rsid w:val="00FA5485"/>
    <w:rsid w:val="00FA67C9"/>
    <w:rsid w:val="00FB0067"/>
    <w:rsid w:val="00FB2B04"/>
    <w:rsid w:val="00FB4DAB"/>
    <w:rsid w:val="00FB57E7"/>
    <w:rsid w:val="00FB62FC"/>
    <w:rsid w:val="00FC73C2"/>
    <w:rsid w:val="00FD0254"/>
    <w:rsid w:val="00FD2253"/>
    <w:rsid w:val="00FD239F"/>
    <w:rsid w:val="00FE3FFB"/>
    <w:rsid w:val="00FE4B8B"/>
    <w:rsid w:val="00FE71D0"/>
    <w:rsid w:val="00FE72C6"/>
    <w:rsid w:val="00FF0BAD"/>
    <w:rsid w:val="00FF2E17"/>
    <w:rsid w:val="00FF4327"/>
    <w:rsid w:val="00FF4DD5"/>
    <w:rsid w:val="00FF5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11E5"/>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3151"/>
    <w:rPr>
      <w:sz w:val="16"/>
      <w:szCs w:val="16"/>
    </w:rPr>
  </w:style>
  <w:style w:type="paragraph" w:styleId="CommentText">
    <w:name w:val="annotation text"/>
    <w:basedOn w:val="Normal"/>
    <w:link w:val="CommentTextChar"/>
    <w:uiPriority w:val="99"/>
    <w:semiHidden/>
    <w:unhideWhenUsed/>
    <w:rsid w:val="004731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7315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73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151"/>
    <w:rPr>
      <w:rFonts w:ascii="Tahoma" w:hAnsi="Tahoma" w:cs="Tahoma"/>
      <w:sz w:val="16"/>
      <w:szCs w:val="16"/>
    </w:rPr>
  </w:style>
  <w:style w:type="paragraph" w:styleId="FootnoteText">
    <w:name w:val="footnote text"/>
    <w:basedOn w:val="Normal"/>
    <w:link w:val="FootnoteTextChar"/>
    <w:uiPriority w:val="99"/>
    <w:unhideWhenUsed/>
    <w:rsid w:val="00825DEF"/>
    <w:pPr>
      <w:spacing w:after="0" w:line="240" w:lineRule="auto"/>
    </w:pPr>
    <w:rPr>
      <w:sz w:val="20"/>
      <w:szCs w:val="20"/>
    </w:rPr>
  </w:style>
  <w:style w:type="character" w:customStyle="1" w:styleId="FootnoteTextChar">
    <w:name w:val="Footnote Text Char"/>
    <w:basedOn w:val="DefaultParagraphFont"/>
    <w:link w:val="FootnoteText"/>
    <w:uiPriority w:val="99"/>
    <w:rsid w:val="00825DEF"/>
    <w:rPr>
      <w:sz w:val="20"/>
      <w:szCs w:val="20"/>
    </w:rPr>
  </w:style>
  <w:style w:type="character" w:styleId="FootnoteReference">
    <w:name w:val="footnote reference"/>
    <w:basedOn w:val="DefaultParagraphFont"/>
    <w:uiPriority w:val="99"/>
    <w:semiHidden/>
    <w:unhideWhenUsed/>
    <w:rsid w:val="00825DEF"/>
    <w:rPr>
      <w:vertAlign w:val="superscript"/>
    </w:rPr>
  </w:style>
  <w:style w:type="character" w:styleId="Hyperlink">
    <w:name w:val="Hyperlink"/>
    <w:basedOn w:val="DefaultParagraphFont"/>
    <w:uiPriority w:val="99"/>
    <w:unhideWhenUsed/>
    <w:rsid w:val="00825DEF"/>
    <w:rPr>
      <w:color w:val="005DAB"/>
      <w:u w:val="single"/>
    </w:rPr>
  </w:style>
  <w:style w:type="character" w:styleId="Strong">
    <w:name w:val="Strong"/>
    <w:basedOn w:val="DefaultParagraphFont"/>
    <w:uiPriority w:val="22"/>
    <w:qFormat/>
    <w:rsid w:val="007C4DFA"/>
    <w:rPr>
      <w:b/>
      <w:bCs/>
    </w:rPr>
  </w:style>
  <w:style w:type="paragraph" w:styleId="PlainText">
    <w:name w:val="Plain Text"/>
    <w:basedOn w:val="Normal"/>
    <w:link w:val="PlainTextChar"/>
    <w:rsid w:val="000D572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D5724"/>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5D6D6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D6D60"/>
    <w:rPr>
      <w:rFonts w:ascii="Times New Roman" w:eastAsia="Times New Roman" w:hAnsi="Times New Roman" w:cs="Times New Roman"/>
      <w:b/>
      <w:bCs/>
      <w:sz w:val="20"/>
      <w:szCs w:val="20"/>
    </w:rPr>
  </w:style>
  <w:style w:type="paragraph" w:styleId="NormalWeb">
    <w:name w:val="Normal (Web)"/>
    <w:basedOn w:val="Normal"/>
    <w:uiPriority w:val="99"/>
    <w:unhideWhenUsed/>
    <w:rsid w:val="005C21B7"/>
    <w:pPr>
      <w:spacing w:before="100" w:beforeAutospacing="1" w:after="100" w:afterAutospacing="1" w:line="240" w:lineRule="auto"/>
    </w:pPr>
    <w:rPr>
      <w:rFonts w:ascii="Times New Roman" w:eastAsia="Times New Roman" w:hAnsi="Times New Roman" w:cs="Times New Roman"/>
      <w:sz w:val="18"/>
      <w:szCs w:val="18"/>
    </w:rPr>
  </w:style>
  <w:style w:type="paragraph" w:styleId="ListParagraph">
    <w:name w:val="List Paragraph"/>
    <w:basedOn w:val="Normal"/>
    <w:uiPriority w:val="34"/>
    <w:qFormat/>
    <w:rsid w:val="001E0EA5"/>
    <w:pPr>
      <w:ind w:left="720"/>
      <w:contextualSpacing/>
    </w:pPr>
  </w:style>
  <w:style w:type="character" w:styleId="FollowedHyperlink">
    <w:name w:val="FollowedHyperlink"/>
    <w:basedOn w:val="DefaultParagraphFont"/>
    <w:uiPriority w:val="99"/>
    <w:semiHidden/>
    <w:unhideWhenUsed/>
    <w:rsid w:val="004E5BF1"/>
    <w:rPr>
      <w:color w:val="800080" w:themeColor="followedHyperlink"/>
      <w:u w:val="single"/>
    </w:rPr>
  </w:style>
  <w:style w:type="character" w:customStyle="1" w:styleId="slug-doi">
    <w:name w:val="slug-doi"/>
    <w:basedOn w:val="DefaultParagraphFont"/>
    <w:rsid w:val="00B2178C"/>
  </w:style>
  <w:style w:type="character" w:customStyle="1" w:styleId="Heading1Char">
    <w:name w:val="Heading 1 Char"/>
    <w:basedOn w:val="DefaultParagraphFont"/>
    <w:link w:val="Heading1"/>
    <w:uiPriority w:val="9"/>
    <w:rsid w:val="005911E5"/>
    <w:rPr>
      <w:rFonts w:ascii="Times New Roman" w:eastAsia="Times New Roman" w:hAnsi="Times New Roman" w:cs="Times New Roman"/>
      <w:b/>
      <w:bCs/>
      <w:color w:val="000000"/>
      <w:kern w:val="36"/>
      <w:sz w:val="33"/>
      <w:szCs w:val="33"/>
      <w:lang w:eastAsia="en-GB"/>
    </w:rPr>
  </w:style>
  <w:style w:type="character" w:customStyle="1" w:styleId="fnt0">
    <w:name w:val="fnt0"/>
    <w:basedOn w:val="DefaultParagraphFont"/>
    <w:rsid w:val="001D5AD3"/>
  </w:style>
  <w:style w:type="character" w:styleId="HTMLCite">
    <w:name w:val="HTML Cite"/>
    <w:basedOn w:val="DefaultParagraphFont"/>
    <w:uiPriority w:val="99"/>
    <w:semiHidden/>
    <w:unhideWhenUsed/>
    <w:rsid w:val="00402D8B"/>
    <w:rPr>
      <w:i/>
      <w:iCs/>
    </w:rPr>
  </w:style>
  <w:style w:type="character" w:customStyle="1" w:styleId="slug-pub-date">
    <w:name w:val="slug-pub-date"/>
    <w:basedOn w:val="DefaultParagraphFont"/>
    <w:rsid w:val="00402D8B"/>
  </w:style>
  <w:style w:type="character" w:customStyle="1" w:styleId="slug-vol">
    <w:name w:val="slug-vol"/>
    <w:basedOn w:val="DefaultParagraphFont"/>
    <w:rsid w:val="00402D8B"/>
  </w:style>
  <w:style w:type="character" w:customStyle="1" w:styleId="slug-issue">
    <w:name w:val="slug-issue"/>
    <w:basedOn w:val="DefaultParagraphFont"/>
    <w:rsid w:val="00402D8B"/>
  </w:style>
  <w:style w:type="character" w:customStyle="1" w:styleId="slug-pages">
    <w:name w:val="slug-pages"/>
    <w:basedOn w:val="DefaultParagraphFont"/>
    <w:rsid w:val="00402D8B"/>
  </w:style>
  <w:style w:type="character" w:customStyle="1" w:styleId="a-size-large1">
    <w:name w:val="a-size-large1"/>
    <w:basedOn w:val="DefaultParagraphFont"/>
    <w:rsid w:val="005D75AE"/>
    <w:rPr>
      <w:rFonts w:ascii="Arial" w:hAnsi="Arial" w:cs="Arial" w:hint="default"/>
    </w:rPr>
  </w:style>
  <w:style w:type="character" w:customStyle="1" w:styleId="highwire-citation-authors">
    <w:name w:val="highwire-citation-authors"/>
    <w:basedOn w:val="DefaultParagraphFont"/>
    <w:rsid w:val="00264EA8"/>
    <w:rPr>
      <w:sz w:val="24"/>
      <w:szCs w:val="24"/>
      <w:bdr w:val="none" w:sz="0" w:space="0" w:color="auto" w:frame="1"/>
      <w:vertAlign w:val="baseline"/>
    </w:rPr>
  </w:style>
  <w:style w:type="character" w:customStyle="1" w:styleId="highwire-citation-author">
    <w:name w:val="highwire-citation-author"/>
    <w:basedOn w:val="DefaultParagraphFont"/>
    <w:rsid w:val="00264EA8"/>
    <w:rPr>
      <w:sz w:val="24"/>
      <w:szCs w:val="24"/>
      <w:bdr w:val="none" w:sz="0" w:space="0" w:color="auto" w:frame="1"/>
      <w:vertAlign w:val="baseline"/>
    </w:rPr>
  </w:style>
  <w:style w:type="character" w:customStyle="1" w:styleId="nlm-given-names">
    <w:name w:val="nlm-given-names"/>
    <w:basedOn w:val="DefaultParagraphFont"/>
    <w:rsid w:val="00264EA8"/>
    <w:rPr>
      <w:sz w:val="24"/>
      <w:szCs w:val="24"/>
      <w:bdr w:val="none" w:sz="0" w:space="0" w:color="auto" w:frame="1"/>
      <w:vertAlign w:val="baseline"/>
    </w:rPr>
  </w:style>
  <w:style w:type="character" w:customStyle="1" w:styleId="nlm-surname">
    <w:name w:val="nlm-surname"/>
    <w:basedOn w:val="DefaultParagraphFont"/>
    <w:rsid w:val="00264EA8"/>
    <w:rPr>
      <w:sz w:val="24"/>
      <w:szCs w:val="24"/>
      <w:bdr w:val="none" w:sz="0" w:space="0" w:color="auto" w:frame="1"/>
      <w:vertAlign w:val="baseline"/>
    </w:rPr>
  </w:style>
  <w:style w:type="character" w:customStyle="1" w:styleId="publicationauthors">
    <w:name w:val="publicationauthors"/>
    <w:basedOn w:val="DefaultParagraphFont"/>
    <w:rsid w:val="000F23FE"/>
  </w:style>
  <w:style w:type="character" w:customStyle="1" w:styleId="publicationtitle">
    <w:name w:val="publicationtitle"/>
    <w:basedOn w:val="DefaultParagraphFont"/>
    <w:rsid w:val="000F23FE"/>
  </w:style>
  <w:style w:type="character" w:customStyle="1" w:styleId="publicationsecondarytitle">
    <w:name w:val="publicationsecondarytitle"/>
    <w:basedOn w:val="DefaultParagraphFont"/>
    <w:rsid w:val="000F23FE"/>
  </w:style>
  <w:style w:type="character" w:customStyle="1" w:styleId="publicationyear">
    <w:name w:val="publicationyear"/>
    <w:basedOn w:val="DefaultParagraphFont"/>
    <w:rsid w:val="000F23FE"/>
  </w:style>
  <w:style w:type="paragraph" w:customStyle="1" w:styleId="Default">
    <w:name w:val="Default"/>
    <w:rsid w:val="00B824D5"/>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styleId="Header">
    <w:name w:val="header"/>
    <w:basedOn w:val="Normal"/>
    <w:link w:val="HeaderChar"/>
    <w:uiPriority w:val="99"/>
    <w:unhideWhenUsed/>
    <w:rsid w:val="00222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52C"/>
  </w:style>
  <w:style w:type="paragraph" w:styleId="Footer">
    <w:name w:val="footer"/>
    <w:basedOn w:val="Normal"/>
    <w:link w:val="FooterChar"/>
    <w:uiPriority w:val="99"/>
    <w:unhideWhenUsed/>
    <w:rsid w:val="00222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11E5"/>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3151"/>
    <w:rPr>
      <w:sz w:val="16"/>
      <w:szCs w:val="16"/>
    </w:rPr>
  </w:style>
  <w:style w:type="paragraph" w:styleId="CommentText">
    <w:name w:val="annotation text"/>
    <w:basedOn w:val="Normal"/>
    <w:link w:val="CommentTextChar"/>
    <w:uiPriority w:val="99"/>
    <w:semiHidden/>
    <w:unhideWhenUsed/>
    <w:rsid w:val="004731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7315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73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151"/>
    <w:rPr>
      <w:rFonts w:ascii="Tahoma" w:hAnsi="Tahoma" w:cs="Tahoma"/>
      <w:sz w:val="16"/>
      <w:szCs w:val="16"/>
    </w:rPr>
  </w:style>
  <w:style w:type="paragraph" w:styleId="FootnoteText">
    <w:name w:val="footnote text"/>
    <w:basedOn w:val="Normal"/>
    <w:link w:val="FootnoteTextChar"/>
    <w:uiPriority w:val="99"/>
    <w:unhideWhenUsed/>
    <w:rsid w:val="00825DEF"/>
    <w:pPr>
      <w:spacing w:after="0" w:line="240" w:lineRule="auto"/>
    </w:pPr>
    <w:rPr>
      <w:sz w:val="20"/>
      <w:szCs w:val="20"/>
    </w:rPr>
  </w:style>
  <w:style w:type="character" w:customStyle="1" w:styleId="FootnoteTextChar">
    <w:name w:val="Footnote Text Char"/>
    <w:basedOn w:val="DefaultParagraphFont"/>
    <w:link w:val="FootnoteText"/>
    <w:uiPriority w:val="99"/>
    <w:rsid w:val="00825DEF"/>
    <w:rPr>
      <w:sz w:val="20"/>
      <w:szCs w:val="20"/>
    </w:rPr>
  </w:style>
  <w:style w:type="character" w:styleId="FootnoteReference">
    <w:name w:val="footnote reference"/>
    <w:basedOn w:val="DefaultParagraphFont"/>
    <w:uiPriority w:val="99"/>
    <w:semiHidden/>
    <w:unhideWhenUsed/>
    <w:rsid w:val="00825DEF"/>
    <w:rPr>
      <w:vertAlign w:val="superscript"/>
    </w:rPr>
  </w:style>
  <w:style w:type="character" w:styleId="Hyperlink">
    <w:name w:val="Hyperlink"/>
    <w:basedOn w:val="DefaultParagraphFont"/>
    <w:uiPriority w:val="99"/>
    <w:unhideWhenUsed/>
    <w:rsid w:val="00825DEF"/>
    <w:rPr>
      <w:color w:val="005DAB"/>
      <w:u w:val="single"/>
    </w:rPr>
  </w:style>
  <w:style w:type="character" w:styleId="Strong">
    <w:name w:val="Strong"/>
    <w:basedOn w:val="DefaultParagraphFont"/>
    <w:uiPriority w:val="22"/>
    <w:qFormat/>
    <w:rsid w:val="007C4DFA"/>
    <w:rPr>
      <w:b/>
      <w:bCs/>
    </w:rPr>
  </w:style>
  <w:style w:type="paragraph" w:styleId="PlainText">
    <w:name w:val="Plain Text"/>
    <w:basedOn w:val="Normal"/>
    <w:link w:val="PlainTextChar"/>
    <w:rsid w:val="000D572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D5724"/>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5D6D6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D6D60"/>
    <w:rPr>
      <w:rFonts w:ascii="Times New Roman" w:eastAsia="Times New Roman" w:hAnsi="Times New Roman" w:cs="Times New Roman"/>
      <w:b/>
      <w:bCs/>
      <w:sz w:val="20"/>
      <w:szCs w:val="20"/>
    </w:rPr>
  </w:style>
  <w:style w:type="paragraph" w:styleId="NormalWeb">
    <w:name w:val="Normal (Web)"/>
    <w:basedOn w:val="Normal"/>
    <w:uiPriority w:val="99"/>
    <w:unhideWhenUsed/>
    <w:rsid w:val="005C21B7"/>
    <w:pPr>
      <w:spacing w:before="100" w:beforeAutospacing="1" w:after="100" w:afterAutospacing="1" w:line="240" w:lineRule="auto"/>
    </w:pPr>
    <w:rPr>
      <w:rFonts w:ascii="Times New Roman" w:eastAsia="Times New Roman" w:hAnsi="Times New Roman" w:cs="Times New Roman"/>
      <w:sz w:val="18"/>
      <w:szCs w:val="18"/>
    </w:rPr>
  </w:style>
  <w:style w:type="paragraph" w:styleId="ListParagraph">
    <w:name w:val="List Paragraph"/>
    <w:basedOn w:val="Normal"/>
    <w:uiPriority w:val="34"/>
    <w:qFormat/>
    <w:rsid w:val="001E0EA5"/>
    <w:pPr>
      <w:ind w:left="720"/>
      <w:contextualSpacing/>
    </w:pPr>
  </w:style>
  <w:style w:type="character" w:styleId="FollowedHyperlink">
    <w:name w:val="FollowedHyperlink"/>
    <w:basedOn w:val="DefaultParagraphFont"/>
    <w:uiPriority w:val="99"/>
    <w:semiHidden/>
    <w:unhideWhenUsed/>
    <w:rsid w:val="004E5BF1"/>
    <w:rPr>
      <w:color w:val="800080" w:themeColor="followedHyperlink"/>
      <w:u w:val="single"/>
    </w:rPr>
  </w:style>
  <w:style w:type="character" w:customStyle="1" w:styleId="slug-doi">
    <w:name w:val="slug-doi"/>
    <w:basedOn w:val="DefaultParagraphFont"/>
    <w:rsid w:val="00B2178C"/>
  </w:style>
  <w:style w:type="character" w:customStyle="1" w:styleId="Heading1Char">
    <w:name w:val="Heading 1 Char"/>
    <w:basedOn w:val="DefaultParagraphFont"/>
    <w:link w:val="Heading1"/>
    <w:uiPriority w:val="9"/>
    <w:rsid w:val="005911E5"/>
    <w:rPr>
      <w:rFonts w:ascii="Times New Roman" w:eastAsia="Times New Roman" w:hAnsi="Times New Roman" w:cs="Times New Roman"/>
      <w:b/>
      <w:bCs/>
      <w:color w:val="000000"/>
      <w:kern w:val="36"/>
      <w:sz w:val="33"/>
      <w:szCs w:val="33"/>
      <w:lang w:eastAsia="en-GB"/>
    </w:rPr>
  </w:style>
  <w:style w:type="character" w:customStyle="1" w:styleId="fnt0">
    <w:name w:val="fnt0"/>
    <w:basedOn w:val="DefaultParagraphFont"/>
    <w:rsid w:val="001D5AD3"/>
  </w:style>
  <w:style w:type="character" w:styleId="HTMLCite">
    <w:name w:val="HTML Cite"/>
    <w:basedOn w:val="DefaultParagraphFont"/>
    <w:uiPriority w:val="99"/>
    <w:semiHidden/>
    <w:unhideWhenUsed/>
    <w:rsid w:val="00402D8B"/>
    <w:rPr>
      <w:i/>
      <w:iCs/>
    </w:rPr>
  </w:style>
  <w:style w:type="character" w:customStyle="1" w:styleId="slug-pub-date">
    <w:name w:val="slug-pub-date"/>
    <w:basedOn w:val="DefaultParagraphFont"/>
    <w:rsid w:val="00402D8B"/>
  </w:style>
  <w:style w:type="character" w:customStyle="1" w:styleId="slug-vol">
    <w:name w:val="slug-vol"/>
    <w:basedOn w:val="DefaultParagraphFont"/>
    <w:rsid w:val="00402D8B"/>
  </w:style>
  <w:style w:type="character" w:customStyle="1" w:styleId="slug-issue">
    <w:name w:val="slug-issue"/>
    <w:basedOn w:val="DefaultParagraphFont"/>
    <w:rsid w:val="00402D8B"/>
  </w:style>
  <w:style w:type="character" w:customStyle="1" w:styleId="slug-pages">
    <w:name w:val="slug-pages"/>
    <w:basedOn w:val="DefaultParagraphFont"/>
    <w:rsid w:val="00402D8B"/>
  </w:style>
  <w:style w:type="character" w:customStyle="1" w:styleId="a-size-large1">
    <w:name w:val="a-size-large1"/>
    <w:basedOn w:val="DefaultParagraphFont"/>
    <w:rsid w:val="005D75AE"/>
    <w:rPr>
      <w:rFonts w:ascii="Arial" w:hAnsi="Arial" w:cs="Arial" w:hint="default"/>
    </w:rPr>
  </w:style>
  <w:style w:type="character" w:customStyle="1" w:styleId="highwire-citation-authors">
    <w:name w:val="highwire-citation-authors"/>
    <w:basedOn w:val="DefaultParagraphFont"/>
    <w:rsid w:val="00264EA8"/>
    <w:rPr>
      <w:sz w:val="24"/>
      <w:szCs w:val="24"/>
      <w:bdr w:val="none" w:sz="0" w:space="0" w:color="auto" w:frame="1"/>
      <w:vertAlign w:val="baseline"/>
    </w:rPr>
  </w:style>
  <w:style w:type="character" w:customStyle="1" w:styleId="highwire-citation-author">
    <w:name w:val="highwire-citation-author"/>
    <w:basedOn w:val="DefaultParagraphFont"/>
    <w:rsid w:val="00264EA8"/>
    <w:rPr>
      <w:sz w:val="24"/>
      <w:szCs w:val="24"/>
      <w:bdr w:val="none" w:sz="0" w:space="0" w:color="auto" w:frame="1"/>
      <w:vertAlign w:val="baseline"/>
    </w:rPr>
  </w:style>
  <w:style w:type="character" w:customStyle="1" w:styleId="nlm-given-names">
    <w:name w:val="nlm-given-names"/>
    <w:basedOn w:val="DefaultParagraphFont"/>
    <w:rsid w:val="00264EA8"/>
    <w:rPr>
      <w:sz w:val="24"/>
      <w:szCs w:val="24"/>
      <w:bdr w:val="none" w:sz="0" w:space="0" w:color="auto" w:frame="1"/>
      <w:vertAlign w:val="baseline"/>
    </w:rPr>
  </w:style>
  <w:style w:type="character" w:customStyle="1" w:styleId="nlm-surname">
    <w:name w:val="nlm-surname"/>
    <w:basedOn w:val="DefaultParagraphFont"/>
    <w:rsid w:val="00264EA8"/>
    <w:rPr>
      <w:sz w:val="24"/>
      <w:szCs w:val="24"/>
      <w:bdr w:val="none" w:sz="0" w:space="0" w:color="auto" w:frame="1"/>
      <w:vertAlign w:val="baseline"/>
    </w:rPr>
  </w:style>
  <w:style w:type="character" w:customStyle="1" w:styleId="publicationauthors">
    <w:name w:val="publicationauthors"/>
    <w:basedOn w:val="DefaultParagraphFont"/>
    <w:rsid w:val="000F23FE"/>
  </w:style>
  <w:style w:type="character" w:customStyle="1" w:styleId="publicationtitle">
    <w:name w:val="publicationtitle"/>
    <w:basedOn w:val="DefaultParagraphFont"/>
    <w:rsid w:val="000F23FE"/>
  </w:style>
  <w:style w:type="character" w:customStyle="1" w:styleId="publicationsecondarytitle">
    <w:name w:val="publicationsecondarytitle"/>
    <w:basedOn w:val="DefaultParagraphFont"/>
    <w:rsid w:val="000F23FE"/>
  </w:style>
  <w:style w:type="character" w:customStyle="1" w:styleId="publicationyear">
    <w:name w:val="publicationyear"/>
    <w:basedOn w:val="DefaultParagraphFont"/>
    <w:rsid w:val="000F23FE"/>
  </w:style>
  <w:style w:type="paragraph" w:customStyle="1" w:styleId="Default">
    <w:name w:val="Default"/>
    <w:rsid w:val="00B824D5"/>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styleId="Header">
    <w:name w:val="header"/>
    <w:basedOn w:val="Normal"/>
    <w:link w:val="HeaderChar"/>
    <w:uiPriority w:val="99"/>
    <w:unhideWhenUsed/>
    <w:rsid w:val="00222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52C"/>
  </w:style>
  <w:style w:type="paragraph" w:styleId="Footer">
    <w:name w:val="footer"/>
    <w:basedOn w:val="Normal"/>
    <w:link w:val="FooterChar"/>
    <w:uiPriority w:val="99"/>
    <w:unhideWhenUsed/>
    <w:rsid w:val="00222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8504">
      <w:bodyDiv w:val="1"/>
      <w:marLeft w:val="0"/>
      <w:marRight w:val="0"/>
      <w:marTop w:val="0"/>
      <w:marBottom w:val="0"/>
      <w:divBdr>
        <w:top w:val="none" w:sz="0" w:space="0" w:color="auto"/>
        <w:left w:val="none" w:sz="0" w:space="0" w:color="auto"/>
        <w:bottom w:val="none" w:sz="0" w:space="0" w:color="auto"/>
        <w:right w:val="none" w:sz="0" w:space="0" w:color="auto"/>
      </w:divBdr>
      <w:divsChild>
        <w:div w:id="1612011336">
          <w:marLeft w:val="0"/>
          <w:marRight w:val="0"/>
          <w:marTop w:val="0"/>
          <w:marBottom w:val="0"/>
          <w:divBdr>
            <w:top w:val="none" w:sz="0" w:space="0" w:color="auto"/>
            <w:left w:val="none" w:sz="0" w:space="0" w:color="auto"/>
            <w:bottom w:val="none" w:sz="0" w:space="0" w:color="auto"/>
            <w:right w:val="none" w:sz="0" w:space="0" w:color="auto"/>
          </w:divBdr>
          <w:divsChild>
            <w:div w:id="1634865512">
              <w:marLeft w:val="0"/>
              <w:marRight w:val="0"/>
              <w:marTop w:val="0"/>
              <w:marBottom w:val="0"/>
              <w:divBdr>
                <w:top w:val="none" w:sz="0" w:space="0" w:color="auto"/>
                <w:left w:val="none" w:sz="0" w:space="0" w:color="auto"/>
                <w:bottom w:val="none" w:sz="0" w:space="0" w:color="auto"/>
                <w:right w:val="none" w:sz="0" w:space="0" w:color="auto"/>
              </w:divBdr>
              <w:divsChild>
                <w:div w:id="1577058720">
                  <w:marLeft w:val="0"/>
                  <w:marRight w:val="0"/>
                  <w:marTop w:val="0"/>
                  <w:marBottom w:val="0"/>
                  <w:divBdr>
                    <w:top w:val="none" w:sz="0" w:space="0" w:color="auto"/>
                    <w:left w:val="none" w:sz="0" w:space="0" w:color="auto"/>
                    <w:bottom w:val="none" w:sz="0" w:space="0" w:color="auto"/>
                    <w:right w:val="none" w:sz="0" w:space="0" w:color="auto"/>
                  </w:divBdr>
                  <w:divsChild>
                    <w:div w:id="1245578226">
                      <w:marLeft w:val="0"/>
                      <w:marRight w:val="0"/>
                      <w:marTop w:val="0"/>
                      <w:marBottom w:val="0"/>
                      <w:divBdr>
                        <w:top w:val="none" w:sz="0" w:space="0" w:color="auto"/>
                        <w:left w:val="none" w:sz="0" w:space="0" w:color="auto"/>
                        <w:bottom w:val="none" w:sz="0" w:space="0" w:color="auto"/>
                        <w:right w:val="none" w:sz="0" w:space="0" w:color="auto"/>
                      </w:divBdr>
                      <w:divsChild>
                        <w:div w:id="49306342">
                          <w:marLeft w:val="0"/>
                          <w:marRight w:val="0"/>
                          <w:marTop w:val="0"/>
                          <w:marBottom w:val="0"/>
                          <w:divBdr>
                            <w:top w:val="none" w:sz="0" w:space="0" w:color="auto"/>
                            <w:left w:val="none" w:sz="0" w:space="0" w:color="auto"/>
                            <w:bottom w:val="none" w:sz="0" w:space="0" w:color="auto"/>
                            <w:right w:val="none" w:sz="0" w:space="0" w:color="auto"/>
                          </w:divBdr>
                          <w:divsChild>
                            <w:div w:id="1653680831">
                              <w:marLeft w:val="0"/>
                              <w:marRight w:val="0"/>
                              <w:marTop w:val="0"/>
                              <w:marBottom w:val="0"/>
                              <w:divBdr>
                                <w:top w:val="none" w:sz="0" w:space="0" w:color="auto"/>
                                <w:left w:val="none" w:sz="0" w:space="0" w:color="auto"/>
                                <w:bottom w:val="none" w:sz="0" w:space="0" w:color="auto"/>
                                <w:right w:val="none" w:sz="0" w:space="0" w:color="auto"/>
                              </w:divBdr>
                              <w:divsChild>
                                <w:div w:id="2141147745">
                                  <w:marLeft w:val="0"/>
                                  <w:marRight w:val="0"/>
                                  <w:marTop w:val="0"/>
                                  <w:marBottom w:val="0"/>
                                  <w:divBdr>
                                    <w:top w:val="none" w:sz="0" w:space="0" w:color="auto"/>
                                    <w:left w:val="none" w:sz="0" w:space="0" w:color="auto"/>
                                    <w:bottom w:val="none" w:sz="0" w:space="0" w:color="auto"/>
                                    <w:right w:val="none" w:sz="0" w:space="0" w:color="auto"/>
                                  </w:divBdr>
                                  <w:divsChild>
                                    <w:div w:id="1185096886">
                                      <w:marLeft w:val="0"/>
                                      <w:marRight w:val="0"/>
                                      <w:marTop w:val="0"/>
                                      <w:marBottom w:val="0"/>
                                      <w:divBdr>
                                        <w:top w:val="none" w:sz="0" w:space="0" w:color="auto"/>
                                        <w:left w:val="none" w:sz="0" w:space="0" w:color="auto"/>
                                        <w:bottom w:val="none" w:sz="0" w:space="0" w:color="auto"/>
                                        <w:right w:val="none" w:sz="0" w:space="0" w:color="auto"/>
                                      </w:divBdr>
                                      <w:divsChild>
                                        <w:div w:id="1990087270">
                                          <w:marLeft w:val="0"/>
                                          <w:marRight w:val="0"/>
                                          <w:marTop w:val="0"/>
                                          <w:marBottom w:val="0"/>
                                          <w:divBdr>
                                            <w:top w:val="none" w:sz="0" w:space="0" w:color="auto"/>
                                            <w:left w:val="none" w:sz="0" w:space="0" w:color="auto"/>
                                            <w:bottom w:val="none" w:sz="0" w:space="0" w:color="auto"/>
                                            <w:right w:val="none" w:sz="0" w:space="0" w:color="auto"/>
                                          </w:divBdr>
                                          <w:divsChild>
                                            <w:div w:id="14747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422484">
      <w:bodyDiv w:val="1"/>
      <w:marLeft w:val="0"/>
      <w:marRight w:val="0"/>
      <w:marTop w:val="0"/>
      <w:marBottom w:val="0"/>
      <w:divBdr>
        <w:top w:val="none" w:sz="0" w:space="0" w:color="auto"/>
        <w:left w:val="none" w:sz="0" w:space="0" w:color="auto"/>
        <w:bottom w:val="none" w:sz="0" w:space="0" w:color="auto"/>
        <w:right w:val="none" w:sz="0" w:space="0" w:color="auto"/>
      </w:divBdr>
      <w:divsChild>
        <w:div w:id="809909306">
          <w:marLeft w:val="0"/>
          <w:marRight w:val="0"/>
          <w:marTop w:val="0"/>
          <w:marBottom w:val="0"/>
          <w:divBdr>
            <w:top w:val="single" w:sz="2" w:space="0" w:color="2E2E2E"/>
            <w:left w:val="single" w:sz="2" w:space="0" w:color="2E2E2E"/>
            <w:bottom w:val="single" w:sz="2" w:space="0" w:color="2E2E2E"/>
            <w:right w:val="single" w:sz="2" w:space="0" w:color="2E2E2E"/>
          </w:divBdr>
          <w:divsChild>
            <w:div w:id="590964738">
              <w:marLeft w:val="0"/>
              <w:marRight w:val="0"/>
              <w:marTop w:val="0"/>
              <w:marBottom w:val="0"/>
              <w:divBdr>
                <w:top w:val="single" w:sz="6" w:space="0" w:color="C9C9C9"/>
                <w:left w:val="none" w:sz="0" w:space="0" w:color="auto"/>
                <w:bottom w:val="none" w:sz="0" w:space="0" w:color="auto"/>
                <w:right w:val="none" w:sz="0" w:space="0" w:color="auto"/>
              </w:divBdr>
              <w:divsChild>
                <w:div w:id="1856072289">
                  <w:marLeft w:val="0"/>
                  <w:marRight w:val="0"/>
                  <w:marTop w:val="0"/>
                  <w:marBottom w:val="0"/>
                  <w:divBdr>
                    <w:top w:val="none" w:sz="0" w:space="0" w:color="auto"/>
                    <w:left w:val="none" w:sz="0" w:space="0" w:color="auto"/>
                    <w:bottom w:val="none" w:sz="0" w:space="0" w:color="auto"/>
                    <w:right w:val="none" w:sz="0" w:space="0" w:color="auto"/>
                  </w:divBdr>
                  <w:divsChild>
                    <w:div w:id="1538544719">
                      <w:marLeft w:val="0"/>
                      <w:marRight w:val="0"/>
                      <w:marTop w:val="0"/>
                      <w:marBottom w:val="0"/>
                      <w:divBdr>
                        <w:top w:val="none" w:sz="0" w:space="0" w:color="auto"/>
                        <w:left w:val="none" w:sz="0" w:space="0" w:color="auto"/>
                        <w:bottom w:val="none" w:sz="0" w:space="0" w:color="auto"/>
                        <w:right w:val="none" w:sz="0" w:space="0" w:color="auto"/>
                      </w:divBdr>
                      <w:divsChild>
                        <w:div w:id="18648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579230">
      <w:bodyDiv w:val="1"/>
      <w:marLeft w:val="0"/>
      <w:marRight w:val="0"/>
      <w:marTop w:val="0"/>
      <w:marBottom w:val="0"/>
      <w:divBdr>
        <w:top w:val="none" w:sz="0" w:space="0" w:color="auto"/>
        <w:left w:val="none" w:sz="0" w:space="0" w:color="auto"/>
        <w:bottom w:val="none" w:sz="0" w:space="0" w:color="auto"/>
        <w:right w:val="none" w:sz="0" w:space="0" w:color="auto"/>
      </w:divBdr>
      <w:divsChild>
        <w:div w:id="835874671">
          <w:marLeft w:val="0"/>
          <w:marRight w:val="0"/>
          <w:marTop w:val="0"/>
          <w:marBottom w:val="0"/>
          <w:divBdr>
            <w:top w:val="none" w:sz="0" w:space="0" w:color="auto"/>
            <w:left w:val="none" w:sz="0" w:space="0" w:color="auto"/>
            <w:bottom w:val="none" w:sz="0" w:space="0" w:color="auto"/>
            <w:right w:val="none" w:sz="0" w:space="0" w:color="auto"/>
          </w:divBdr>
          <w:divsChild>
            <w:div w:id="1231118891">
              <w:marLeft w:val="0"/>
              <w:marRight w:val="0"/>
              <w:marTop w:val="0"/>
              <w:marBottom w:val="0"/>
              <w:divBdr>
                <w:top w:val="none" w:sz="0" w:space="0" w:color="auto"/>
                <w:left w:val="none" w:sz="0" w:space="0" w:color="auto"/>
                <w:bottom w:val="none" w:sz="0" w:space="0" w:color="auto"/>
                <w:right w:val="none" w:sz="0" w:space="0" w:color="auto"/>
              </w:divBdr>
              <w:divsChild>
                <w:div w:id="1395086073">
                  <w:marLeft w:val="0"/>
                  <w:marRight w:val="0"/>
                  <w:marTop w:val="0"/>
                  <w:marBottom w:val="0"/>
                  <w:divBdr>
                    <w:top w:val="none" w:sz="0" w:space="0" w:color="auto"/>
                    <w:left w:val="none" w:sz="0" w:space="0" w:color="auto"/>
                    <w:bottom w:val="none" w:sz="0" w:space="0" w:color="auto"/>
                    <w:right w:val="none" w:sz="0" w:space="0" w:color="auto"/>
                  </w:divBdr>
                  <w:divsChild>
                    <w:div w:id="596526280">
                      <w:marLeft w:val="0"/>
                      <w:marRight w:val="0"/>
                      <w:marTop w:val="0"/>
                      <w:marBottom w:val="0"/>
                      <w:divBdr>
                        <w:top w:val="none" w:sz="0" w:space="0" w:color="auto"/>
                        <w:left w:val="none" w:sz="0" w:space="0" w:color="auto"/>
                        <w:bottom w:val="none" w:sz="0" w:space="0" w:color="auto"/>
                        <w:right w:val="none" w:sz="0" w:space="0" w:color="auto"/>
                      </w:divBdr>
                      <w:divsChild>
                        <w:div w:id="347102866">
                          <w:marLeft w:val="0"/>
                          <w:marRight w:val="0"/>
                          <w:marTop w:val="0"/>
                          <w:marBottom w:val="0"/>
                          <w:divBdr>
                            <w:top w:val="none" w:sz="0" w:space="0" w:color="auto"/>
                            <w:left w:val="none" w:sz="0" w:space="0" w:color="auto"/>
                            <w:bottom w:val="none" w:sz="0" w:space="0" w:color="auto"/>
                            <w:right w:val="none" w:sz="0" w:space="0" w:color="auto"/>
                          </w:divBdr>
                          <w:divsChild>
                            <w:div w:id="986009830">
                              <w:marLeft w:val="0"/>
                              <w:marRight w:val="0"/>
                              <w:marTop w:val="0"/>
                              <w:marBottom w:val="0"/>
                              <w:divBdr>
                                <w:top w:val="none" w:sz="0" w:space="0" w:color="auto"/>
                                <w:left w:val="none" w:sz="0" w:space="0" w:color="auto"/>
                                <w:bottom w:val="none" w:sz="0" w:space="0" w:color="auto"/>
                                <w:right w:val="none" w:sz="0" w:space="0" w:color="auto"/>
                              </w:divBdr>
                              <w:divsChild>
                                <w:div w:id="1297832090">
                                  <w:marLeft w:val="0"/>
                                  <w:marRight w:val="0"/>
                                  <w:marTop w:val="0"/>
                                  <w:marBottom w:val="0"/>
                                  <w:divBdr>
                                    <w:top w:val="none" w:sz="0" w:space="0" w:color="auto"/>
                                    <w:left w:val="none" w:sz="0" w:space="0" w:color="auto"/>
                                    <w:bottom w:val="none" w:sz="0" w:space="0" w:color="auto"/>
                                    <w:right w:val="none" w:sz="0" w:space="0" w:color="auto"/>
                                  </w:divBdr>
                                  <w:divsChild>
                                    <w:div w:id="700399789">
                                      <w:marLeft w:val="0"/>
                                      <w:marRight w:val="0"/>
                                      <w:marTop w:val="0"/>
                                      <w:marBottom w:val="0"/>
                                      <w:divBdr>
                                        <w:top w:val="none" w:sz="0" w:space="0" w:color="auto"/>
                                        <w:left w:val="none" w:sz="0" w:space="0" w:color="auto"/>
                                        <w:bottom w:val="none" w:sz="0" w:space="0" w:color="auto"/>
                                        <w:right w:val="none" w:sz="0" w:space="0" w:color="auto"/>
                                      </w:divBdr>
                                      <w:divsChild>
                                        <w:div w:id="1270309302">
                                          <w:marLeft w:val="0"/>
                                          <w:marRight w:val="0"/>
                                          <w:marTop w:val="0"/>
                                          <w:marBottom w:val="0"/>
                                          <w:divBdr>
                                            <w:top w:val="none" w:sz="0" w:space="0" w:color="auto"/>
                                            <w:left w:val="none" w:sz="0" w:space="0" w:color="auto"/>
                                            <w:bottom w:val="none" w:sz="0" w:space="0" w:color="auto"/>
                                            <w:right w:val="none" w:sz="0" w:space="0" w:color="auto"/>
                                          </w:divBdr>
                                          <w:divsChild>
                                            <w:div w:id="8047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706987">
      <w:bodyDiv w:val="1"/>
      <w:marLeft w:val="0"/>
      <w:marRight w:val="0"/>
      <w:marTop w:val="0"/>
      <w:marBottom w:val="0"/>
      <w:divBdr>
        <w:top w:val="none" w:sz="0" w:space="0" w:color="auto"/>
        <w:left w:val="none" w:sz="0" w:space="0" w:color="auto"/>
        <w:bottom w:val="none" w:sz="0" w:space="0" w:color="auto"/>
        <w:right w:val="none" w:sz="0" w:space="0" w:color="auto"/>
      </w:divBdr>
      <w:divsChild>
        <w:div w:id="951938093">
          <w:marLeft w:val="679"/>
          <w:marRight w:val="679"/>
          <w:marTop w:val="0"/>
          <w:marBottom w:val="0"/>
          <w:divBdr>
            <w:top w:val="none" w:sz="0" w:space="0" w:color="auto"/>
            <w:left w:val="none" w:sz="0" w:space="0" w:color="auto"/>
            <w:bottom w:val="none" w:sz="0" w:space="0" w:color="auto"/>
            <w:right w:val="none" w:sz="0" w:space="0" w:color="auto"/>
          </w:divBdr>
          <w:divsChild>
            <w:div w:id="1737580599">
              <w:marLeft w:val="0"/>
              <w:marRight w:val="0"/>
              <w:marTop w:val="0"/>
              <w:marBottom w:val="0"/>
              <w:divBdr>
                <w:top w:val="none" w:sz="0" w:space="0" w:color="auto"/>
                <w:left w:val="single" w:sz="12" w:space="0" w:color="D5CDB8"/>
                <w:bottom w:val="none" w:sz="0" w:space="0" w:color="auto"/>
                <w:right w:val="single" w:sz="6" w:space="0" w:color="D5CDB8"/>
              </w:divBdr>
              <w:divsChild>
                <w:div w:id="2129078928">
                  <w:marLeft w:val="0"/>
                  <w:marRight w:val="0"/>
                  <w:marTop w:val="0"/>
                  <w:marBottom w:val="0"/>
                  <w:divBdr>
                    <w:top w:val="none" w:sz="0" w:space="0" w:color="auto"/>
                    <w:left w:val="none" w:sz="0" w:space="0" w:color="auto"/>
                    <w:bottom w:val="none" w:sz="0" w:space="0" w:color="auto"/>
                    <w:right w:val="none" w:sz="0" w:space="0" w:color="auto"/>
                  </w:divBdr>
                  <w:divsChild>
                    <w:div w:id="1793939704">
                      <w:marLeft w:val="0"/>
                      <w:marRight w:val="0"/>
                      <w:marTop w:val="0"/>
                      <w:marBottom w:val="0"/>
                      <w:divBdr>
                        <w:top w:val="none" w:sz="0" w:space="0" w:color="auto"/>
                        <w:left w:val="none" w:sz="0" w:space="0" w:color="auto"/>
                        <w:bottom w:val="none" w:sz="0" w:space="0" w:color="auto"/>
                        <w:right w:val="none" w:sz="0" w:space="0" w:color="auto"/>
                      </w:divBdr>
                    </w:div>
                    <w:div w:id="1335258223">
                      <w:marLeft w:val="0"/>
                      <w:marRight w:val="0"/>
                      <w:marTop w:val="0"/>
                      <w:marBottom w:val="0"/>
                      <w:divBdr>
                        <w:top w:val="none" w:sz="0" w:space="0" w:color="auto"/>
                        <w:left w:val="none" w:sz="0" w:space="0" w:color="auto"/>
                        <w:bottom w:val="none" w:sz="0" w:space="0" w:color="auto"/>
                        <w:right w:val="none" w:sz="0" w:space="0" w:color="auto"/>
                      </w:divBdr>
                    </w:div>
                    <w:div w:id="2084059156">
                      <w:marLeft w:val="0"/>
                      <w:marRight w:val="0"/>
                      <w:marTop w:val="136"/>
                      <w:marBottom w:val="136"/>
                      <w:divBdr>
                        <w:top w:val="single" w:sz="6" w:space="1" w:color="D0C7AF"/>
                        <w:left w:val="none" w:sz="0" w:space="0" w:color="auto"/>
                        <w:bottom w:val="single" w:sz="6" w:space="1" w:color="D0C7AF"/>
                        <w:right w:val="none" w:sz="0" w:space="0" w:color="auto"/>
                      </w:divBdr>
                    </w:div>
                  </w:divsChild>
                </w:div>
              </w:divsChild>
            </w:div>
          </w:divsChild>
        </w:div>
      </w:divsChild>
    </w:div>
    <w:div w:id="482359679">
      <w:bodyDiv w:val="1"/>
      <w:marLeft w:val="0"/>
      <w:marRight w:val="0"/>
      <w:marTop w:val="0"/>
      <w:marBottom w:val="0"/>
      <w:divBdr>
        <w:top w:val="none" w:sz="0" w:space="0" w:color="auto"/>
        <w:left w:val="none" w:sz="0" w:space="0" w:color="auto"/>
        <w:bottom w:val="none" w:sz="0" w:space="0" w:color="auto"/>
        <w:right w:val="none" w:sz="0" w:space="0" w:color="auto"/>
      </w:divBdr>
      <w:divsChild>
        <w:div w:id="90930849">
          <w:marLeft w:val="0"/>
          <w:marRight w:val="0"/>
          <w:marTop w:val="0"/>
          <w:marBottom w:val="0"/>
          <w:divBdr>
            <w:top w:val="none" w:sz="0" w:space="0" w:color="auto"/>
            <w:left w:val="none" w:sz="0" w:space="0" w:color="auto"/>
            <w:bottom w:val="none" w:sz="0" w:space="0" w:color="auto"/>
            <w:right w:val="none" w:sz="0" w:space="0" w:color="auto"/>
          </w:divBdr>
          <w:divsChild>
            <w:div w:id="880896141">
              <w:marLeft w:val="0"/>
              <w:marRight w:val="0"/>
              <w:marTop w:val="0"/>
              <w:marBottom w:val="0"/>
              <w:divBdr>
                <w:top w:val="none" w:sz="0" w:space="0" w:color="auto"/>
                <w:left w:val="none" w:sz="0" w:space="0" w:color="auto"/>
                <w:bottom w:val="none" w:sz="0" w:space="0" w:color="auto"/>
                <w:right w:val="none" w:sz="0" w:space="0" w:color="auto"/>
              </w:divBdr>
              <w:divsChild>
                <w:div w:id="552077878">
                  <w:marLeft w:val="0"/>
                  <w:marRight w:val="0"/>
                  <w:marTop w:val="0"/>
                  <w:marBottom w:val="0"/>
                  <w:divBdr>
                    <w:top w:val="none" w:sz="0" w:space="0" w:color="auto"/>
                    <w:left w:val="none" w:sz="0" w:space="0" w:color="auto"/>
                    <w:bottom w:val="none" w:sz="0" w:space="0" w:color="auto"/>
                    <w:right w:val="none" w:sz="0" w:space="0" w:color="auto"/>
                  </w:divBdr>
                  <w:divsChild>
                    <w:div w:id="94713594">
                      <w:marLeft w:val="0"/>
                      <w:marRight w:val="0"/>
                      <w:marTop w:val="0"/>
                      <w:marBottom w:val="0"/>
                      <w:divBdr>
                        <w:top w:val="none" w:sz="0" w:space="0" w:color="auto"/>
                        <w:left w:val="none" w:sz="0" w:space="0" w:color="auto"/>
                        <w:bottom w:val="none" w:sz="0" w:space="0" w:color="auto"/>
                        <w:right w:val="none" w:sz="0" w:space="0" w:color="auto"/>
                      </w:divBdr>
                      <w:divsChild>
                        <w:div w:id="2016958430">
                          <w:marLeft w:val="0"/>
                          <w:marRight w:val="0"/>
                          <w:marTop w:val="0"/>
                          <w:marBottom w:val="0"/>
                          <w:divBdr>
                            <w:top w:val="none" w:sz="0" w:space="0" w:color="auto"/>
                            <w:left w:val="none" w:sz="0" w:space="0" w:color="auto"/>
                            <w:bottom w:val="none" w:sz="0" w:space="0" w:color="auto"/>
                            <w:right w:val="none" w:sz="0" w:space="0" w:color="auto"/>
                          </w:divBdr>
                          <w:divsChild>
                            <w:div w:id="881668302">
                              <w:marLeft w:val="0"/>
                              <w:marRight w:val="0"/>
                              <w:marTop w:val="0"/>
                              <w:marBottom w:val="0"/>
                              <w:divBdr>
                                <w:top w:val="none" w:sz="0" w:space="0" w:color="auto"/>
                                <w:left w:val="none" w:sz="0" w:space="0" w:color="auto"/>
                                <w:bottom w:val="none" w:sz="0" w:space="0" w:color="auto"/>
                                <w:right w:val="none" w:sz="0" w:space="0" w:color="auto"/>
                              </w:divBdr>
                              <w:divsChild>
                                <w:div w:id="279654498">
                                  <w:marLeft w:val="0"/>
                                  <w:marRight w:val="0"/>
                                  <w:marTop w:val="0"/>
                                  <w:marBottom w:val="0"/>
                                  <w:divBdr>
                                    <w:top w:val="none" w:sz="0" w:space="0" w:color="auto"/>
                                    <w:left w:val="none" w:sz="0" w:space="0" w:color="auto"/>
                                    <w:bottom w:val="none" w:sz="0" w:space="0" w:color="auto"/>
                                    <w:right w:val="none" w:sz="0" w:space="0" w:color="auto"/>
                                  </w:divBdr>
                                  <w:divsChild>
                                    <w:div w:id="2128160304">
                                      <w:marLeft w:val="0"/>
                                      <w:marRight w:val="0"/>
                                      <w:marTop w:val="0"/>
                                      <w:marBottom w:val="0"/>
                                      <w:divBdr>
                                        <w:top w:val="none" w:sz="0" w:space="0" w:color="auto"/>
                                        <w:left w:val="none" w:sz="0" w:space="0" w:color="auto"/>
                                        <w:bottom w:val="none" w:sz="0" w:space="0" w:color="auto"/>
                                        <w:right w:val="none" w:sz="0" w:space="0" w:color="auto"/>
                                      </w:divBdr>
                                      <w:divsChild>
                                        <w:div w:id="666205566">
                                          <w:marLeft w:val="0"/>
                                          <w:marRight w:val="0"/>
                                          <w:marTop w:val="0"/>
                                          <w:marBottom w:val="0"/>
                                          <w:divBdr>
                                            <w:top w:val="none" w:sz="0" w:space="0" w:color="auto"/>
                                            <w:left w:val="none" w:sz="0" w:space="0" w:color="auto"/>
                                            <w:bottom w:val="none" w:sz="0" w:space="0" w:color="auto"/>
                                            <w:right w:val="none" w:sz="0" w:space="0" w:color="auto"/>
                                          </w:divBdr>
                                          <w:divsChild>
                                            <w:div w:id="1110052002">
                                              <w:marLeft w:val="0"/>
                                              <w:marRight w:val="0"/>
                                              <w:marTop w:val="0"/>
                                              <w:marBottom w:val="0"/>
                                              <w:divBdr>
                                                <w:top w:val="none" w:sz="0" w:space="0" w:color="auto"/>
                                                <w:left w:val="none" w:sz="0" w:space="0" w:color="auto"/>
                                                <w:bottom w:val="none" w:sz="0" w:space="0" w:color="auto"/>
                                                <w:right w:val="none" w:sz="0" w:space="0" w:color="auto"/>
                                              </w:divBdr>
                                              <w:divsChild>
                                                <w:div w:id="120771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155148">
      <w:bodyDiv w:val="1"/>
      <w:marLeft w:val="0"/>
      <w:marRight w:val="0"/>
      <w:marTop w:val="0"/>
      <w:marBottom w:val="0"/>
      <w:divBdr>
        <w:top w:val="none" w:sz="0" w:space="0" w:color="auto"/>
        <w:left w:val="none" w:sz="0" w:space="0" w:color="auto"/>
        <w:bottom w:val="none" w:sz="0" w:space="0" w:color="auto"/>
        <w:right w:val="none" w:sz="0" w:space="0" w:color="auto"/>
      </w:divBdr>
      <w:divsChild>
        <w:div w:id="2048262291">
          <w:marLeft w:val="0"/>
          <w:marRight w:val="0"/>
          <w:marTop w:val="0"/>
          <w:marBottom w:val="0"/>
          <w:divBdr>
            <w:top w:val="none" w:sz="0" w:space="0" w:color="auto"/>
            <w:left w:val="none" w:sz="0" w:space="0" w:color="auto"/>
            <w:bottom w:val="none" w:sz="0" w:space="0" w:color="auto"/>
            <w:right w:val="none" w:sz="0" w:space="0" w:color="auto"/>
          </w:divBdr>
          <w:divsChild>
            <w:div w:id="1071469133">
              <w:marLeft w:val="0"/>
              <w:marRight w:val="0"/>
              <w:marTop w:val="0"/>
              <w:marBottom w:val="0"/>
              <w:divBdr>
                <w:top w:val="none" w:sz="0" w:space="0" w:color="auto"/>
                <w:left w:val="none" w:sz="0" w:space="0" w:color="auto"/>
                <w:bottom w:val="none" w:sz="0" w:space="0" w:color="auto"/>
                <w:right w:val="none" w:sz="0" w:space="0" w:color="auto"/>
              </w:divBdr>
              <w:divsChild>
                <w:div w:id="1020663701">
                  <w:marLeft w:val="0"/>
                  <w:marRight w:val="0"/>
                  <w:marTop w:val="0"/>
                  <w:marBottom w:val="0"/>
                  <w:divBdr>
                    <w:top w:val="none" w:sz="0" w:space="0" w:color="auto"/>
                    <w:left w:val="none" w:sz="0" w:space="0" w:color="auto"/>
                    <w:bottom w:val="none" w:sz="0" w:space="0" w:color="auto"/>
                    <w:right w:val="none" w:sz="0" w:space="0" w:color="auto"/>
                  </w:divBdr>
                  <w:divsChild>
                    <w:div w:id="187568391">
                      <w:marLeft w:val="0"/>
                      <w:marRight w:val="0"/>
                      <w:marTop w:val="0"/>
                      <w:marBottom w:val="0"/>
                      <w:divBdr>
                        <w:top w:val="none" w:sz="0" w:space="0" w:color="auto"/>
                        <w:left w:val="none" w:sz="0" w:space="0" w:color="auto"/>
                        <w:bottom w:val="none" w:sz="0" w:space="0" w:color="auto"/>
                        <w:right w:val="none" w:sz="0" w:space="0" w:color="auto"/>
                      </w:divBdr>
                      <w:divsChild>
                        <w:div w:id="316618980">
                          <w:marLeft w:val="0"/>
                          <w:marRight w:val="0"/>
                          <w:marTop w:val="0"/>
                          <w:marBottom w:val="0"/>
                          <w:divBdr>
                            <w:top w:val="none" w:sz="0" w:space="0" w:color="auto"/>
                            <w:left w:val="none" w:sz="0" w:space="0" w:color="auto"/>
                            <w:bottom w:val="none" w:sz="0" w:space="0" w:color="auto"/>
                            <w:right w:val="none" w:sz="0" w:space="0" w:color="auto"/>
                          </w:divBdr>
                          <w:divsChild>
                            <w:div w:id="1196963107">
                              <w:marLeft w:val="0"/>
                              <w:marRight w:val="0"/>
                              <w:marTop w:val="0"/>
                              <w:marBottom w:val="0"/>
                              <w:divBdr>
                                <w:top w:val="none" w:sz="0" w:space="0" w:color="auto"/>
                                <w:left w:val="none" w:sz="0" w:space="0" w:color="auto"/>
                                <w:bottom w:val="none" w:sz="0" w:space="0" w:color="auto"/>
                                <w:right w:val="none" w:sz="0" w:space="0" w:color="auto"/>
                              </w:divBdr>
                              <w:divsChild>
                                <w:div w:id="336733645">
                                  <w:marLeft w:val="0"/>
                                  <w:marRight w:val="0"/>
                                  <w:marTop w:val="0"/>
                                  <w:marBottom w:val="0"/>
                                  <w:divBdr>
                                    <w:top w:val="none" w:sz="0" w:space="0" w:color="auto"/>
                                    <w:left w:val="none" w:sz="0" w:space="0" w:color="auto"/>
                                    <w:bottom w:val="none" w:sz="0" w:space="0" w:color="auto"/>
                                    <w:right w:val="none" w:sz="0" w:space="0" w:color="auto"/>
                                  </w:divBdr>
                                  <w:divsChild>
                                    <w:div w:id="4862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223964">
      <w:bodyDiv w:val="1"/>
      <w:marLeft w:val="0"/>
      <w:marRight w:val="0"/>
      <w:marTop w:val="0"/>
      <w:marBottom w:val="0"/>
      <w:divBdr>
        <w:top w:val="none" w:sz="0" w:space="0" w:color="auto"/>
        <w:left w:val="none" w:sz="0" w:space="0" w:color="auto"/>
        <w:bottom w:val="none" w:sz="0" w:space="0" w:color="auto"/>
        <w:right w:val="none" w:sz="0" w:space="0" w:color="auto"/>
      </w:divBdr>
      <w:divsChild>
        <w:div w:id="2002922685">
          <w:marLeft w:val="0"/>
          <w:marRight w:val="1"/>
          <w:marTop w:val="0"/>
          <w:marBottom w:val="0"/>
          <w:divBdr>
            <w:top w:val="none" w:sz="0" w:space="0" w:color="auto"/>
            <w:left w:val="none" w:sz="0" w:space="0" w:color="auto"/>
            <w:bottom w:val="none" w:sz="0" w:space="0" w:color="auto"/>
            <w:right w:val="none" w:sz="0" w:space="0" w:color="auto"/>
          </w:divBdr>
          <w:divsChild>
            <w:div w:id="994526609">
              <w:marLeft w:val="0"/>
              <w:marRight w:val="0"/>
              <w:marTop w:val="0"/>
              <w:marBottom w:val="0"/>
              <w:divBdr>
                <w:top w:val="none" w:sz="0" w:space="0" w:color="auto"/>
                <w:left w:val="none" w:sz="0" w:space="0" w:color="auto"/>
                <w:bottom w:val="none" w:sz="0" w:space="0" w:color="auto"/>
                <w:right w:val="none" w:sz="0" w:space="0" w:color="auto"/>
              </w:divBdr>
              <w:divsChild>
                <w:div w:id="1793204478">
                  <w:marLeft w:val="0"/>
                  <w:marRight w:val="1"/>
                  <w:marTop w:val="0"/>
                  <w:marBottom w:val="0"/>
                  <w:divBdr>
                    <w:top w:val="none" w:sz="0" w:space="0" w:color="auto"/>
                    <w:left w:val="none" w:sz="0" w:space="0" w:color="auto"/>
                    <w:bottom w:val="none" w:sz="0" w:space="0" w:color="auto"/>
                    <w:right w:val="none" w:sz="0" w:space="0" w:color="auto"/>
                  </w:divBdr>
                  <w:divsChild>
                    <w:div w:id="1744335973">
                      <w:marLeft w:val="0"/>
                      <w:marRight w:val="0"/>
                      <w:marTop w:val="0"/>
                      <w:marBottom w:val="0"/>
                      <w:divBdr>
                        <w:top w:val="none" w:sz="0" w:space="0" w:color="auto"/>
                        <w:left w:val="none" w:sz="0" w:space="0" w:color="auto"/>
                        <w:bottom w:val="none" w:sz="0" w:space="0" w:color="auto"/>
                        <w:right w:val="none" w:sz="0" w:space="0" w:color="auto"/>
                      </w:divBdr>
                      <w:divsChild>
                        <w:div w:id="2112506885">
                          <w:marLeft w:val="0"/>
                          <w:marRight w:val="0"/>
                          <w:marTop w:val="0"/>
                          <w:marBottom w:val="0"/>
                          <w:divBdr>
                            <w:top w:val="none" w:sz="0" w:space="0" w:color="auto"/>
                            <w:left w:val="none" w:sz="0" w:space="0" w:color="auto"/>
                            <w:bottom w:val="none" w:sz="0" w:space="0" w:color="auto"/>
                            <w:right w:val="none" w:sz="0" w:space="0" w:color="auto"/>
                          </w:divBdr>
                          <w:divsChild>
                            <w:div w:id="1010528370">
                              <w:marLeft w:val="0"/>
                              <w:marRight w:val="0"/>
                              <w:marTop w:val="120"/>
                              <w:marBottom w:val="360"/>
                              <w:divBdr>
                                <w:top w:val="none" w:sz="0" w:space="0" w:color="auto"/>
                                <w:left w:val="none" w:sz="0" w:space="0" w:color="auto"/>
                                <w:bottom w:val="none" w:sz="0" w:space="0" w:color="auto"/>
                                <w:right w:val="none" w:sz="0" w:space="0" w:color="auto"/>
                              </w:divBdr>
                              <w:divsChild>
                                <w:div w:id="744423825">
                                  <w:marLeft w:val="0"/>
                                  <w:marRight w:val="0"/>
                                  <w:marTop w:val="0"/>
                                  <w:marBottom w:val="0"/>
                                  <w:divBdr>
                                    <w:top w:val="none" w:sz="0" w:space="0" w:color="auto"/>
                                    <w:left w:val="none" w:sz="0" w:space="0" w:color="auto"/>
                                    <w:bottom w:val="none" w:sz="0" w:space="0" w:color="auto"/>
                                    <w:right w:val="none" w:sz="0" w:space="0" w:color="auto"/>
                                  </w:divBdr>
                                </w:div>
                                <w:div w:id="4349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598071">
      <w:bodyDiv w:val="1"/>
      <w:marLeft w:val="0"/>
      <w:marRight w:val="0"/>
      <w:marTop w:val="0"/>
      <w:marBottom w:val="0"/>
      <w:divBdr>
        <w:top w:val="none" w:sz="0" w:space="0" w:color="auto"/>
        <w:left w:val="none" w:sz="0" w:space="0" w:color="auto"/>
        <w:bottom w:val="none" w:sz="0" w:space="0" w:color="auto"/>
        <w:right w:val="none" w:sz="0" w:space="0" w:color="auto"/>
      </w:divBdr>
      <w:divsChild>
        <w:div w:id="147400085">
          <w:marLeft w:val="0"/>
          <w:marRight w:val="0"/>
          <w:marTop w:val="0"/>
          <w:marBottom w:val="0"/>
          <w:divBdr>
            <w:top w:val="none" w:sz="0" w:space="0" w:color="auto"/>
            <w:left w:val="none" w:sz="0" w:space="0" w:color="auto"/>
            <w:bottom w:val="none" w:sz="0" w:space="0" w:color="auto"/>
            <w:right w:val="none" w:sz="0" w:space="0" w:color="auto"/>
          </w:divBdr>
          <w:divsChild>
            <w:div w:id="378361916">
              <w:marLeft w:val="0"/>
              <w:marRight w:val="0"/>
              <w:marTop w:val="0"/>
              <w:marBottom w:val="0"/>
              <w:divBdr>
                <w:top w:val="none" w:sz="0" w:space="0" w:color="auto"/>
                <w:left w:val="none" w:sz="0" w:space="0" w:color="auto"/>
                <w:bottom w:val="none" w:sz="0" w:space="0" w:color="auto"/>
                <w:right w:val="none" w:sz="0" w:space="0" w:color="auto"/>
              </w:divBdr>
              <w:divsChild>
                <w:div w:id="87972060">
                  <w:marLeft w:val="0"/>
                  <w:marRight w:val="0"/>
                  <w:marTop w:val="0"/>
                  <w:marBottom w:val="0"/>
                  <w:divBdr>
                    <w:top w:val="none" w:sz="0" w:space="0" w:color="auto"/>
                    <w:left w:val="none" w:sz="0" w:space="0" w:color="auto"/>
                    <w:bottom w:val="none" w:sz="0" w:space="0" w:color="auto"/>
                    <w:right w:val="none" w:sz="0" w:space="0" w:color="auto"/>
                  </w:divBdr>
                  <w:divsChild>
                    <w:div w:id="231231924">
                      <w:marLeft w:val="0"/>
                      <w:marRight w:val="0"/>
                      <w:marTop w:val="0"/>
                      <w:marBottom w:val="0"/>
                      <w:divBdr>
                        <w:top w:val="none" w:sz="0" w:space="0" w:color="auto"/>
                        <w:left w:val="none" w:sz="0" w:space="0" w:color="auto"/>
                        <w:bottom w:val="none" w:sz="0" w:space="0" w:color="auto"/>
                        <w:right w:val="none" w:sz="0" w:space="0" w:color="auto"/>
                      </w:divBdr>
                      <w:divsChild>
                        <w:div w:id="1072049876">
                          <w:marLeft w:val="0"/>
                          <w:marRight w:val="0"/>
                          <w:marTop w:val="0"/>
                          <w:marBottom w:val="0"/>
                          <w:divBdr>
                            <w:top w:val="none" w:sz="0" w:space="0" w:color="auto"/>
                            <w:left w:val="none" w:sz="0" w:space="0" w:color="auto"/>
                            <w:bottom w:val="none" w:sz="0" w:space="0" w:color="auto"/>
                            <w:right w:val="none" w:sz="0" w:space="0" w:color="auto"/>
                          </w:divBdr>
                          <w:divsChild>
                            <w:div w:id="991638974">
                              <w:marLeft w:val="0"/>
                              <w:marRight w:val="0"/>
                              <w:marTop w:val="0"/>
                              <w:marBottom w:val="0"/>
                              <w:divBdr>
                                <w:top w:val="none" w:sz="0" w:space="0" w:color="auto"/>
                                <w:left w:val="none" w:sz="0" w:space="0" w:color="auto"/>
                                <w:bottom w:val="none" w:sz="0" w:space="0" w:color="auto"/>
                                <w:right w:val="none" w:sz="0" w:space="0" w:color="auto"/>
                              </w:divBdr>
                              <w:divsChild>
                                <w:div w:id="1826583962">
                                  <w:marLeft w:val="0"/>
                                  <w:marRight w:val="0"/>
                                  <w:marTop w:val="0"/>
                                  <w:marBottom w:val="0"/>
                                  <w:divBdr>
                                    <w:top w:val="none" w:sz="0" w:space="0" w:color="auto"/>
                                    <w:left w:val="none" w:sz="0" w:space="0" w:color="auto"/>
                                    <w:bottom w:val="none" w:sz="0" w:space="0" w:color="auto"/>
                                    <w:right w:val="none" w:sz="0" w:space="0" w:color="auto"/>
                                  </w:divBdr>
                                  <w:divsChild>
                                    <w:div w:id="14616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legraph.co.uk/news/uknews/defence/9871523/Wounded-veterans-are-spared-cuts-to-benefit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lpforheroes.org.uk/how-we-help/about-us/faq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x.doi.org/10.1016/0277-5395(89)9000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m-trust.org/news/21-news/64-transition-mapping-study-report" TargetMode="External"/><Relationship Id="rId5" Type="http://schemas.openxmlformats.org/officeDocument/2006/relationships/settings" Target="settings.xml"/><Relationship Id="rId15" Type="http://schemas.openxmlformats.org/officeDocument/2006/relationships/hyperlink" Target="https://www.gov.uk/government/news/invictus-games-team-honoured-at-pride-of-britain-awards" TargetMode="External"/><Relationship Id="rId10" Type="http://schemas.openxmlformats.org/officeDocument/2006/relationships/hyperlink" Target="http://eurpub.oxfordjournals.org/content/23/3/41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veteranstransition.co.uk/vtrreport.pdf" TargetMode="External"/><Relationship Id="rId14" Type="http://schemas.openxmlformats.org/officeDocument/2006/relationships/hyperlink" Target="https://www.gov.uk/government/uploads/system/uploads/attachment_data/file/49469/the_armed_forces_covenant.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arch.proquest.com/pilots/?accountid=28179" TargetMode="External"/><Relationship Id="rId1" Type="http://schemas.openxmlformats.org/officeDocument/2006/relationships/hyperlink" Target="http://www.youtube.com/watch?v=FFczPv7-B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5EBDC-B2B8-4970-B356-F374708B0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8380</Words>
  <Characters>47767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Bulmer, Sarah</cp:lastModifiedBy>
  <cp:revision>3</cp:revision>
  <cp:lastPrinted>2015-06-08T13:23:00Z</cp:lastPrinted>
  <dcterms:created xsi:type="dcterms:W3CDTF">2015-11-12T15:35:00Z</dcterms:created>
  <dcterms:modified xsi:type="dcterms:W3CDTF">2015-11-12T16:04:00Z</dcterms:modified>
</cp:coreProperties>
</file>