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AD1" w:rsidRPr="004B54A2" w:rsidRDefault="00F95AD1" w:rsidP="00110B74">
      <w:pPr>
        <w:spacing w:line="360" w:lineRule="auto"/>
        <w:jc w:val="both"/>
        <w:rPr>
          <w:rFonts w:ascii="Times New Roman" w:hAnsi="Times New Roman" w:cs="Times New Roman"/>
          <w:b/>
          <w:sz w:val="28"/>
          <w:szCs w:val="28"/>
        </w:rPr>
      </w:pPr>
      <w:r w:rsidRPr="004B54A2">
        <w:rPr>
          <w:rFonts w:ascii="Times New Roman" w:hAnsi="Times New Roman" w:cs="Times New Roman"/>
          <w:b/>
          <w:sz w:val="28"/>
          <w:szCs w:val="28"/>
        </w:rPr>
        <w:t>DIETARY NITRATE SUPPLEMENTATION</w:t>
      </w:r>
      <w:r w:rsidR="00D56C34" w:rsidRPr="004B54A2">
        <w:rPr>
          <w:rFonts w:ascii="Times New Roman" w:hAnsi="Times New Roman" w:cs="Times New Roman"/>
          <w:b/>
          <w:sz w:val="28"/>
          <w:szCs w:val="28"/>
        </w:rPr>
        <w:t xml:space="preserve"> IMPROVES SPRINT AND HIGH-INTENSITY INTERMITTENT </w:t>
      </w:r>
      <w:r w:rsidRPr="004B54A2">
        <w:rPr>
          <w:rFonts w:ascii="Times New Roman" w:hAnsi="Times New Roman" w:cs="Times New Roman"/>
          <w:b/>
          <w:sz w:val="28"/>
          <w:szCs w:val="28"/>
        </w:rPr>
        <w:t>RUNNING PERFORMANCE</w:t>
      </w:r>
    </w:p>
    <w:p w:rsidR="00F95AD1" w:rsidRPr="004B54A2" w:rsidRDefault="00F95AD1" w:rsidP="00AE5376">
      <w:pPr>
        <w:jc w:val="both"/>
        <w:rPr>
          <w:rFonts w:ascii="Times New Roman" w:hAnsi="Times New Roman" w:cs="Times New Roman"/>
          <w:b/>
          <w:sz w:val="24"/>
        </w:rPr>
      </w:pPr>
    </w:p>
    <w:p w:rsidR="00F95AD1" w:rsidRPr="004B54A2" w:rsidRDefault="00F95AD1" w:rsidP="00F95AD1">
      <w:pPr>
        <w:spacing w:line="480" w:lineRule="auto"/>
        <w:jc w:val="both"/>
        <w:rPr>
          <w:vertAlign w:val="superscript"/>
        </w:rPr>
      </w:pPr>
      <w:r w:rsidRPr="004B54A2">
        <w:rPr>
          <w:rFonts w:ascii="Times New Roman" w:hAnsi="Times New Roman"/>
          <w:sz w:val="24"/>
        </w:rPr>
        <w:t>Christopher Thompson</w:t>
      </w:r>
      <w:r w:rsidRPr="004B54A2">
        <w:rPr>
          <w:rFonts w:ascii="Times New Roman" w:hAnsi="Times New Roman"/>
          <w:sz w:val="24"/>
          <w:vertAlign w:val="superscript"/>
        </w:rPr>
        <w:t>1</w:t>
      </w:r>
      <w:r w:rsidRPr="004B54A2">
        <w:rPr>
          <w:rFonts w:ascii="Times New Roman" w:hAnsi="Times New Roman"/>
          <w:sz w:val="24"/>
        </w:rPr>
        <w:t>, Anni Vanhatalo</w:t>
      </w:r>
      <w:r w:rsidRPr="004B54A2">
        <w:rPr>
          <w:rFonts w:ascii="Times New Roman" w:hAnsi="Times New Roman"/>
          <w:sz w:val="24"/>
          <w:vertAlign w:val="superscript"/>
        </w:rPr>
        <w:t>1</w:t>
      </w:r>
      <w:r w:rsidRPr="004B54A2">
        <w:rPr>
          <w:rFonts w:ascii="Times New Roman" w:hAnsi="Times New Roman"/>
          <w:sz w:val="24"/>
        </w:rPr>
        <w:t>,</w:t>
      </w:r>
      <w:r w:rsidRPr="004B54A2">
        <w:rPr>
          <w:rFonts w:ascii="Times New Roman" w:hAnsi="Times New Roman"/>
          <w:sz w:val="24"/>
          <w:vertAlign w:val="superscript"/>
        </w:rPr>
        <w:t xml:space="preserve"> </w:t>
      </w:r>
      <w:r w:rsidRPr="004B54A2">
        <w:rPr>
          <w:rFonts w:ascii="Times New Roman" w:hAnsi="Times New Roman"/>
          <w:sz w:val="24"/>
        </w:rPr>
        <w:t>Harry Jell</w:t>
      </w:r>
      <w:r w:rsidRPr="004B54A2">
        <w:rPr>
          <w:rFonts w:ascii="Times New Roman" w:hAnsi="Times New Roman"/>
          <w:i/>
          <w:sz w:val="24"/>
          <w:vertAlign w:val="superscript"/>
        </w:rPr>
        <w:t xml:space="preserve"> </w:t>
      </w:r>
      <w:r w:rsidRPr="004B54A2">
        <w:rPr>
          <w:rFonts w:ascii="Times New Roman" w:hAnsi="Times New Roman"/>
          <w:sz w:val="24"/>
          <w:vertAlign w:val="superscript"/>
        </w:rPr>
        <w:t>1</w:t>
      </w:r>
      <w:r w:rsidRPr="004B54A2">
        <w:rPr>
          <w:rFonts w:ascii="Times New Roman" w:hAnsi="Times New Roman"/>
          <w:sz w:val="24"/>
        </w:rPr>
        <w:t>, Jonathan Fulford</w:t>
      </w:r>
      <w:r w:rsidRPr="004B54A2">
        <w:rPr>
          <w:rFonts w:ascii="Times New Roman" w:hAnsi="Times New Roman"/>
          <w:sz w:val="24"/>
          <w:vertAlign w:val="superscript"/>
        </w:rPr>
        <w:t>2</w:t>
      </w:r>
      <w:r w:rsidRPr="004B54A2">
        <w:rPr>
          <w:rFonts w:ascii="Times New Roman" w:hAnsi="Times New Roman"/>
          <w:sz w:val="24"/>
        </w:rPr>
        <w:t>, James Carter</w:t>
      </w:r>
      <w:r w:rsidR="00687F61" w:rsidRPr="004B54A2">
        <w:rPr>
          <w:rFonts w:ascii="Times New Roman" w:hAnsi="Times New Roman"/>
          <w:sz w:val="24"/>
          <w:vertAlign w:val="superscript"/>
        </w:rPr>
        <w:t>3</w:t>
      </w:r>
      <w:r w:rsidR="00687F61" w:rsidRPr="004B54A2">
        <w:rPr>
          <w:rFonts w:ascii="Times New Roman" w:hAnsi="Times New Roman"/>
          <w:sz w:val="24"/>
        </w:rPr>
        <w:t xml:space="preserve">, </w:t>
      </w:r>
      <w:r w:rsidR="000A2A7D" w:rsidRPr="004B54A2">
        <w:rPr>
          <w:rFonts w:ascii="Times New Roman" w:hAnsi="Times New Roman"/>
          <w:sz w:val="24"/>
        </w:rPr>
        <w:t>Lara Nyman</w:t>
      </w:r>
      <w:r w:rsidRPr="004B54A2">
        <w:rPr>
          <w:rFonts w:ascii="Times New Roman" w:hAnsi="Times New Roman"/>
          <w:sz w:val="24"/>
          <w:vertAlign w:val="superscript"/>
        </w:rPr>
        <w:t>3</w:t>
      </w:r>
      <w:r w:rsidRPr="004B54A2">
        <w:rPr>
          <w:rFonts w:ascii="Times New Roman" w:hAnsi="Times New Roman"/>
          <w:sz w:val="24"/>
        </w:rPr>
        <w:t>, Stephen J. Bailey</w:t>
      </w:r>
      <w:r w:rsidRPr="004B54A2">
        <w:rPr>
          <w:rFonts w:ascii="Times New Roman" w:hAnsi="Times New Roman"/>
          <w:sz w:val="24"/>
          <w:vertAlign w:val="superscript"/>
        </w:rPr>
        <w:t>1</w:t>
      </w:r>
      <w:r w:rsidRPr="004B54A2">
        <w:rPr>
          <w:rFonts w:ascii="Times New Roman" w:hAnsi="Times New Roman"/>
          <w:sz w:val="24"/>
        </w:rPr>
        <w:t>,</w:t>
      </w:r>
      <w:r w:rsidRPr="004B54A2">
        <w:rPr>
          <w:rFonts w:ascii="Times New Roman" w:hAnsi="Times New Roman"/>
          <w:sz w:val="24"/>
          <w:vertAlign w:val="superscript"/>
        </w:rPr>
        <w:t xml:space="preserve"> </w:t>
      </w:r>
      <w:r w:rsidRPr="004B54A2">
        <w:rPr>
          <w:rFonts w:ascii="Times New Roman" w:hAnsi="Times New Roman"/>
          <w:sz w:val="24"/>
        </w:rPr>
        <w:t>Andrew M. Jones</w:t>
      </w:r>
      <w:r w:rsidRPr="004B54A2">
        <w:rPr>
          <w:rFonts w:ascii="Times New Roman" w:hAnsi="Times New Roman"/>
          <w:sz w:val="24"/>
          <w:vertAlign w:val="superscript"/>
        </w:rPr>
        <w:t>1</w:t>
      </w:r>
    </w:p>
    <w:p w:rsidR="00F95AD1" w:rsidRPr="004B54A2" w:rsidRDefault="00F95AD1" w:rsidP="00F95AD1">
      <w:pPr>
        <w:spacing w:line="480" w:lineRule="auto"/>
        <w:jc w:val="both"/>
        <w:rPr>
          <w:rFonts w:ascii="Times New Roman" w:hAnsi="Times New Roman"/>
          <w:sz w:val="24"/>
          <w:vertAlign w:val="superscript"/>
        </w:rPr>
      </w:pPr>
    </w:p>
    <w:p w:rsidR="00F95AD1" w:rsidRPr="004B54A2" w:rsidRDefault="00F95AD1" w:rsidP="00F95AD1">
      <w:pPr>
        <w:spacing w:line="480" w:lineRule="auto"/>
        <w:jc w:val="both"/>
        <w:rPr>
          <w:rFonts w:ascii="Times New Roman" w:hAnsi="Times New Roman" w:cs="Times New Roman"/>
          <w:sz w:val="24"/>
        </w:rPr>
      </w:pPr>
      <w:r w:rsidRPr="004B54A2">
        <w:rPr>
          <w:rFonts w:ascii="Times New Roman" w:hAnsi="Times New Roman"/>
          <w:b/>
          <w:sz w:val="24"/>
        </w:rPr>
        <w:t>Affiliations:</w:t>
      </w:r>
      <w:r w:rsidRPr="004B54A2">
        <w:rPr>
          <w:rFonts w:ascii="Times New Roman" w:hAnsi="Times New Roman"/>
          <w:i/>
          <w:sz w:val="24"/>
          <w:vertAlign w:val="superscript"/>
        </w:rPr>
        <w:t xml:space="preserve"> 1</w:t>
      </w:r>
      <w:r w:rsidRPr="004B54A2">
        <w:rPr>
          <w:rFonts w:ascii="Times New Roman" w:hAnsi="Times New Roman"/>
          <w:i/>
          <w:sz w:val="24"/>
        </w:rPr>
        <w:t xml:space="preserve"> Sport and Health Sciences and </w:t>
      </w:r>
      <w:r w:rsidRPr="004B54A2">
        <w:rPr>
          <w:rFonts w:ascii="Times New Roman" w:hAnsi="Times New Roman"/>
          <w:i/>
          <w:sz w:val="24"/>
          <w:vertAlign w:val="superscript"/>
        </w:rPr>
        <w:t>2</w:t>
      </w:r>
      <w:r w:rsidRPr="004B54A2">
        <w:rPr>
          <w:rFonts w:ascii="Times New Roman" w:hAnsi="Times New Roman"/>
          <w:i/>
          <w:sz w:val="24"/>
        </w:rPr>
        <w:t xml:space="preserve"> NIHR Exeter Clinical Research Facility, University of Exeter, </w:t>
      </w:r>
      <w:proofErr w:type="spellStart"/>
      <w:r w:rsidRPr="004B54A2">
        <w:rPr>
          <w:rFonts w:ascii="Times New Roman" w:hAnsi="Times New Roman"/>
          <w:i/>
          <w:sz w:val="24"/>
        </w:rPr>
        <w:t>Heavitree</w:t>
      </w:r>
      <w:proofErr w:type="spellEnd"/>
      <w:r w:rsidRPr="004B54A2">
        <w:rPr>
          <w:rFonts w:ascii="Times New Roman" w:hAnsi="Times New Roman"/>
          <w:i/>
          <w:sz w:val="24"/>
        </w:rPr>
        <w:t xml:space="preserve"> Road, Exeter, UK; </w:t>
      </w:r>
      <w:r w:rsidRPr="004B54A2">
        <w:rPr>
          <w:rFonts w:ascii="Times New Roman" w:hAnsi="Times New Roman"/>
          <w:i/>
          <w:sz w:val="24"/>
          <w:vertAlign w:val="superscript"/>
        </w:rPr>
        <w:t>3</w:t>
      </w:r>
      <w:r w:rsidRPr="004B54A2">
        <w:rPr>
          <w:rFonts w:ascii="Times New Roman" w:hAnsi="Times New Roman"/>
          <w:i/>
          <w:sz w:val="24"/>
        </w:rPr>
        <w:t>Gatorade Sports Science Institute, PepsiCo R&amp;D</w:t>
      </w:r>
      <w:r w:rsidRPr="004B54A2">
        <w:rPr>
          <w:rFonts w:ascii="Times New Roman" w:hAnsi="Times New Roman" w:cs="Times New Roman"/>
          <w:i/>
          <w:sz w:val="24"/>
        </w:rPr>
        <w:t>, Barrington IL, USA.</w:t>
      </w:r>
    </w:p>
    <w:p w:rsidR="00F95AD1" w:rsidRPr="004B54A2" w:rsidRDefault="00F95AD1" w:rsidP="00F95AD1">
      <w:pPr>
        <w:spacing w:line="480" w:lineRule="auto"/>
        <w:jc w:val="both"/>
        <w:rPr>
          <w:rFonts w:ascii="Times New Roman" w:hAnsi="Times New Roman"/>
          <w:b/>
          <w:sz w:val="24"/>
        </w:rPr>
      </w:pPr>
    </w:p>
    <w:p w:rsidR="00F95AD1" w:rsidRPr="004B54A2" w:rsidRDefault="00F95AD1" w:rsidP="00F95AD1">
      <w:pPr>
        <w:spacing w:line="480" w:lineRule="auto"/>
        <w:jc w:val="both"/>
        <w:rPr>
          <w:rFonts w:ascii="Times New Roman" w:hAnsi="Times New Roman"/>
          <w:sz w:val="24"/>
        </w:rPr>
      </w:pPr>
      <w:r w:rsidRPr="004B54A2">
        <w:rPr>
          <w:rFonts w:ascii="Times New Roman" w:hAnsi="Times New Roman"/>
          <w:b/>
          <w:sz w:val="24"/>
        </w:rPr>
        <w:t xml:space="preserve">Running head: </w:t>
      </w:r>
      <w:r w:rsidRPr="004B54A2">
        <w:rPr>
          <w:rFonts w:ascii="Times New Roman" w:hAnsi="Times New Roman"/>
          <w:sz w:val="24"/>
        </w:rPr>
        <w:t xml:space="preserve">Dietary nitrate and </w:t>
      </w:r>
      <w:r w:rsidR="00A1041E" w:rsidRPr="004B54A2">
        <w:rPr>
          <w:rFonts w:ascii="Times New Roman" w:hAnsi="Times New Roman"/>
          <w:sz w:val="24"/>
        </w:rPr>
        <w:t xml:space="preserve">sprint </w:t>
      </w:r>
      <w:r w:rsidRPr="004B54A2">
        <w:rPr>
          <w:rFonts w:ascii="Times New Roman" w:hAnsi="Times New Roman"/>
          <w:sz w:val="24"/>
        </w:rPr>
        <w:t>running performance</w:t>
      </w:r>
    </w:p>
    <w:p w:rsidR="00F95AD1" w:rsidRPr="004B54A2" w:rsidRDefault="00F95AD1" w:rsidP="00F95AD1">
      <w:pPr>
        <w:spacing w:line="480" w:lineRule="auto"/>
        <w:jc w:val="both"/>
        <w:rPr>
          <w:rFonts w:ascii="Times New Roman" w:hAnsi="Times New Roman"/>
          <w:b/>
          <w:sz w:val="24"/>
        </w:rPr>
      </w:pPr>
    </w:p>
    <w:p w:rsidR="00F95AD1" w:rsidRPr="004B54A2" w:rsidRDefault="00F95AD1" w:rsidP="00F95AD1">
      <w:pPr>
        <w:spacing w:line="480" w:lineRule="auto"/>
        <w:jc w:val="both"/>
        <w:rPr>
          <w:rFonts w:ascii="Times New Roman" w:hAnsi="Times New Roman"/>
          <w:b/>
          <w:sz w:val="24"/>
        </w:rPr>
      </w:pPr>
      <w:r w:rsidRPr="004B54A2">
        <w:rPr>
          <w:rFonts w:ascii="Times New Roman" w:hAnsi="Times New Roman"/>
          <w:b/>
          <w:sz w:val="24"/>
        </w:rPr>
        <w:t>Address for correspondence:</w:t>
      </w:r>
    </w:p>
    <w:p w:rsidR="00F95AD1" w:rsidRPr="004B54A2" w:rsidRDefault="00F95AD1" w:rsidP="00F95AD1">
      <w:pPr>
        <w:spacing w:line="480" w:lineRule="auto"/>
        <w:jc w:val="both"/>
        <w:rPr>
          <w:rFonts w:ascii="Times New Roman" w:hAnsi="Times New Roman"/>
          <w:sz w:val="24"/>
        </w:rPr>
      </w:pPr>
      <w:r w:rsidRPr="004B54A2">
        <w:rPr>
          <w:rFonts w:ascii="Times New Roman" w:hAnsi="Times New Roman"/>
          <w:sz w:val="24"/>
        </w:rPr>
        <w:t>Andrew M. Jones, Ph.D.</w:t>
      </w:r>
    </w:p>
    <w:p w:rsidR="00F95AD1" w:rsidRPr="004B54A2" w:rsidRDefault="00F95AD1" w:rsidP="00F95AD1">
      <w:pPr>
        <w:spacing w:line="480" w:lineRule="auto"/>
        <w:jc w:val="both"/>
        <w:rPr>
          <w:rFonts w:ascii="Times New Roman" w:hAnsi="Times New Roman"/>
          <w:sz w:val="24"/>
        </w:rPr>
      </w:pPr>
      <w:r w:rsidRPr="004B54A2">
        <w:rPr>
          <w:rFonts w:ascii="Times New Roman" w:hAnsi="Times New Roman"/>
          <w:sz w:val="24"/>
        </w:rPr>
        <w:t>University of Exeter, St. Luke’s Campus</w:t>
      </w:r>
    </w:p>
    <w:p w:rsidR="00F95AD1" w:rsidRPr="004B54A2" w:rsidRDefault="00F95AD1" w:rsidP="00F95AD1">
      <w:pPr>
        <w:spacing w:line="480" w:lineRule="auto"/>
        <w:jc w:val="both"/>
        <w:rPr>
          <w:rFonts w:ascii="Times New Roman" w:hAnsi="Times New Roman"/>
          <w:sz w:val="24"/>
          <w:lang w:val="sv-SE"/>
        </w:rPr>
      </w:pPr>
      <w:r w:rsidRPr="004B54A2">
        <w:rPr>
          <w:rFonts w:ascii="Times New Roman" w:hAnsi="Times New Roman"/>
          <w:sz w:val="24"/>
          <w:lang w:val="sv-SE"/>
        </w:rPr>
        <w:t>Exeter, Devon, EX1 2LU, UK.</w:t>
      </w:r>
    </w:p>
    <w:p w:rsidR="00F95AD1" w:rsidRPr="004B54A2" w:rsidRDefault="00F95AD1" w:rsidP="00F95AD1">
      <w:pPr>
        <w:spacing w:line="480" w:lineRule="auto"/>
        <w:jc w:val="both"/>
        <w:rPr>
          <w:rFonts w:ascii="Times New Roman" w:hAnsi="Times New Roman"/>
          <w:sz w:val="24"/>
        </w:rPr>
      </w:pPr>
      <w:r w:rsidRPr="004B54A2">
        <w:rPr>
          <w:rFonts w:ascii="Times New Roman" w:hAnsi="Times New Roman"/>
          <w:sz w:val="24"/>
        </w:rPr>
        <w:t>E-mail: a.m.jones@exeter.ac.uk</w:t>
      </w:r>
    </w:p>
    <w:p w:rsidR="00F95AD1" w:rsidRPr="004B54A2" w:rsidRDefault="00F95AD1" w:rsidP="00F95AD1">
      <w:pPr>
        <w:spacing w:line="480" w:lineRule="auto"/>
        <w:jc w:val="both"/>
        <w:rPr>
          <w:rFonts w:ascii="Times New Roman" w:hAnsi="Times New Roman"/>
          <w:sz w:val="24"/>
        </w:rPr>
      </w:pPr>
      <w:r w:rsidRPr="004B54A2">
        <w:rPr>
          <w:rFonts w:ascii="Times New Roman" w:hAnsi="Times New Roman"/>
          <w:sz w:val="24"/>
        </w:rPr>
        <w:t>Tel: 01392 722886; Fax: 01392 264726</w:t>
      </w:r>
    </w:p>
    <w:p w:rsidR="00F95AD1" w:rsidRPr="004B54A2" w:rsidRDefault="00F95AD1" w:rsidP="00AE5376">
      <w:pPr>
        <w:jc w:val="both"/>
        <w:rPr>
          <w:rFonts w:ascii="Times New Roman" w:hAnsi="Times New Roman" w:cs="Times New Roman"/>
          <w:b/>
          <w:sz w:val="24"/>
        </w:rPr>
      </w:pPr>
    </w:p>
    <w:p w:rsidR="00F95AD1" w:rsidRPr="004B54A2" w:rsidRDefault="00F95AD1" w:rsidP="00AE5376">
      <w:pPr>
        <w:jc w:val="both"/>
        <w:rPr>
          <w:rFonts w:ascii="Times New Roman" w:hAnsi="Times New Roman" w:cs="Times New Roman"/>
          <w:b/>
          <w:sz w:val="24"/>
        </w:rPr>
      </w:pPr>
    </w:p>
    <w:p w:rsidR="00F95AD1" w:rsidRPr="004B54A2" w:rsidRDefault="00F95AD1" w:rsidP="00AE5376">
      <w:pPr>
        <w:jc w:val="both"/>
        <w:rPr>
          <w:rFonts w:ascii="Times New Roman" w:hAnsi="Times New Roman" w:cs="Times New Roman"/>
          <w:b/>
          <w:sz w:val="24"/>
        </w:rPr>
      </w:pPr>
    </w:p>
    <w:p w:rsidR="00BC2E7D" w:rsidRPr="004B54A2" w:rsidRDefault="00BC2E7D" w:rsidP="00BC2E7D">
      <w:pPr>
        <w:spacing w:line="480" w:lineRule="auto"/>
        <w:jc w:val="both"/>
        <w:rPr>
          <w:rStyle w:val="normalchar1"/>
        </w:rPr>
      </w:pPr>
      <w:r w:rsidRPr="004B54A2">
        <w:rPr>
          <w:rStyle w:val="normalchar1"/>
          <w:b/>
          <w:bCs/>
          <w:szCs w:val="24"/>
        </w:rPr>
        <w:lastRenderedPageBreak/>
        <w:t>ABSTRACT</w:t>
      </w:r>
    </w:p>
    <w:p w:rsidR="00110B74" w:rsidRPr="004B54A2" w:rsidRDefault="00211C13" w:rsidP="00BC2E7D">
      <w:pPr>
        <w:spacing w:line="480" w:lineRule="auto"/>
        <w:jc w:val="both"/>
        <w:rPr>
          <w:rFonts w:ascii="Times New Roman" w:hAnsi="Times New Roman"/>
          <w:sz w:val="24"/>
        </w:rPr>
      </w:pPr>
      <w:r w:rsidRPr="004B54A2">
        <w:rPr>
          <w:rFonts w:ascii="Times New Roman" w:hAnsi="Times New Roman"/>
          <w:sz w:val="24"/>
        </w:rPr>
        <w:t>The influence of d</w:t>
      </w:r>
      <w:r w:rsidR="00BC2E7D" w:rsidRPr="004B54A2">
        <w:rPr>
          <w:rFonts w:ascii="Times New Roman" w:hAnsi="Times New Roman"/>
          <w:sz w:val="24"/>
        </w:rPr>
        <w:t>ietary nitrate (NO</w:t>
      </w:r>
      <w:r w:rsidR="00BC2E7D" w:rsidRPr="004B54A2">
        <w:rPr>
          <w:rFonts w:ascii="Times New Roman" w:hAnsi="Times New Roman"/>
          <w:sz w:val="24"/>
          <w:vertAlign w:val="subscript"/>
        </w:rPr>
        <w:t>3</w:t>
      </w:r>
      <w:r w:rsidR="00BC2E7D" w:rsidRPr="004B54A2">
        <w:rPr>
          <w:rFonts w:ascii="Times New Roman" w:hAnsi="Times New Roman"/>
          <w:sz w:val="24"/>
          <w:vertAlign w:val="superscript"/>
        </w:rPr>
        <w:t>-</w:t>
      </w:r>
      <w:r w:rsidR="00BC2E7D" w:rsidRPr="004B54A2">
        <w:rPr>
          <w:rFonts w:ascii="Times New Roman" w:hAnsi="Times New Roman"/>
          <w:sz w:val="24"/>
        </w:rPr>
        <w:t>) supplementation</w:t>
      </w:r>
      <w:r w:rsidRPr="004B54A2">
        <w:rPr>
          <w:rFonts w:ascii="Times New Roman" w:hAnsi="Times New Roman"/>
          <w:sz w:val="24"/>
        </w:rPr>
        <w:t xml:space="preserve"> on indices of maximal sprint and intermittent exercise performance is unclear.</w:t>
      </w:r>
      <w:r w:rsidR="00BC2E7D" w:rsidRPr="004B54A2">
        <w:rPr>
          <w:rFonts w:ascii="Times New Roman" w:hAnsi="Times New Roman"/>
          <w:sz w:val="24"/>
        </w:rPr>
        <w:t xml:space="preserve"> </w:t>
      </w:r>
      <w:r w:rsidR="00BC2E7D" w:rsidRPr="004B54A2">
        <w:rPr>
          <w:rFonts w:ascii="Times New Roman" w:hAnsi="Times New Roman"/>
          <w:b/>
          <w:sz w:val="24"/>
        </w:rPr>
        <w:t xml:space="preserve">Purpose: </w:t>
      </w:r>
      <w:r w:rsidR="00BC2E7D" w:rsidRPr="004B54A2">
        <w:rPr>
          <w:rFonts w:ascii="Times New Roman" w:hAnsi="Times New Roman"/>
          <w:sz w:val="24"/>
        </w:rPr>
        <w:t>To investigate the effects of NO</w:t>
      </w:r>
      <w:r w:rsidR="00BC2E7D" w:rsidRPr="004B54A2">
        <w:rPr>
          <w:rFonts w:ascii="Times New Roman" w:hAnsi="Times New Roman"/>
          <w:sz w:val="24"/>
          <w:vertAlign w:val="subscript"/>
        </w:rPr>
        <w:t>3</w:t>
      </w:r>
      <w:r w:rsidR="00BC2E7D" w:rsidRPr="004B54A2">
        <w:rPr>
          <w:rFonts w:ascii="Times New Roman" w:hAnsi="Times New Roman"/>
          <w:sz w:val="24"/>
          <w:vertAlign w:val="superscript"/>
        </w:rPr>
        <w:t xml:space="preserve">- </w:t>
      </w:r>
      <w:r w:rsidR="00BC2E7D" w:rsidRPr="004B54A2">
        <w:rPr>
          <w:rFonts w:ascii="Times New Roman" w:hAnsi="Times New Roman"/>
          <w:sz w:val="24"/>
        </w:rPr>
        <w:t xml:space="preserve">supplementation on </w:t>
      </w:r>
      <w:r w:rsidR="007F2F6E" w:rsidRPr="004B54A2">
        <w:rPr>
          <w:rFonts w:ascii="Times New Roman" w:hAnsi="Times New Roman"/>
          <w:sz w:val="24"/>
        </w:rPr>
        <w:t xml:space="preserve">sprint </w:t>
      </w:r>
      <w:r w:rsidR="00BC2E7D" w:rsidRPr="004B54A2">
        <w:rPr>
          <w:rFonts w:ascii="Times New Roman" w:hAnsi="Times New Roman"/>
          <w:sz w:val="24"/>
        </w:rPr>
        <w:t>running performance</w:t>
      </w:r>
      <w:r w:rsidR="009B50BB" w:rsidRPr="004B54A2">
        <w:rPr>
          <w:rFonts w:ascii="Times New Roman" w:hAnsi="Times New Roman"/>
          <w:sz w:val="24"/>
        </w:rPr>
        <w:t>,</w:t>
      </w:r>
      <w:r w:rsidR="00BC2E7D" w:rsidRPr="004B54A2">
        <w:rPr>
          <w:rFonts w:ascii="Times New Roman" w:hAnsi="Times New Roman"/>
          <w:sz w:val="24"/>
        </w:rPr>
        <w:t xml:space="preserve"> and cognitive function</w:t>
      </w:r>
      <w:r w:rsidR="000601CA" w:rsidRPr="004B54A2">
        <w:rPr>
          <w:rFonts w:ascii="Times New Roman" w:hAnsi="Times New Roman"/>
          <w:sz w:val="24"/>
        </w:rPr>
        <w:t xml:space="preserve"> and exercise performance</w:t>
      </w:r>
      <w:r w:rsidR="00BC2E7D" w:rsidRPr="004B54A2">
        <w:rPr>
          <w:rFonts w:ascii="Times New Roman" w:hAnsi="Times New Roman"/>
          <w:sz w:val="24"/>
        </w:rPr>
        <w:t xml:space="preserve"> during the sport-specific Yo-Yo Intermittent Recovery level 1 test (IR1). </w:t>
      </w:r>
      <w:r w:rsidR="00BC2E7D" w:rsidRPr="004B54A2">
        <w:rPr>
          <w:rFonts w:ascii="Times New Roman" w:hAnsi="Times New Roman"/>
          <w:b/>
          <w:sz w:val="24"/>
        </w:rPr>
        <w:t>Methods:</w:t>
      </w:r>
      <w:r w:rsidR="00BC2E7D" w:rsidRPr="004B54A2">
        <w:rPr>
          <w:rFonts w:ascii="Times New Roman" w:hAnsi="Times New Roman"/>
          <w:sz w:val="24"/>
        </w:rPr>
        <w:t xml:space="preserve"> In a double-blind</w:t>
      </w:r>
      <w:r w:rsidRPr="004B54A2">
        <w:rPr>
          <w:rFonts w:ascii="Times New Roman" w:hAnsi="Times New Roman"/>
          <w:sz w:val="24"/>
        </w:rPr>
        <w:t>,</w:t>
      </w:r>
      <w:r w:rsidR="00BC2E7D" w:rsidRPr="004B54A2">
        <w:rPr>
          <w:rFonts w:ascii="Times New Roman" w:hAnsi="Times New Roman"/>
          <w:sz w:val="24"/>
        </w:rPr>
        <w:t xml:space="preserve"> randomised</w:t>
      </w:r>
      <w:r w:rsidRPr="004B54A2">
        <w:rPr>
          <w:rFonts w:ascii="Times New Roman" w:hAnsi="Times New Roman"/>
          <w:sz w:val="24"/>
        </w:rPr>
        <w:t>,</w:t>
      </w:r>
      <w:r w:rsidR="00BC2E7D" w:rsidRPr="004B54A2">
        <w:rPr>
          <w:rFonts w:ascii="Times New Roman" w:hAnsi="Times New Roman"/>
          <w:sz w:val="24"/>
        </w:rPr>
        <w:t xml:space="preserve"> crossover study, 36 male team-sport players received NO</w:t>
      </w:r>
      <w:r w:rsidR="00BC2E7D" w:rsidRPr="004B54A2">
        <w:rPr>
          <w:rFonts w:ascii="Times New Roman" w:hAnsi="Times New Roman"/>
          <w:sz w:val="24"/>
          <w:vertAlign w:val="subscript"/>
        </w:rPr>
        <w:t>3</w:t>
      </w:r>
      <w:r w:rsidR="00BC2E7D" w:rsidRPr="004B54A2">
        <w:rPr>
          <w:rFonts w:ascii="Times New Roman" w:hAnsi="Times New Roman"/>
          <w:sz w:val="24"/>
          <w:vertAlign w:val="superscript"/>
        </w:rPr>
        <w:t>-</w:t>
      </w:r>
      <w:r w:rsidR="00BC2E7D" w:rsidRPr="004B54A2">
        <w:rPr>
          <w:rFonts w:ascii="Times New Roman" w:hAnsi="Times New Roman"/>
          <w:sz w:val="24"/>
        </w:rPr>
        <w:t>-rich (BR; 70 mL</w:t>
      </w:r>
      <w:r w:rsidR="00024247" w:rsidRPr="004B54A2">
        <w:rPr>
          <w:rFonts w:ascii="Times New Roman" w:hAnsi="Times New Roman" w:cs="Times New Roman"/>
          <w:sz w:val="24"/>
        </w:rPr>
        <w:t>·</w:t>
      </w:r>
      <w:r w:rsidR="00BC2E7D" w:rsidRPr="004B54A2">
        <w:rPr>
          <w:rFonts w:ascii="Times New Roman" w:hAnsi="Times New Roman"/>
          <w:sz w:val="24"/>
        </w:rPr>
        <w:t>day</w:t>
      </w:r>
      <w:r w:rsidR="00BC2E7D" w:rsidRPr="004B54A2">
        <w:rPr>
          <w:rFonts w:ascii="Times New Roman" w:hAnsi="Times New Roman"/>
          <w:sz w:val="24"/>
          <w:vertAlign w:val="superscript"/>
        </w:rPr>
        <w:t>-1</w:t>
      </w:r>
      <w:r w:rsidR="00BC2E7D" w:rsidRPr="004B54A2">
        <w:rPr>
          <w:rFonts w:ascii="Times New Roman" w:hAnsi="Times New Roman"/>
          <w:sz w:val="24"/>
        </w:rPr>
        <w:t xml:space="preserve">; 6.4 </w:t>
      </w:r>
      <w:proofErr w:type="spellStart"/>
      <w:r w:rsidR="00BC2E7D" w:rsidRPr="004B54A2">
        <w:rPr>
          <w:rFonts w:ascii="Times New Roman" w:hAnsi="Times New Roman"/>
          <w:sz w:val="24"/>
        </w:rPr>
        <w:t>mmol</w:t>
      </w:r>
      <w:proofErr w:type="spellEnd"/>
      <w:r w:rsidR="00BC2E7D" w:rsidRPr="004B54A2">
        <w:rPr>
          <w:rFonts w:ascii="Times New Roman" w:hAnsi="Times New Roman"/>
          <w:sz w:val="24"/>
        </w:rPr>
        <w:t xml:space="preserve"> of NO</w:t>
      </w:r>
      <w:r w:rsidR="00BC2E7D" w:rsidRPr="004B54A2">
        <w:rPr>
          <w:rFonts w:ascii="Times New Roman" w:hAnsi="Times New Roman"/>
          <w:sz w:val="24"/>
          <w:vertAlign w:val="subscript"/>
        </w:rPr>
        <w:t>3</w:t>
      </w:r>
      <w:r w:rsidR="00BC2E7D" w:rsidRPr="004B54A2">
        <w:rPr>
          <w:rFonts w:ascii="Times New Roman" w:hAnsi="Times New Roman"/>
          <w:sz w:val="24"/>
          <w:vertAlign w:val="superscript"/>
        </w:rPr>
        <w:t>-</w:t>
      </w:r>
      <w:r w:rsidR="00BC2E7D" w:rsidRPr="004B54A2">
        <w:rPr>
          <w:rFonts w:ascii="Times New Roman" w:hAnsi="Times New Roman"/>
          <w:sz w:val="24"/>
        </w:rPr>
        <w:t>), and NO</w:t>
      </w:r>
      <w:r w:rsidR="00BC2E7D" w:rsidRPr="004B54A2">
        <w:rPr>
          <w:rFonts w:ascii="Times New Roman" w:hAnsi="Times New Roman"/>
          <w:sz w:val="24"/>
          <w:vertAlign w:val="subscript"/>
        </w:rPr>
        <w:t>3</w:t>
      </w:r>
      <w:r w:rsidR="00BC2E7D" w:rsidRPr="004B54A2">
        <w:rPr>
          <w:rFonts w:ascii="Times New Roman" w:hAnsi="Times New Roman"/>
          <w:sz w:val="24"/>
          <w:vertAlign w:val="superscript"/>
        </w:rPr>
        <w:t>-</w:t>
      </w:r>
      <w:r w:rsidR="00BC2E7D" w:rsidRPr="004B54A2">
        <w:rPr>
          <w:rFonts w:ascii="Times New Roman" w:hAnsi="Times New Roman"/>
          <w:sz w:val="24"/>
        </w:rPr>
        <w:t>-depleted (PL; 70 mL</w:t>
      </w:r>
      <w:r w:rsidR="00024247" w:rsidRPr="004B54A2">
        <w:rPr>
          <w:rFonts w:ascii="Times New Roman" w:hAnsi="Times New Roman" w:cs="Times New Roman"/>
          <w:sz w:val="24"/>
        </w:rPr>
        <w:t>·</w:t>
      </w:r>
      <w:r w:rsidR="00BC2E7D" w:rsidRPr="004B54A2">
        <w:rPr>
          <w:rFonts w:ascii="Times New Roman" w:hAnsi="Times New Roman"/>
          <w:sz w:val="24"/>
        </w:rPr>
        <w:t>day</w:t>
      </w:r>
      <w:r w:rsidR="00BC2E7D" w:rsidRPr="004B54A2">
        <w:rPr>
          <w:rFonts w:ascii="Times New Roman" w:hAnsi="Times New Roman"/>
          <w:sz w:val="24"/>
          <w:vertAlign w:val="superscript"/>
        </w:rPr>
        <w:t>-1</w:t>
      </w:r>
      <w:r w:rsidR="00BC2E7D" w:rsidRPr="004B54A2">
        <w:rPr>
          <w:rFonts w:ascii="Times New Roman" w:hAnsi="Times New Roman"/>
          <w:sz w:val="24"/>
        </w:rPr>
        <w:t xml:space="preserve">; 0.04 </w:t>
      </w:r>
      <w:proofErr w:type="spellStart"/>
      <w:r w:rsidR="00BC2E7D" w:rsidRPr="004B54A2">
        <w:rPr>
          <w:rFonts w:ascii="Times New Roman" w:hAnsi="Times New Roman"/>
          <w:sz w:val="24"/>
        </w:rPr>
        <w:t>mmol</w:t>
      </w:r>
      <w:proofErr w:type="spellEnd"/>
      <w:r w:rsidR="00BC2E7D" w:rsidRPr="004B54A2">
        <w:rPr>
          <w:rFonts w:ascii="Times New Roman" w:hAnsi="Times New Roman"/>
          <w:sz w:val="24"/>
        </w:rPr>
        <w:t xml:space="preserve"> NO</w:t>
      </w:r>
      <w:r w:rsidR="00BC2E7D" w:rsidRPr="004B54A2">
        <w:rPr>
          <w:rFonts w:ascii="Times New Roman" w:hAnsi="Times New Roman"/>
          <w:sz w:val="24"/>
          <w:vertAlign w:val="subscript"/>
        </w:rPr>
        <w:t>3</w:t>
      </w:r>
      <w:r w:rsidR="00BC2E7D" w:rsidRPr="004B54A2">
        <w:rPr>
          <w:rFonts w:ascii="Times New Roman" w:hAnsi="Times New Roman"/>
          <w:sz w:val="24"/>
          <w:vertAlign w:val="superscript"/>
        </w:rPr>
        <w:t>-</w:t>
      </w:r>
      <w:r w:rsidR="00BC2E7D" w:rsidRPr="004B54A2">
        <w:rPr>
          <w:rFonts w:ascii="Times New Roman" w:hAnsi="Times New Roman"/>
          <w:sz w:val="24"/>
        </w:rPr>
        <w:t xml:space="preserve">) beetroot juice for 5 days. On day 5 of supplementation, subjects completed a series of </w:t>
      </w:r>
      <w:r w:rsidR="00D56C34" w:rsidRPr="004B54A2">
        <w:rPr>
          <w:rFonts w:ascii="Times New Roman" w:hAnsi="Times New Roman"/>
          <w:sz w:val="24"/>
        </w:rPr>
        <w:t xml:space="preserve">maximal </w:t>
      </w:r>
      <w:r w:rsidR="00BC2E7D" w:rsidRPr="004B54A2">
        <w:rPr>
          <w:rFonts w:ascii="Times New Roman" w:hAnsi="Times New Roman"/>
          <w:sz w:val="24"/>
        </w:rPr>
        <w:t xml:space="preserve">20-m sprints followed by the Yo-Yo IR1. Cognitive tasks were </w:t>
      </w:r>
      <w:r w:rsidR="009B50BB" w:rsidRPr="004B54A2">
        <w:rPr>
          <w:rFonts w:ascii="Times New Roman" w:hAnsi="Times New Roman"/>
          <w:sz w:val="24"/>
        </w:rPr>
        <w:t xml:space="preserve">completed </w:t>
      </w:r>
      <w:r w:rsidR="00BC2E7D" w:rsidRPr="004B54A2">
        <w:rPr>
          <w:rFonts w:ascii="Times New Roman" w:hAnsi="Times New Roman"/>
          <w:sz w:val="24"/>
        </w:rPr>
        <w:t xml:space="preserve">prior to, during and immediately following the Yo-Yo IR1.  </w:t>
      </w:r>
      <w:r w:rsidR="00BC2E7D" w:rsidRPr="004B54A2">
        <w:rPr>
          <w:rFonts w:ascii="Times New Roman" w:hAnsi="Times New Roman"/>
          <w:b/>
          <w:sz w:val="24"/>
        </w:rPr>
        <w:t>Results:</w:t>
      </w:r>
      <w:r w:rsidR="00BC2E7D" w:rsidRPr="004B54A2">
        <w:rPr>
          <w:rFonts w:ascii="Times New Roman" w:hAnsi="Times New Roman"/>
          <w:sz w:val="24"/>
        </w:rPr>
        <w:t xml:space="preserve"> BR </w:t>
      </w:r>
      <w:r w:rsidR="00573362" w:rsidRPr="004B54A2">
        <w:rPr>
          <w:rFonts w:ascii="Times New Roman" w:hAnsi="Times New Roman"/>
          <w:sz w:val="24"/>
        </w:rPr>
        <w:t xml:space="preserve">improved sprint split times relative to PL at 20 m </w:t>
      </w:r>
      <w:r w:rsidR="00BC2E7D" w:rsidRPr="004B54A2">
        <w:rPr>
          <w:rFonts w:ascii="Times New Roman" w:hAnsi="Times New Roman"/>
          <w:sz w:val="24"/>
        </w:rPr>
        <w:t xml:space="preserve">(1.2%; </w:t>
      </w:r>
      <w:r w:rsidR="002B2154" w:rsidRPr="004B54A2">
        <w:rPr>
          <w:rFonts w:ascii="Times New Roman" w:hAnsi="Times New Roman"/>
          <w:sz w:val="24"/>
          <w:szCs w:val="24"/>
        </w:rPr>
        <w:t>BR 3.98±0.18 vs. PL 4.03±</w:t>
      </w:r>
      <w:r w:rsidR="001521D9" w:rsidRPr="004B54A2">
        <w:rPr>
          <w:rFonts w:ascii="Times New Roman" w:hAnsi="Times New Roman"/>
          <w:sz w:val="24"/>
          <w:szCs w:val="24"/>
        </w:rPr>
        <w:t>0.19</w:t>
      </w:r>
      <w:r w:rsidR="00BC2E7D" w:rsidRPr="004B54A2">
        <w:rPr>
          <w:rFonts w:ascii="Times New Roman" w:hAnsi="Times New Roman"/>
          <w:sz w:val="24"/>
          <w:szCs w:val="24"/>
        </w:rPr>
        <w:t xml:space="preserve"> s; </w:t>
      </w:r>
      <w:r w:rsidR="00BC2E7D" w:rsidRPr="004B54A2">
        <w:rPr>
          <w:rFonts w:ascii="Times New Roman" w:hAnsi="Times New Roman"/>
          <w:i/>
          <w:sz w:val="24"/>
          <w:szCs w:val="24"/>
        </w:rPr>
        <w:t>P</w:t>
      </w:r>
      <w:r w:rsidR="00110B74" w:rsidRPr="004B54A2">
        <w:rPr>
          <w:rFonts w:ascii="Times New Roman" w:hAnsi="Times New Roman"/>
          <w:sz w:val="24"/>
          <w:szCs w:val="24"/>
        </w:rPr>
        <w:t>&lt;</w:t>
      </w:r>
      <w:r w:rsidR="00BC2E7D" w:rsidRPr="004B54A2">
        <w:rPr>
          <w:rFonts w:ascii="Times New Roman" w:hAnsi="Times New Roman"/>
          <w:sz w:val="24"/>
          <w:szCs w:val="24"/>
        </w:rPr>
        <w:t>0.</w:t>
      </w:r>
      <w:r w:rsidR="00573362" w:rsidRPr="004B54A2">
        <w:rPr>
          <w:rFonts w:ascii="Times New Roman" w:hAnsi="Times New Roman"/>
          <w:sz w:val="24"/>
          <w:szCs w:val="24"/>
        </w:rPr>
        <w:t xml:space="preserve">05), </w:t>
      </w:r>
      <w:r w:rsidR="00573362" w:rsidRPr="004B54A2">
        <w:rPr>
          <w:rFonts w:ascii="Times New Roman" w:hAnsi="Times New Roman"/>
          <w:sz w:val="24"/>
        </w:rPr>
        <w:t xml:space="preserve">10 m (1.6%; </w:t>
      </w:r>
      <w:r w:rsidR="002B2154" w:rsidRPr="004B54A2">
        <w:rPr>
          <w:rFonts w:ascii="Times New Roman" w:hAnsi="Times New Roman"/>
          <w:sz w:val="24"/>
          <w:szCs w:val="24"/>
        </w:rPr>
        <w:t>BR 2.53±0.12 vs. PL 2.57±</w:t>
      </w:r>
      <w:r w:rsidR="00573362" w:rsidRPr="004B54A2">
        <w:rPr>
          <w:rFonts w:ascii="Times New Roman" w:hAnsi="Times New Roman"/>
          <w:sz w:val="24"/>
          <w:szCs w:val="24"/>
        </w:rPr>
        <w:t xml:space="preserve">0.19 s; </w:t>
      </w:r>
      <w:r w:rsidR="00573362" w:rsidRPr="004B54A2">
        <w:rPr>
          <w:rFonts w:ascii="Times New Roman" w:hAnsi="Times New Roman"/>
          <w:i/>
          <w:sz w:val="24"/>
          <w:szCs w:val="24"/>
        </w:rPr>
        <w:t>P</w:t>
      </w:r>
      <w:r w:rsidR="00573362" w:rsidRPr="004B54A2">
        <w:rPr>
          <w:rFonts w:ascii="Times New Roman" w:hAnsi="Times New Roman"/>
          <w:sz w:val="24"/>
          <w:szCs w:val="24"/>
        </w:rPr>
        <w:t>&lt;0.05)</w:t>
      </w:r>
      <w:r w:rsidR="00573362" w:rsidRPr="004B54A2">
        <w:rPr>
          <w:rFonts w:ascii="Times New Roman" w:hAnsi="Times New Roman"/>
          <w:sz w:val="24"/>
        </w:rPr>
        <w:t xml:space="preserve"> and</w:t>
      </w:r>
      <w:r w:rsidR="00807156" w:rsidRPr="004B54A2">
        <w:rPr>
          <w:rFonts w:ascii="Times New Roman" w:hAnsi="Times New Roman"/>
          <w:sz w:val="24"/>
        </w:rPr>
        <w:t xml:space="preserve"> 5 m (</w:t>
      </w:r>
      <w:r w:rsidR="00573362" w:rsidRPr="004B54A2">
        <w:rPr>
          <w:rFonts w:ascii="Times New Roman" w:hAnsi="Times New Roman"/>
          <w:sz w:val="24"/>
        </w:rPr>
        <w:t xml:space="preserve">2.3%; </w:t>
      </w:r>
      <w:r w:rsidR="002B2154" w:rsidRPr="004B54A2">
        <w:rPr>
          <w:rFonts w:ascii="Times New Roman" w:hAnsi="Times New Roman"/>
          <w:sz w:val="24"/>
          <w:szCs w:val="24"/>
        </w:rPr>
        <w:t>BR 1.73±0.09 vs. PL 1.77±</w:t>
      </w:r>
      <w:r w:rsidR="001521D9" w:rsidRPr="004B54A2">
        <w:rPr>
          <w:rFonts w:ascii="Times New Roman" w:hAnsi="Times New Roman"/>
          <w:sz w:val="24"/>
          <w:szCs w:val="24"/>
        </w:rPr>
        <w:t>0.09</w:t>
      </w:r>
      <w:r w:rsidR="00807156" w:rsidRPr="004B54A2">
        <w:rPr>
          <w:rFonts w:ascii="Times New Roman" w:hAnsi="Times New Roman"/>
          <w:sz w:val="24"/>
          <w:szCs w:val="24"/>
        </w:rPr>
        <w:t xml:space="preserve"> s; </w:t>
      </w:r>
      <w:r w:rsidR="00807156" w:rsidRPr="004B54A2">
        <w:rPr>
          <w:rFonts w:ascii="Times New Roman" w:hAnsi="Times New Roman"/>
          <w:i/>
          <w:sz w:val="24"/>
          <w:szCs w:val="24"/>
        </w:rPr>
        <w:t>P</w:t>
      </w:r>
      <w:r w:rsidR="00110B74" w:rsidRPr="004B54A2">
        <w:rPr>
          <w:rFonts w:ascii="Times New Roman" w:hAnsi="Times New Roman"/>
          <w:sz w:val="24"/>
          <w:szCs w:val="24"/>
        </w:rPr>
        <w:t>&lt;</w:t>
      </w:r>
      <w:r w:rsidR="00807156" w:rsidRPr="004B54A2">
        <w:rPr>
          <w:rFonts w:ascii="Times New Roman" w:hAnsi="Times New Roman"/>
          <w:sz w:val="24"/>
          <w:szCs w:val="24"/>
        </w:rPr>
        <w:t>0.05</w:t>
      </w:r>
      <w:r w:rsidR="00807156" w:rsidRPr="004B54A2">
        <w:rPr>
          <w:rFonts w:ascii="Times New Roman" w:hAnsi="Times New Roman"/>
          <w:sz w:val="24"/>
        </w:rPr>
        <w:t>)</w:t>
      </w:r>
      <w:r w:rsidR="00BC2E7D" w:rsidRPr="004B54A2">
        <w:rPr>
          <w:rFonts w:ascii="Times New Roman" w:hAnsi="Times New Roman"/>
          <w:sz w:val="24"/>
        </w:rPr>
        <w:t xml:space="preserve">. </w:t>
      </w:r>
      <w:r w:rsidR="00D42260" w:rsidRPr="004B54A2">
        <w:rPr>
          <w:rFonts w:ascii="Times New Roman" w:hAnsi="Times New Roman"/>
          <w:sz w:val="24"/>
          <w:szCs w:val="24"/>
        </w:rPr>
        <w:t>The distance cover</w:t>
      </w:r>
      <w:r w:rsidR="00B24A12" w:rsidRPr="004B54A2">
        <w:rPr>
          <w:rFonts w:ascii="Times New Roman" w:hAnsi="Times New Roman"/>
          <w:sz w:val="24"/>
          <w:szCs w:val="24"/>
        </w:rPr>
        <w:t xml:space="preserve">ed in the Yo-Yo IR1 test </w:t>
      </w:r>
      <w:r w:rsidR="00573362" w:rsidRPr="004B54A2">
        <w:rPr>
          <w:rFonts w:ascii="Times New Roman" w:hAnsi="Times New Roman"/>
          <w:sz w:val="24"/>
          <w:szCs w:val="24"/>
        </w:rPr>
        <w:t>improved by</w:t>
      </w:r>
      <w:r w:rsidR="00B24A12" w:rsidRPr="004B54A2">
        <w:rPr>
          <w:rFonts w:ascii="Times New Roman" w:hAnsi="Times New Roman"/>
          <w:sz w:val="24"/>
          <w:szCs w:val="24"/>
        </w:rPr>
        <w:t xml:space="preserve"> 3.9</w:t>
      </w:r>
      <w:r w:rsidR="002B2154" w:rsidRPr="004B54A2">
        <w:rPr>
          <w:rFonts w:ascii="Times New Roman" w:hAnsi="Times New Roman"/>
          <w:sz w:val="24"/>
          <w:szCs w:val="24"/>
        </w:rPr>
        <w:t>% (BR 1422±502 vs. PL 1369±</w:t>
      </w:r>
      <w:r w:rsidR="00D42260" w:rsidRPr="004B54A2">
        <w:rPr>
          <w:rFonts w:ascii="Times New Roman" w:hAnsi="Times New Roman"/>
          <w:sz w:val="24"/>
          <w:szCs w:val="24"/>
        </w:rPr>
        <w:t xml:space="preserve">505 m; </w:t>
      </w:r>
      <w:r w:rsidR="00D42260" w:rsidRPr="004B54A2">
        <w:rPr>
          <w:rFonts w:ascii="Times New Roman" w:hAnsi="Times New Roman"/>
          <w:i/>
          <w:sz w:val="24"/>
          <w:szCs w:val="24"/>
        </w:rPr>
        <w:t>P</w:t>
      </w:r>
      <w:r w:rsidR="00110B74" w:rsidRPr="004B54A2">
        <w:rPr>
          <w:rFonts w:ascii="Times New Roman" w:hAnsi="Times New Roman"/>
          <w:sz w:val="24"/>
          <w:szCs w:val="24"/>
        </w:rPr>
        <w:t>&lt;</w:t>
      </w:r>
      <w:r w:rsidR="00D42260" w:rsidRPr="004B54A2">
        <w:rPr>
          <w:rFonts w:ascii="Times New Roman" w:hAnsi="Times New Roman"/>
          <w:sz w:val="24"/>
          <w:szCs w:val="24"/>
        </w:rPr>
        <w:t>0.05).</w:t>
      </w:r>
      <w:r w:rsidR="00D42260" w:rsidRPr="004B54A2">
        <w:rPr>
          <w:rFonts w:ascii="Times New Roman" w:hAnsi="Times New Roman"/>
          <w:sz w:val="24"/>
        </w:rPr>
        <w:t xml:space="preserve"> </w:t>
      </w:r>
      <w:r w:rsidR="00573362" w:rsidRPr="004B54A2">
        <w:rPr>
          <w:rFonts w:ascii="Times New Roman" w:hAnsi="Times New Roman"/>
          <w:sz w:val="24"/>
        </w:rPr>
        <w:t>T</w:t>
      </w:r>
      <w:r w:rsidR="006E72F3" w:rsidRPr="004B54A2">
        <w:rPr>
          <w:rFonts w:ascii="Times New Roman" w:hAnsi="Times New Roman"/>
          <w:sz w:val="24"/>
          <w:szCs w:val="24"/>
        </w:rPr>
        <w:t xml:space="preserve">he </w:t>
      </w:r>
      <w:r w:rsidR="00BC2E7D" w:rsidRPr="004B54A2">
        <w:rPr>
          <w:rFonts w:ascii="Times New Roman" w:hAnsi="Times New Roman"/>
          <w:sz w:val="24"/>
          <w:szCs w:val="24"/>
        </w:rPr>
        <w:t xml:space="preserve">reaction time to the cognitive tasks was shorter </w:t>
      </w:r>
      <w:r w:rsidR="006E72F3" w:rsidRPr="004B54A2">
        <w:rPr>
          <w:rFonts w:ascii="Times New Roman" w:hAnsi="Times New Roman"/>
          <w:sz w:val="24"/>
          <w:szCs w:val="24"/>
        </w:rPr>
        <w:t>in BR</w:t>
      </w:r>
      <w:r w:rsidR="002B2154" w:rsidRPr="004B54A2">
        <w:rPr>
          <w:rFonts w:ascii="Times New Roman" w:hAnsi="Times New Roman"/>
          <w:sz w:val="24"/>
          <w:szCs w:val="24"/>
        </w:rPr>
        <w:t xml:space="preserve"> (615±98 </w:t>
      </w:r>
      <w:proofErr w:type="spellStart"/>
      <w:r w:rsidR="002B2154" w:rsidRPr="004B54A2">
        <w:rPr>
          <w:rFonts w:ascii="Times New Roman" w:hAnsi="Times New Roman"/>
          <w:sz w:val="24"/>
          <w:szCs w:val="24"/>
        </w:rPr>
        <w:t>ms</w:t>
      </w:r>
      <w:proofErr w:type="spellEnd"/>
      <w:r w:rsidR="002B2154" w:rsidRPr="004B54A2">
        <w:rPr>
          <w:rFonts w:ascii="Times New Roman" w:hAnsi="Times New Roman"/>
          <w:sz w:val="24"/>
          <w:szCs w:val="24"/>
        </w:rPr>
        <w:t>) than PL (645±</w:t>
      </w:r>
      <w:r w:rsidR="00573362" w:rsidRPr="004B54A2">
        <w:rPr>
          <w:rFonts w:ascii="Times New Roman" w:hAnsi="Times New Roman"/>
          <w:sz w:val="24"/>
          <w:szCs w:val="24"/>
        </w:rPr>
        <w:t xml:space="preserve">120 </w:t>
      </w:r>
      <w:proofErr w:type="spellStart"/>
      <w:r w:rsidR="00573362" w:rsidRPr="004B54A2">
        <w:rPr>
          <w:rFonts w:ascii="Times New Roman" w:hAnsi="Times New Roman"/>
          <w:sz w:val="24"/>
          <w:szCs w:val="24"/>
        </w:rPr>
        <w:t>ms</w:t>
      </w:r>
      <w:proofErr w:type="spellEnd"/>
      <w:r w:rsidR="00573362" w:rsidRPr="004B54A2">
        <w:rPr>
          <w:rFonts w:ascii="Times New Roman" w:hAnsi="Times New Roman"/>
          <w:sz w:val="24"/>
          <w:szCs w:val="24"/>
        </w:rPr>
        <w:t xml:space="preserve">; </w:t>
      </w:r>
      <w:r w:rsidR="00573362" w:rsidRPr="004B54A2">
        <w:rPr>
          <w:rFonts w:ascii="Times New Roman" w:hAnsi="Times New Roman"/>
          <w:i/>
          <w:sz w:val="24"/>
          <w:szCs w:val="24"/>
        </w:rPr>
        <w:t>P</w:t>
      </w:r>
      <w:r w:rsidR="00573362" w:rsidRPr="004B54A2">
        <w:rPr>
          <w:rFonts w:ascii="Times New Roman" w:hAnsi="Times New Roman"/>
          <w:sz w:val="24"/>
          <w:szCs w:val="24"/>
        </w:rPr>
        <w:t>&lt;0.05)</w:t>
      </w:r>
      <w:r w:rsidR="006E72F3" w:rsidRPr="004B54A2">
        <w:rPr>
          <w:rFonts w:ascii="Times New Roman" w:hAnsi="Times New Roman"/>
          <w:sz w:val="24"/>
          <w:szCs w:val="24"/>
        </w:rPr>
        <w:t xml:space="preserve"> </w:t>
      </w:r>
      <w:r w:rsidR="00573362" w:rsidRPr="004B54A2">
        <w:rPr>
          <w:rFonts w:ascii="Times New Roman" w:hAnsi="Times New Roman"/>
          <w:sz w:val="24"/>
          <w:szCs w:val="24"/>
        </w:rPr>
        <w:t>at rest</w:t>
      </w:r>
      <w:r w:rsidR="0027779D" w:rsidRPr="004B54A2">
        <w:rPr>
          <w:rFonts w:ascii="Times New Roman" w:hAnsi="Times New Roman"/>
          <w:sz w:val="24"/>
          <w:szCs w:val="24"/>
        </w:rPr>
        <w:t xml:space="preserve"> but not during the Yo-Yo IR1</w:t>
      </w:r>
      <w:r w:rsidR="00BC2E7D" w:rsidRPr="004B54A2">
        <w:rPr>
          <w:rFonts w:ascii="Times New Roman" w:hAnsi="Times New Roman"/>
          <w:sz w:val="24"/>
          <w:szCs w:val="24"/>
        </w:rPr>
        <w:t xml:space="preserve">. </w:t>
      </w:r>
      <w:r w:rsidR="00BC2E7D" w:rsidRPr="004B54A2">
        <w:rPr>
          <w:rFonts w:ascii="Times New Roman" w:hAnsi="Times New Roman"/>
          <w:sz w:val="24"/>
        </w:rPr>
        <w:t xml:space="preserve">There was no difference in response accuracy. </w:t>
      </w:r>
      <w:r w:rsidR="00BC2E7D" w:rsidRPr="004B54A2">
        <w:rPr>
          <w:rFonts w:ascii="Times New Roman" w:hAnsi="Times New Roman"/>
          <w:b/>
          <w:sz w:val="24"/>
        </w:rPr>
        <w:t>Conclusions:</w:t>
      </w:r>
      <w:r w:rsidR="00BC2E7D" w:rsidRPr="004B54A2">
        <w:rPr>
          <w:rFonts w:ascii="Times New Roman" w:hAnsi="Times New Roman"/>
          <w:sz w:val="24"/>
        </w:rPr>
        <w:t xml:space="preserve"> </w:t>
      </w:r>
      <w:r w:rsidR="00573362" w:rsidRPr="004B54A2">
        <w:rPr>
          <w:rFonts w:ascii="Times New Roman" w:hAnsi="Times New Roman"/>
          <w:sz w:val="24"/>
        </w:rPr>
        <w:t>D</w:t>
      </w:r>
      <w:r w:rsidR="00BC2E7D" w:rsidRPr="004B54A2">
        <w:rPr>
          <w:rFonts w:ascii="Times New Roman" w:hAnsi="Times New Roman"/>
          <w:sz w:val="24"/>
        </w:rPr>
        <w:t>ietary NO</w:t>
      </w:r>
      <w:r w:rsidR="00BC2E7D" w:rsidRPr="004B54A2">
        <w:rPr>
          <w:rFonts w:ascii="Times New Roman" w:hAnsi="Times New Roman"/>
          <w:sz w:val="24"/>
          <w:vertAlign w:val="subscript"/>
        </w:rPr>
        <w:t>3</w:t>
      </w:r>
      <w:r w:rsidR="00BC2E7D" w:rsidRPr="004B54A2">
        <w:rPr>
          <w:rFonts w:ascii="Times New Roman" w:hAnsi="Times New Roman"/>
          <w:sz w:val="24"/>
          <w:vertAlign w:val="superscript"/>
        </w:rPr>
        <w:t xml:space="preserve">- </w:t>
      </w:r>
      <w:r w:rsidR="009B50BB" w:rsidRPr="004B54A2">
        <w:rPr>
          <w:rFonts w:ascii="Times New Roman" w:hAnsi="Times New Roman"/>
          <w:sz w:val="24"/>
        </w:rPr>
        <w:t xml:space="preserve">supplementation </w:t>
      </w:r>
      <w:r w:rsidR="00BC2E7D" w:rsidRPr="004B54A2">
        <w:rPr>
          <w:rFonts w:ascii="Times New Roman" w:hAnsi="Times New Roman"/>
          <w:sz w:val="24"/>
        </w:rPr>
        <w:t>enhance</w:t>
      </w:r>
      <w:r w:rsidR="0096403E" w:rsidRPr="004B54A2">
        <w:rPr>
          <w:rFonts w:ascii="Times New Roman" w:hAnsi="Times New Roman"/>
          <w:sz w:val="24"/>
        </w:rPr>
        <w:t>s</w:t>
      </w:r>
      <w:r w:rsidR="00BC2E7D" w:rsidRPr="004B54A2">
        <w:rPr>
          <w:rFonts w:ascii="Times New Roman" w:hAnsi="Times New Roman"/>
          <w:sz w:val="24"/>
        </w:rPr>
        <w:t xml:space="preserve"> </w:t>
      </w:r>
      <w:r w:rsidR="006811ED" w:rsidRPr="004B54A2">
        <w:rPr>
          <w:rFonts w:ascii="Times New Roman" w:hAnsi="Times New Roman"/>
          <w:sz w:val="24"/>
        </w:rPr>
        <w:t xml:space="preserve">maximal </w:t>
      </w:r>
      <w:r w:rsidR="00BC2E7D" w:rsidRPr="004B54A2">
        <w:rPr>
          <w:rFonts w:ascii="Times New Roman" w:hAnsi="Times New Roman"/>
          <w:sz w:val="24"/>
        </w:rPr>
        <w:t>sprint</w:t>
      </w:r>
      <w:r w:rsidR="006811ED" w:rsidRPr="004B54A2">
        <w:rPr>
          <w:rFonts w:ascii="Times New Roman" w:hAnsi="Times New Roman"/>
          <w:sz w:val="24"/>
        </w:rPr>
        <w:t xml:space="preserve"> and high-intensity intermittent</w:t>
      </w:r>
      <w:r w:rsidR="00BC2E7D" w:rsidRPr="004B54A2">
        <w:rPr>
          <w:rFonts w:ascii="Times New Roman" w:hAnsi="Times New Roman"/>
          <w:sz w:val="24"/>
        </w:rPr>
        <w:t xml:space="preserve"> running performance</w:t>
      </w:r>
      <w:r w:rsidR="0096403E" w:rsidRPr="004B54A2">
        <w:rPr>
          <w:rFonts w:ascii="Times New Roman" w:hAnsi="Times New Roman"/>
          <w:sz w:val="24"/>
        </w:rPr>
        <w:t xml:space="preserve"> in </w:t>
      </w:r>
      <w:r w:rsidR="002B2154" w:rsidRPr="004B54A2">
        <w:rPr>
          <w:rFonts w:ascii="Times New Roman" w:hAnsi="Times New Roman"/>
          <w:sz w:val="24"/>
        </w:rPr>
        <w:t>competitive team sport players</w:t>
      </w:r>
      <w:r w:rsidR="00BC2E7D" w:rsidRPr="004B54A2">
        <w:rPr>
          <w:rFonts w:ascii="Times New Roman" w:hAnsi="Times New Roman"/>
          <w:sz w:val="24"/>
        </w:rPr>
        <w:t>.</w:t>
      </w:r>
      <w:r w:rsidR="006811ED" w:rsidRPr="004B54A2">
        <w:rPr>
          <w:rFonts w:ascii="Times New Roman" w:hAnsi="Times New Roman"/>
          <w:sz w:val="24"/>
        </w:rPr>
        <w:t xml:space="preserve"> Our findings suggest that NO</w:t>
      </w:r>
      <w:r w:rsidR="006811ED" w:rsidRPr="004B54A2">
        <w:rPr>
          <w:rFonts w:ascii="Times New Roman" w:hAnsi="Times New Roman"/>
          <w:sz w:val="24"/>
          <w:vertAlign w:val="subscript"/>
        </w:rPr>
        <w:t>3</w:t>
      </w:r>
      <w:r w:rsidR="006811ED" w:rsidRPr="004B54A2">
        <w:rPr>
          <w:rFonts w:ascii="Times New Roman" w:hAnsi="Times New Roman"/>
          <w:sz w:val="24"/>
          <w:vertAlign w:val="superscript"/>
        </w:rPr>
        <w:t xml:space="preserve">- </w:t>
      </w:r>
      <w:r w:rsidR="006811ED" w:rsidRPr="004B54A2">
        <w:rPr>
          <w:rFonts w:ascii="Times New Roman" w:hAnsi="Times New Roman"/>
          <w:sz w:val="24"/>
        </w:rPr>
        <w:t xml:space="preserve">supplementation </w:t>
      </w:r>
      <w:r w:rsidR="00D42260" w:rsidRPr="004B54A2">
        <w:rPr>
          <w:rFonts w:ascii="Times New Roman" w:hAnsi="Times New Roman"/>
          <w:sz w:val="24"/>
        </w:rPr>
        <w:t>has the</w:t>
      </w:r>
      <w:r w:rsidR="006811ED" w:rsidRPr="004B54A2">
        <w:rPr>
          <w:rFonts w:ascii="Times New Roman" w:hAnsi="Times New Roman"/>
          <w:sz w:val="24"/>
        </w:rPr>
        <w:t xml:space="preserve"> potential to improve performa</w:t>
      </w:r>
      <w:r w:rsidR="001E61A6" w:rsidRPr="004B54A2">
        <w:rPr>
          <w:rFonts w:ascii="Times New Roman" w:hAnsi="Times New Roman"/>
          <w:sz w:val="24"/>
        </w:rPr>
        <w:t xml:space="preserve">nce in </w:t>
      </w:r>
      <w:r w:rsidR="0096403E" w:rsidRPr="004B54A2">
        <w:rPr>
          <w:rFonts w:ascii="Times New Roman" w:hAnsi="Times New Roman"/>
          <w:sz w:val="24"/>
        </w:rPr>
        <w:t>single-sprint or multiple-sprint (</w:t>
      </w:r>
      <w:r w:rsidR="001E61A6" w:rsidRPr="004B54A2">
        <w:rPr>
          <w:rFonts w:ascii="Times New Roman" w:hAnsi="Times New Roman"/>
          <w:sz w:val="24"/>
        </w:rPr>
        <w:t>team</w:t>
      </w:r>
      <w:r w:rsidR="0096403E" w:rsidRPr="004B54A2">
        <w:rPr>
          <w:rFonts w:ascii="Times New Roman" w:hAnsi="Times New Roman"/>
          <w:sz w:val="24"/>
        </w:rPr>
        <w:t>)</w:t>
      </w:r>
      <w:r w:rsidR="001E61A6" w:rsidRPr="004B54A2">
        <w:rPr>
          <w:rFonts w:ascii="Times New Roman" w:hAnsi="Times New Roman"/>
          <w:sz w:val="24"/>
        </w:rPr>
        <w:t xml:space="preserve"> sports. </w:t>
      </w:r>
    </w:p>
    <w:p w:rsidR="00BC2E7D" w:rsidRPr="004B54A2" w:rsidRDefault="00BC2E7D" w:rsidP="00BC2E7D">
      <w:pPr>
        <w:spacing w:line="480" w:lineRule="auto"/>
        <w:jc w:val="both"/>
        <w:rPr>
          <w:rFonts w:ascii="Times New Roman" w:hAnsi="Times New Roman"/>
          <w:sz w:val="24"/>
        </w:rPr>
      </w:pPr>
    </w:p>
    <w:p w:rsidR="00BC2E7D" w:rsidRPr="004B54A2" w:rsidRDefault="00BC2E7D" w:rsidP="00BC2E7D">
      <w:pPr>
        <w:spacing w:line="480" w:lineRule="auto"/>
        <w:jc w:val="both"/>
        <w:rPr>
          <w:rFonts w:ascii="Times New Roman" w:hAnsi="Times New Roman"/>
          <w:sz w:val="24"/>
        </w:rPr>
      </w:pPr>
      <w:r w:rsidRPr="004B54A2">
        <w:rPr>
          <w:rFonts w:ascii="Times New Roman" w:hAnsi="Times New Roman"/>
          <w:b/>
          <w:sz w:val="24"/>
        </w:rPr>
        <w:t>Key Words</w:t>
      </w:r>
      <w:r w:rsidRPr="004B54A2">
        <w:rPr>
          <w:rFonts w:ascii="Times New Roman" w:hAnsi="Times New Roman"/>
          <w:sz w:val="24"/>
        </w:rPr>
        <w:t xml:space="preserve">: </w:t>
      </w:r>
      <w:r w:rsidR="00B7007E" w:rsidRPr="004B54A2">
        <w:rPr>
          <w:rFonts w:ascii="Times New Roman" w:hAnsi="Times New Roman"/>
          <w:sz w:val="24"/>
        </w:rPr>
        <w:t>n</w:t>
      </w:r>
      <w:r w:rsidRPr="004B54A2">
        <w:rPr>
          <w:rFonts w:ascii="Times New Roman" w:hAnsi="Times New Roman"/>
          <w:sz w:val="24"/>
        </w:rPr>
        <w:t xml:space="preserve">itric oxide, </w:t>
      </w:r>
      <w:r w:rsidR="00B7007E" w:rsidRPr="004B54A2">
        <w:rPr>
          <w:rFonts w:ascii="Times New Roman" w:hAnsi="Times New Roman"/>
          <w:sz w:val="24"/>
        </w:rPr>
        <w:t>beetroot juice, running speed, c</w:t>
      </w:r>
      <w:r w:rsidRPr="004B54A2">
        <w:rPr>
          <w:rFonts w:ascii="Times New Roman" w:hAnsi="Times New Roman"/>
          <w:sz w:val="24"/>
        </w:rPr>
        <w:t xml:space="preserve">ognitive performance </w:t>
      </w:r>
    </w:p>
    <w:p w:rsidR="00A241DD" w:rsidRPr="004B54A2" w:rsidRDefault="00A241DD">
      <w:pPr>
        <w:rPr>
          <w:rFonts w:ascii="Times New Roman" w:hAnsi="Times New Roman" w:cs="Times New Roman"/>
          <w:b/>
          <w:sz w:val="24"/>
        </w:rPr>
      </w:pPr>
      <w:r w:rsidRPr="004B54A2">
        <w:rPr>
          <w:rFonts w:ascii="Times New Roman" w:hAnsi="Times New Roman" w:cs="Times New Roman"/>
          <w:b/>
          <w:sz w:val="24"/>
        </w:rPr>
        <w:br w:type="page"/>
      </w:r>
    </w:p>
    <w:p w:rsidR="00100E4F" w:rsidRPr="004B54A2" w:rsidRDefault="00BC2E7D" w:rsidP="00AE5376">
      <w:pPr>
        <w:jc w:val="both"/>
        <w:rPr>
          <w:rFonts w:ascii="Times New Roman" w:hAnsi="Times New Roman" w:cs="Times New Roman"/>
          <w:b/>
          <w:sz w:val="24"/>
        </w:rPr>
      </w:pPr>
      <w:r w:rsidRPr="004B54A2">
        <w:rPr>
          <w:rFonts w:ascii="Times New Roman" w:hAnsi="Times New Roman" w:cs="Times New Roman"/>
          <w:b/>
          <w:sz w:val="24"/>
        </w:rPr>
        <w:lastRenderedPageBreak/>
        <w:t>INTRODUCTION</w:t>
      </w:r>
    </w:p>
    <w:p w:rsidR="009D44A3" w:rsidRPr="004B54A2" w:rsidRDefault="00EA26D1" w:rsidP="00AE5376">
      <w:pPr>
        <w:spacing w:line="480" w:lineRule="auto"/>
        <w:jc w:val="both"/>
        <w:rPr>
          <w:rFonts w:ascii="Times New Roman" w:hAnsi="Times New Roman" w:cs="Times New Roman"/>
          <w:sz w:val="24"/>
        </w:rPr>
      </w:pPr>
      <w:r w:rsidRPr="004B54A2">
        <w:rPr>
          <w:rFonts w:ascii="Times New Roman" w:hAnsi="Times New Roman" w:cs="Times New Roman"/>
          <w:sz w:val="24"/>
        </w:rPr>
        <w:t xml:space="preserve">Nitric oxide (NO) is a gaseous signalling molecule </w:t>
      </w:r>
      <w:r w:rsidR="00CB38F7" w:rsidRPr="004B54A2">
        <w:rPr>
          <w:rFonts w:ascii="Times New Roman" w:hAnsi="Times New Roman" w:cs="Times New Roman"/>
          <w:sz w:val="24"/>
        </w:rPr>
        <w:t xml:space="preserve">that regulates </w:t>
      </w:r>
      <w:r w:rsidR="00110B74" w:rsidRPr="004B54A2">
        <w:rPr>
          <w:rFonts w:ascii="Times New Roman" w:hAnsi="Times New Roman" w:cs="Times New Roman"/>
          <w:sz w:val="24"/>
        </w:rPr>
        <w:t>several</w:t>
      </w:r>
      <w:r w:rsidR="002A41B1" w:rsidRPr="004B54A2">
        <w:rPr>
          <w:rFonts w:ascii="Times New Roman" w:hAnsi="Times New Roman" w:cs="Times New Roman"/>
          <w:sz w:val="24"/>
        </w:rPr>
        <w:t xml:space="preserve"> physiological processes</w:t>
      </w:r>
      <w:r w:rsidR="00524A32" w:rsidRPr="004B54A2">
        <w:rPr>
          <w:rFonts w:ascii="Times New Roman" w:hAnsi="Times New Roman" w:cs="Times New Roman"/>
          <w:sz w:val="24"/>
        </w:rPr>
        <w:t xml:space="preserve"> </w:t>
      </w:r>
      <w:r w:rsidR="00D42260" w:rsidRPr="004B54A2">
        <w:rPr>
          <w:rFonts w:ascii="Times New Roman" w:hAnsi="Times New Roman" w:cs="Times New Roman"/>
          <w:sz w:val="24"/>
        </w:rPr>
        <w:t>that are important</w:t>
      </w:r>
      <w:r w:rsidR="00133E46" w:rsidRPr="004B54A2">
        <w:rPr>
          <w:rFonts w:ascii="Times New Roman" w:hAnsi="Times New Roman" w:cs="Times New Roman"/>
          <w:sz w:val="24"/>
        </w:rPr>
        <w:t xml:space="preserve"> to</w:t>
      </w:r>
      <w:r w:rsidR="00524A32" w:rsidRPr="004B54A2">
        <w:rPr>
          <w:rFonts w:ascii="Times New Roman" w:hAnsi="Times New Roman" w:cs="Times New Roman"/>
          <w:sz w:val="24"/>
        </w:rPr>
        <w:t xml:space="preserve"> exercise </w:t>
      </w:r>
      <w:r w:rsidR="00616626" w:rsidRPr="004B54A2">
        <w:rPr>
          <w:rFonts w:ascii="Times New Roman" w:hAnsi="Times New Roman" w:cs="Times New Roman"/>
          <w:sz w:val="24"/>
        </w:rPr>
        <w:t>performance</w:t>
      </w:r>
      <w:r w:rsidR="00CB38F7" w:rsidRPr="004B54A2">
        <w:rPr>
          <w:rFonts w:ascii="Times New Roman" w:hAnsi="Times New Roman" w:cs="Times New Roman"/>
          <w:sz w:val="24"/>
        </w:rPr>
        <w:t>,</w:t>
      </w:r>
      <w:r w:rsidR="00616626" w:rsidRPr="004B54A2">
        <w:rPr>
          <w:rFonts w:ascii="Times New Roman" w:hAnsi="Times New Roman" w:cs="Times New Roman"/>
          <w:sz w:val="24"/>
        </w:rPr>
        <w:t xml:space="preserve"> </w:t>
      </w:r>
      <w:r w:rsidR="00524A32" w:rsidRPr="004B54A2">
        <w:rPr>
          <w:rFonts w:ascii="Times New Roman" w:hAnsi="Times New Roman" w:cs="Times New Roman"/>
          <w:sz w:val="24"/>
        </w:rPr>
        <w:t xml:space="preserve">including </w:t>
      </w:r>
      <w:r w:rsidR="004143A1" w:rsidRPr="004B54A2">
        <w:rPr>
          <w:rFonts w:ascii="Times New Roman" w:hAnsi="Times New Roman" w:cs="Times New Roman"/>
          <w:sz w:val="24"/>
        </w:rPr>
        <w:t>vasodilation</w:t>
      </w:r>
      <w:r w:rsidR="00DC5549" w:rsidRPr="004B54A2">
        <w:rPr>
          <w:rFonts w:ascii="Times New Roman" w:hAnsi="Times New Roman" w:cs="Times New Roman"/>
          <w:sz w:val="24"/>
        </w:rPr>
        <w:t>,</w:t>
      </w:r>
      <w:r w:rsidR="006B0862" w:rsidRPr="004B54A2">
        <w:rPr>
          <w:rFonts w:ascii="Times New Roman" w:hAnsi="Times New Roman" w:cs="Times New Roman"/>
          <w:sz w:val="24"/>
        </w:rPr>
        <w:t xml:space="preserve"> </w:t>
      </w:r>
      <w:r w:rsidR="00D42260" w:rsidRPr="004B54A2">
        <w:rPr>
          <w:rFonts w:ascii="Times New Roman" w:hAnsi="Times New Roman" w:cs="Times New Roman"/>
          <w:sz w:val="24"/>
        </w:rPr>
        <w:t>mitochondrial</w:t>
      </w:r>
      <w:r w:rsidR="00524A32" w:rsidRPr="004B54A2">
        <w:rPr>
          <w:rFonts w:ascii="Times New Roman" w:hAnsi="Times New Roman" w:cs="Times New Roman"/>
          <w:sz w:val="24"/>
        </w:rPr>
        <w:t xml:space="preserve"> respiration</w:t>
      </w:r>
      <w:r w:rsidR="00DC5549" w:rsidRPr="004B54A2">
        <w:rPr>
          <w:rFonts w:ascii="Times New Roman" w:hAnsi="Times New Roman" w:cs="Times New Roman"/>
          <w:sz w:val="24"/>
        </w:rPr>
        <w:t xml:space="preserve"> and skeletal muscle contractility</w:t>
      </w:r>
      <w:r w:rsidR="00524A32" w:rsidRPr="004B54A2">
        <w:rPr>
          <w:rFonts w:ascii="Times New Roman" w:hAnsi="Times New Roman" w:cs="Times New Roman"/>
          <w:sz w:val="24"/>
        </w:rPr>
        <w:t xml:space="preserve"> </w:t>
      </w:r>
      <w:r w:rsidR="00AF3DCB" w:rsidRPr="004B54A2">
        <w:rPr>
          <w:rFonts w:ascii="Times New Roman" w:hAnsi="Times New Roman" w:cs="Times New Roman"/>
          <w:sz w:val="24"/>
        </w:rPr>
        <w:t>(</w:t>
      </w:r>
      <w:proofErr w:type="spellStart"/>
      <w:r w:rsidR="00110B74" w:rsidRPr="004B54A2">
        <w:rPr>
          <w:rFonts w:ascii="Times New Roman" w:hAnsi="Times New Roman" w:cs="Times New Roman"/>
          <w:sz w:val="24"/>
        </w:rPr>
        <w:t>Stamler</w:t>
      </w:r>
      <w:proofErr w:type="spellEnd"/>
      <w:r w:rsidR="00110B74" w:rsidRPr="004B54A2">
        <w:rPr>
          <w:rFonts w:ascii="Times New Roman" w:hAnsi="Times New Roman" w:cs="Times New Roman"/>
          <w:sz w:val="24"/>
        </w:rPr>
        <w:t xml:space="preserve"> and Meissner, 2001; </w:t>
      </w:r>
      <w:proofErr w:type="spellStart"/>
      <w:r w:rsidR="00AF3DCB" w:rsidRPr="004B54A2">
        <w:rPr>
          <w:rFonts w:ascii="Times New Roman" w:hAnsi="Times New Roman" w:cs="Times New Roman"/>
          <w:sz w:val="24"/>
        </w:rPr>
        <w:t>Umbrello</w:t>
      </w:r>
      <w:proofErr w:type="spellEnd"/>
      <w:r w:rsidR="00AF3DCB" w:rsidRPr="004B54A2">
        <w:rPr>
          <w:rFonts w:ascii="Times New Roman" w:hAnsi="Times New Roman" w:cs="Times New Roman"/>
          <w:sz w:val="24"/>
        </w:rPr>
        <w:t xml:space="preserve"> et al. 2013). </w:t>
      </w:r>
      <w:r w:rsidR="002A41B1" w:rsidRPr="004B54A2">
        <w:rPr>
          <w:rFonts w:ascii="Times New Roman" w:hAnsi="Times New Roman" w:cs="Times New Roman"/>
          <w:sz w:val="24"/>
        </w:rPr>
        <w:t>NO</w:t>
      </w:r>
      <w:r w:rsidR="00B33B8D" w:rsidRPr="004B54A2">
        <w:rPr>
          <w:rFonts w:ascii="Times New Roman" w:hAnsi="Times New Roman" w:cs="Times New Roman"/>
          <w:sz w:val="24"/>
        </w:rPr>
        <w:t xml:space="preserve"> can be</w:t>
      </w:r>
      <w:r w:rsidR="00210E89" w:rsidRPr="004B54A2">
        <w:rPr>
          <w:rFonts w:ascii="Times New Roman" w:hAnsi="Times New Roman" w:cs="Times New Roman"/>
          <w:sz w:val="24"/>
        </w:rPr>
        <w:t xml:space="preserve"> </w:t>
      </w:r>
      <w:r w:rsidR="00B33B8D" w:rsidRPr="004B54A2">
        <w:rPr>
          <w:rFonts w:ascii="Times New Roman" w:hAnsi="Times New Roman" w:cs="Times New Roman"/>
          <w:sz w:val="24"/>
        </w:rPr>
        <w:t>generated</w:t>
      </w:r>
      <w:r w:rsidR="00210E89" w:rsidRPr="004B54A2">
        <w:rPr>
          <w:rFonts w:ascii="Times New Roman" w:hAnsi="Times New Roman" w:cs="Times New Roman"/>
          <w:sz w:val="24"/>
        </w:rPr>
        <w:t xml:space="preserve"> th</w:t>
      </w:r>
      <w:r w:rsidR="006B0862" w:rsidRPr="004B54A2">
        <w:rPr>
          <w:rFonts w:ascii="Times New Roman" w:hAnsi="Times New Roman" w:cs="Times New Roman"/>
          <w:sz w:val="24"/>
        </w:rPr>
        <w:t>rough the nitric oxide synthase (NOS)-</w:t>
      </w:r>
      <w:r w:rsidR="00210E89" w:rsidRPr="004B54A2">
        <w:rPr>
          <w:rFonts w:ascii="Times New Roman" w:hAnsi="Times New Roman" w:cs="Times New Roman"/>
          <w:sz w:val="24"/>
        </w:rPr>
        <w:t>catalysed oxidation of</w:t>
      </w:r>
      <w:r w:rsidRPr="004B54A2">
        <w:rPr>
          <w:rFonts w:ascii="Times New Roman" w:hAnsi="Times New Roman" w:cs="Times New Roman"/>
          <w:sz w:val="24"/>
        </w:rPr>
        <w:t xml:space="preserve"> </w:t>
      </w:r>
      <w:r w:rsidR="000C4675" w:rsidRPr="004B54A2">
        <w:rPr>
          <w:rFonts w:ascii="Times New Roman" w:hAnsi="Times New Roman" w:cs="Times New Roman"/>
          <w:sz w:val="18"/>
          <w:szCs w:val="18"/>
        </w:rPr>
        <w:t>L</w:t>
      </w:r>
      <w:r w:rsidR="000C4675" w:rsidRPr="004B54A2">
        <w:rPr>
          <w:rFonts w:ascii="Times New Roman" w:hAnsi="Times New Roman" w:cs="Times New Roman"/>
          <w:sz w:val="24"/>
        </w:rPr>
        <w:t>-arginine</w:t>
      </w:r>
      <w:r w:rsidR="00210E89" w:rsidRPr="004B54A2">
        <w:rPr>
          <w:rFonts w:ascii="Times New Roman" w:hAnsi="Times New Roman" w:cs="Times New Roman"/>
          <w:sz w:val="24"/>
        </w:rPr>
        <w:t xml:space="preserve"> </w:t>
      </w:r>
      <w:r w:rsidR="000C4675" w:rsidRPr="004B54A2">
        <w:rPr>
          <w:rFonts w:ascii="Times New Roman" w:hAnsi="Times New Roman" w:cs="Times New Roman"/>
          <w:sz w:val="24"/>
        </w:rPr>
        <w:t>and</w:t>
      </w:r>
      <w:r w:rsidR="00210E89" w:rsidRPr="004B54A2">
        <w:rPr>
          <w:rFonts w:ascii="Times New Roman" w:hAnsi="Times New Roman" w:cs="Times New Roman"/>
          <w:sz w:val="24"/>
        </w:rPr>
        <w:t xml:space="preserve"> through the</w:t>
      </w:r>
      <w:r w:rsidR="001C7462" w:rsidRPr="004B54A2">
        <w:rPr>
          <w:rFonts w:ascii="Times New Roman" w:hAnsi="Times New Roman" w:cs="Times New Roman"/>
          <w:sz w:val="24"/>
        </w:rPr>
        <w:t xml:space="preserve"> O</w:t>
      </w:r>
      <w:r w:rsidR="003A6269" w:rsidRPr="004B54A2">
        <w:rPr>
          <w:rFonts w:ascii="Times New Roman" w:hAnsi="Times New Roman" w:cs="Times New Roman"/>
          <w:sz w:val="24"/>
          <w:vertAlign w:val="subscript"/>
        </w:rPr>
        <w:t>2</w:t>
      </w:r>
      <w:r w:rsidR="001C7462" w:rsidRPr="004B54A2">
        <w:rPr>
          <w:rFonts w:ascii="Times New Roman" w:hAnsi="Times New Roman" w:cs="Times New Roman"/>
          <w:sz w:val="24"/>
        </w:rPr>
        <w:t>-independent</w:t>
      </w:r>
      <w:r w:rsidR="001459F4" w:rsidRPr="004B54A2">
        <w:rPr>
          <w:rFonts w:ascii="Times New Roman" w:hAnsi="Times New Roman" w:cs="Times New Roman"/>
          <w:sz w:val="24"/>
        </w:rPr>
        <w:t>,</w:t>
      </w:r>
      <w:r w:rsidR="001C7462" w:rsidRPr="004B54A2">
        <w:rPr>
          <w:rFonts w:ascii="Times New Roman" w:hAnsi="Times New Roman" w:cs="Times New Roman"/>
          <w:sz w:val="24"/>
        </w:rPr>
        <w:t xml:space="preserve"> one</w:t>
      </w:r>
      <w:r w:rsidR="00210E89" w:rsidRPr="004B54A2">
        <w:rPr>
          <w:rFonts w:ascii="Times New Roman" w:hAnsi="Times New Roman" w:cs="Times New Roman"/>
          <w:sz w:val="24"/>
        </w:rPr>
        <w:t xml:space="preserve">-electron reduction of nitrite </w:t>
      </w:r>
      <w:r w:rsidR="000C4675" w:rsidRPr="004B54A2">
        <w:rPr>
          <w:rFonts w:ascii="Times New Roman" w:hAnsi="Times New Roman" w:cs="Times New Roman"/>
          <w:sz w:val="24"/>
        </w:rPr>
        <w:t>(</w:t>
      </w:r>
      <w:r w:rsidR="00210E89" w:rsidRPr="004B54A2">
        <w:rPr>
          <w:rFonts w:ascii="Times New Roman" w:hAnsi="Times New Roman" w:cs="Times New Roman"/>
          <w:sz w:val="24"/>
        </w:rPr>
        <w:t>NO</w:t>
      </w:r>
      <w:r w:rsidR="00210E89" w:rsidRPr="004B54A2">
        <w:rPr>
          <w:rFonts w:ascii="Times New Roman" w:hAnsi="Times New Roman" w:cs="Times New Roman"/>
          <w:sz w:val="24"/>
          <w:vertAlign w:val="subscript"/>
        </w:rPr>
        <w:t>2</w:t>
      </w:r>
      <w:r w:rsidR="000C4675" w:rsidRPr="004B54A2">
        <w:rPr>
          <w:rFonts w:ascii="Times New Roman" w:hAnsi="Times New Roman" w:cs="Times New Roman"/>
          <w:sz w:val="24"/>
          <w:vertAlign w:val="superscript"/>
        </w:rPr>
        <w:t>-</w:t>
      </w:r>
      <w:r w:rsidR="000C4675" w:rsidRPr="004B54A2">
        <w:rPr>
          <w:rFonts w:ascii="Times New Roman" w:hAnsi="Times New Roman" w:cs="Times New Roman"/>
          <w:sz w:val="24"/>
        </w:rPr>
        <w:t>)</w:t>
      </w:r>
      <w:r w:rsidR="00210E89" w:rsidRPr="004B54A2">
        <w:rPr>
          <w:rFonts w:ascii="Times New Roman" w:hAnsi="Times New Roman" w:cs="Times New Roman"/>
          <w:sz w:val="24"/>
        </w:rPr>
        <w:t xml:space="preserve">.  </w:t>
      </w:r>
      <w:r w:rsidR="00DD7A43" w:rsidRPr="004B54A2">
        <w:rPr>
          <w:rFonts w:ascii="Times New Roman" w:hAnsi="Times New Roman" w:cs="Times New Roman"/>
          <w:sz w:val="24"/>
        </w:rPr>
        <w:t>The reduction of NO</w:t>
      </w:r>
      <w:r w:rsidR="00DD7A43" w:rsidRPr="004B54A2">
        <w:rPr>
          <w:rFonts w:ascii="Times New Roman" w:hAnsi="Times New Roman" w:cs="Times New Roman"/>
          <w:sz w:val="24"/>
          <w:vertAlign w:val="subscript"/>
        </w:rPr>
        <w:t>2</w:t>
      </w:r>
      <w:r w:rsidR="00DD7A43" w:rsidRPr="004B54A2">
        <w:rPr>
          <w:rFonts w:ascii="Times New Roman" w:hAnsi="Times New Roman" w:cs="Times New Roman"/>
          <w:sz w:val="24"/>
          <w:vertAlign w:val="superscript"/>
        </w:rPr>
        <w:t>-</w:t>
      </w:r>
      <w:r w:rsidR="00DD7A43" w:rsidRPr="004B54A2">
        <w:rPr>
          <w:rFonts w:ascii="Times New Roman" w:hAnsi="Times New Roman" w:cs="Times New Roman"/>
          <w:sz w:val="24"/>
        </w:rPr>
        <w:t xml:space="preserve"> to NO is enhanced in hypoxia and acidosis (</w:t>
      </w:r>
      <w:r w:rsidR="00DD7A43" w:rsidRPr="004B54A2">
        <w:rPr>
          <w:rFonts w:ascii="Times New Roman" w:hAnsi="Times New Roman" w:cs="Times New Roman"/>
          <w:sz w:val="24"/>
          <w:szCs w:val="24"/>
          <w:lang w:val="en-US"/>
        </w:rPr>
        <w:t xml:space="preserve">Lundberg et al. 2008; van </w:t>
      </w:r>
      <w:proofErr w:type="spellStart"/>
      <w:r w:rsidR="00DD7A43" w:rsidRPr="004B54A2">
        <w:rPr>
          <w:rFonts w:ascii="Times New Roman" w:hAnsi="Times New Roman" w:cs="Times New Roman"/>
          <w:sz w:val="24"/>
          <w:szCs w:val="24"/>
          <w:lang w:val="en-US"/>
        </w:rPr>
        <w:t>Faassen</w:t>
      </w:r>
      <w:proofErr w:type="spellEnd"/>
      <w:r w:rsidR="00DD7A43" w:rsidRPr="004B54A2">
        <w:rPr>
          <w:rFonts w:ascii="Times New Roman" w:hAnsi="Times New Roman" w:cs="Times New Roman"/>
          <w:sz w:val="24"/>
          <w:szCs w:val="24"/>
          <w:lang w:val="en-US"/>
        </w:rPr>
        <w:t xml:space="preserve"> et al. 2009</w:t>
      </w:r>
      <w:r w:rsidR="00DD7A43" w:rsidRPr="004B54A2">
        <w:rPr>
          <w:rFonts w:ascii="Times New Roman" w:hAnsi="Times New Roman" w:cs="Times New Roman"/>
          <w:sz w:val="24"/>
        </w:rPr>
        <w:t>) and, since contracting skeletal muscles become increasingly hypoxic and acidic during exercise, NOS activity may be reduced and NO</w:t>
      </w:r>
      <w:r w:rsidR="00DD7A43" w:rsidRPr="004B54A2">
        <w:rPr>
          <w:rFonts w:ascii="Times New Roman" w:hAnsi="Times New Roman" w:cs="Times New Roman"/>
          <w:sz w:val="24"/>
          <w:vertAlign w:val="subscript"/>
        </w:rPr>
        <w:t>2</w:t>
      </w:r>
      <w:r w:rsidR="00DD7A43" w:rsidRPr="004B54A2">
        <w:rPr>
          <w:rFonts w:ascii="Times New Roman" w:hAnsi="Times New Roman" w:cs="Times New Roman"/>
          <w:sz w:val="24"/>
          <w:vertAlign w:val="superscript"/>
        </w:rPr>
        <w:t>-</w:t>
      </w:r>
      <w:r w:rsidR="00DD7A43" w:rsidRPr="004B54A2">
        <w:rPr>
          <w:rFonts w:ascii="Times New Roman" w:hAnsi="Times New Roman" w:cs="Times New Roman"/>
          <w:sz w:val="24"/>
        </w:rPr>
        <w:t xml:space="preserve"> reduction may become an increasingly important source of NO during exercise (Lundberg and Weitzberg 2010). </w:t>
      </w:r>
      <w:r w:rsidR="007F453C" w:rsidRPr="004B54A2">
        <w:rPr>
          <w:rFonts w:ascii="Times New Roman" w:hAnsi="Times New Roman" w:cs="Times New Roman"/>
          <w:sz w:val="24"/>
        </w:rPr>
        <w:t>Increasing plasma [NO</w:t>
      </w:r>
      <w:r w:rsidR="007F453C" w:rsidRPr="004B54A2">
        <w:rPr>
          <w:rFonts w:ascii="Times New Roman" w:hAnsi="Times New Roman" w:cs="Times New Roman"/>
          <w:sz w:val="24"/>
          <w:vertAlign w:val="subscript"/>
        </w:rPr>
        <w:t>2</w:t>
      </w:r>
      <w:r w:rsidR="007F453C" w:rsidRPr="004B54A2">
        <w:rPr>
          <w:rFonts w:ascii="Times New Roman" w:hAnsi="Times New Roman" w:cs="Times New Roman"/>
          <w:sz w:val="24"/>
          <w:vertAlign w:val="superscript"/>
        </w:rPr>
        <w:t>-</w:t>
      </w:r>
      <w:r w:rsidR="007F453C" w:rsidRPr="004B54A2">
        <w:rPr>
          <w:rFonts w:ascii="Times New Roman" w:hAnsi="Times New Roman" w:cs="Times New Roman"/>
          <w:sz w:val="24"/>
        </w:rPr>
        <w:t>] via NO</w:t>
      </w:r>
      <w:r w:rsidR="007F453C" w:rsidRPr="004B54A2">
        <w:rPr>
          <w:rFonts w:ascii="Times New Roman" w:hAnsi="Times New Roman" w:cs="Times New Roman"/>
          <w:sz w:val="24"/>
          <w:vertAlign w:val="subscript"/>
        </w:rPr>
        <w:t>3</w:t>
      </w:r>
      <w:r w:rsidR="007F453C" w:rsidRPr="004B54A2">
        <w:rPr>
          <w:rFonts w:ascii="Times New Roman" w:hAnsi="Times New Roman" w:cs="Times New Roman"/>
          <w:sz w:val="24"/>
          <w:vertAlign w:val="superscript"/>
        </w:rPr>
        <w:t>-</w:t>
      </w:r>
      <w:r w:rsidR="007F453C" w:rsidRPr="004B54A2">
        <w:rPr>
          <w:rFonts w:ascii="Times New Roman" w:hAnsi="Times New Roman" w:cs="Times New Roman"/>
          <w:sz w:val="24"/>
        </w:rPr>
        <w:t xml:space="preserve"> supplementation has been reported to improve muscle oxygenation (</w:t>
      </w:r>
      <w:r w:rsidR="00BE5EE2" w:rsidRPr="004B54A2">
        <w:rPr>
          <w:rFonts w:ascii="Times New Roman" w:hAnsi="Times New Roman" w:cs="Times New Roman"/>
          <w:sz w:val="24"/>
        </w:rPr>
        <w:t xml:space="preserve">Bailey et al. 2009; </w:t>
      </w:r>
      <w:proofErr w:type="spellStart"/>
      <w:r w:rsidR="00BE5EE2" w:rsidRPr="004B54A2">
        <w:rPr>
          <w:rFonts w:ascii="Times New Roman" w:hAnsi="Times New Roman" w:cs="Times New Roman"/>
          <w:sz w:val="24"/>
        </w:rPr>
        <w:t>Masschelein</w:t>
      </w:r>
      <w:proofErr w:type="spellEnd"/>
      <w:r w:rsidR="00BE5EE2" w:rsidRPr="004B54A2">
        <w:rPr>
          <w:rFonts w:ascii="Times New Roman" w:hAnsi="Times New Roman" w:cs="Times New Roman"/>
          <w:sz w:val="24"/>
        </w:rPr>
        <w:t xml:space="preserve"> et al. 2012</w:t>
      </w:r>
      <w:r w:rsidR="007F453C" w:rsidRPr="004B54A2">
        <w:rPr>
          <w:rFonts w:ascii="Times New Roman" w:hAnsi="Times New Roman" w:cs="Times New Roman"/>
          <w:sz w:val="24"/>
        </w:rPr>
        <w:t xml:space="preserve">), </w:t>
      </w:r>
      <w:r w:rsidR="00D42260" w:rsidRPr="004B54A2">
        <w:rPr>
          <w:rFonts w:ascii="Times New Roman" w:hAnsi="Times New Roman" w:cs="Times New Roman"/>
          <w:sz w:val="24"/>
        </w:rPr>
        <w:t xml:space="preserve">muscle </w:t>
      </w:r>
      <w:r w:rsidR="007F453C" w:rsidRPr="004B54A2">
        <w:rPr>
          <w:rFonts w:ascii="Times New Roman" w:hAnsi="Times New Roman" w:cs="Times New Roman"/>
          <w:sz w:val="24"/>
        </w:rPr>
        <w:t xml:space="preserve">metabolic </w:t>
      </w:r>
      <w:r w:rsidR="009C7E0F" w:rsidRPr="004B54A2">
        <w:rPr>
          <w:rFonts w:ascii="Times New Roman" w:hAnsi="Times New Roman" w:cs="Times New Roman"/>
          <w:sz w:val="24"/>
        </w:rPr>
        <w:t xml:space="preserve">efficiency </w:t>
      </w:r>
      <w:r w:rsidR="007F453C" w:rsidRPr="004B54A2">
        <w:rPr>
          <w:rFonts w:ascii="Times New Roman" w:hAnsi="Times New Roman" w:cs="Times New Roman"/>
          <w:sz w:val="24"/>
        </w:rPr>
        <w:t>(</w:t>
      </w:r>
      <w:r w:rsidR="00BE5EE2" w:rsidRPr="004B54A2">
        <w:rPr>
          <w:rFonts w:ascii="Times New Roman" w:hAnsi="Times New Roman" w:cs="Times New Roman"/>
          <w:sz w:val="24"/>
        </w:rPr>
        <w:t>Bailey et al. 2010; Larsen et al. 2011; Fulford et al. 2013</w:t>
      </w:r>
      <w:r w:rsidR="007F453C" w:rsidRPr="004B54A2">
        <w:rPr>
          <w:rFonts w:ascii="Times New Roman" w:hAnsi="Times New Roman" w:cs="Times New Roman"/>
          <w:sz w:val="24"/>
        </w:rPr>
        <w:t>) and contractile</w:t>
      </w:r>
      <w:r w:rsidR="009C7E0F" w:rsidRPr="004B54A2">
        <w:rPr>
          <w:rFonts w:ascii="Times New Roman" w:hAnsi="Times New Roman" w:cs="Times New Roman"/>
          <w:sz w:val="24"/>
        </w:rPr>
        <w:t xml:space="preserve"> function</w:t>
      </w:r>
      <w:r w:rsidR="007F453C" w:rsidRPr="004B54A2">
        <w:rPr>
          <w:rFonts w:ascii="Times New Roman" w:hAnsi="Times New Roman" w:cs="Times New Roman"/>
          <w:sz w:val="24"/>
        </w:rPr>
        <w:t xml:space="preserve"> (</w:t>
      </w:r>
      <w:r w:rsidR="006B0862" w:rsidRPr="004B54A2">
        <w:rPr>
          <w:rFonts w:ascii="Times New Roman" w:hAnsi="Times New Roman" w:cs="Times New Roman"/>
          <w:sz w:val="24"/>
        </w:rPr>
        <w:t xml:space="preserve">Hernandez et al, 2012; </w:t>
      </w:r>
      <w:proofErr w:type="spellStart"/>
      <w:r w:rsidR="006B0862" w:rsidRPr="004B54A2">
        <w:rPr>
          <w:rFonts w:ascii="Times New Roman" w:hAnsi="Times New Roman" w:cs="Times New Roman"/>
          <w:sz w:val="24"/>
        </w:rPr>
        <w:t>Haider</w:t>
      </w:r>
      <w:proofErr w:type="spellEnd"/>
      <w:r w:rsidR="006B0862" w:rsidRPr="004B54A2">
        <w:rPr>
          <w:rFonts w:ascii="Times New Roman" w:hAnsi="Times New Roman" w:cs="Times New Roman"/>
          <w:sz w:val="24"/>
        </w:rPr>
        <w:t xml:space="preserve"> and Folland et al. 2014</w:t>
      </w:r>
      <w:r w:rsidR="00C912F8" w:rsidRPr="004B54A2">
        <w:rPr>
          <w:rFonts w:ascii="Times New Roman" w:hAnsi="Times New Roman" w:cs="Times New Roman"/>
          <w:sz w:val="24"/>
        </w:rPr>
        <w:t>; Coggan et al. 2015</w:t>
      </w:r>
      <w:r w:rsidR="007F453C" w:rsidRPr="004B54A2">
        <w:rPr>
          <w:rFonts w:ascii="Times New Roman" w:hAnsi="Times New Roman" w:cs="Times New Roman"/>
          <w:sz w:val="24"/>
        </w:rPr>
        <w:t xml:space="preserve">), and to improve endurance exercise </w:t>
      </w:r>
      <w:r w:rsidR="006B0862" w:rsidRPr="004B54A2">
        <w:rPr>
          <w:rFonts w:ascii="Times New Roman" w:hAnsi="Times New Roman" w:cs="Times New Roman"/>
          <w:sz w:val="24"/>
        </w:rPr>
        <w:t>capacity</w:t>
      </w:r>
      <w:r w:rsidR="007F453C" w:rsidRPr="004B54A2">
        <w:rPr>
          <w:rFonts w:ascii="Times New Roman" w:hAnsi="Times New Roman" w:cs="Times New Roman"/>
          <w:sz w:val="24"/>
        </w:rPr>
        <w:t xml:space="preserve"> </w:t>
      </w:r>
      <w:r w:rsidR="009C7E0F" w:rsidRPr="004B54A2">
        <w:rPr>
          <w:rFonts w:ascii="Times New Roman" w:hAnsi="Times New Roman" w:cs="Times New Roman"/>
          <w:sz w:val="24"/>
        </w:rPr>
        <w:t xml:space="preserve">at least in </w:t>
      </w:r>
      <w:r w:rsidR="002B2154" w:rsidRPr="004B54A2">
        <w:rPr>
          <w:rFonts w:ascii="Times New Roman" w:hAnsi="Times New Roman" w:cs="Times New Roman"/>
          <w:sz w:val="24"/>
        </w:rPr>
        <w:t>participants that are not highly trained</w:t>
      </w:r>
      <w:r w:rsidR="009C7E0F" w:rsidRPr="004B54A2">
        <w:rPr>
          <w:rFonts w:ascii="Times New Roman" w:hAnsi="Times New Roman" w:cs="Times New Roman"/>
          <w:sz w:val="24"/>
        </w:rPr>
        <w:t xml:space="preserve"> </w:t>
      </w:r>
      <w:r w:rsidR="007F453C" w:rsidRPr="004B54A2">
        <w:rPr>
          <w:rFonts w:ascii="Times New Roman" w:hAnsi="Times New Roman" w:cs="Times New Roman"/>
          <w:sz w:val="24"/>
        </w:rPr>
        <w:t>(</w:t>
      </w:r>
      <w:r w:rsidR="006B0862" w:rsidRPr="004B54A2">
        <w:rPr>
          <w:rFonts w:ascii="Times New Roman" w:hAnsi="Times New Roman" w:cs="Times New Roman"/>
          <w:sz w:val="24"/>
        </w:rPr>
        <w:t>Bailey et al. 2009; Lansley et al. 2011; Cermak et al. 2012</w:t>
      </w:r>
      <w:r w:rsidR="007F453C" w:rsidRPr="004B54A2">
        <w:rPr>
          <w:rFonts w:ascii="Times New Roman" w:hAnsi="Times New Roman" w:cs="Times New Roman"/>
          <w:sz w:val="24"/>
        </w:rPr>
        <w:t>).</w:t>
      </w:r>
    </w:p>
    <w:p w:rsidR="00B56E2B" w:rsidRPr="004B54A2" w:rsidRDefault="00DD7A43" w:rsidP="00AE5376">
      <w:pPr>
        <w:spacing w:line="480" w:lineRule="auto"/>
        <w:jc w:val="both"/>
        <w:rPr>
          <w:rFonts w:ascii="Times New Roman" w:hAnsi="Times New Roman" w:cs="Times New Roman"/>
          <w:sz w:val="24"/>
        </w:rPr>
      </w:pPr>
      <w:r w:rsidRPr="004B54A2">
        <w:rPr>
          <w:rFonts w:ascii="Times New Roman" w:hAnsi="Times New Roman" w:cs="Times New Roman"/>
          <w:sz w:val="24"/>
        </w:rPr>
        <w:t xml:space="preserve">Recent </w:t>
      </w:r>
      <w:r w:rsidR="007F453C" w:rsidRPr="004B54A2">
        <w:rPr>
          <w:rFonts w:ascii="Times New Roman" w:hAnsi="Times New Roman" w:cs="Times New Roman"/>
          <w:sz w:val="24"/>
        </w:rPr>
        <w:t>evidence suggests that NO</w:t>
      </w:r>
      <w:r w:rsidR="007F453C" w:rsidRPr="004B54A2">
        <w:rPr>
          <w:rFonts w:ascii="Times New Roman" w:hAnsi="Times New Roman" w:cs="Times New Roman"/>
          <w:sz w:val="24"/>
          <w:vertAlign w:val="subscript"/>
        </w:rPr>
        <w:t>3</w:t>
      </w:r>
      <w:r w:rsidR="007F453C" w:rsidRPr="004B54A2">
        <w:rPr>
          <w:rFonts w:ascii="Times New Roman" w:hAnsi="Times New Roman" w:cs="Times New Roman"/>
          <w:sz w:val="24"/>
          <w:vertAlign w:val="superscript"/>
        </w:rPr>
        <w:t>-</w:t>
      </w:r>
      <w:r w:rsidR="007F453C" w:rsidRPr="004B54A2">
        <w:rPr>
          <w:rFonts w:ascii="Times New Roman" w:hAnsi="Times New Roman" w:cs="Times New Roman"/>
          <w:sz w:val="24"/>
        </w:rPr>
        <w:t xml:space="preserve"> supplementation has the potential to</w:t>
      </w:r>
      <w:r w:rsidR="00F50834" w:rsidRPr="004B54A2">
        <w:rPr>
          <w:rFonts w:ascii="Times New Roman" w:hAnsi="Times New Roman" w:cs="Times New Roman"/>
          <w:sz w:val="24"/>
        </w:rPr>
        <w:t xml:space="preserve"> preferentially</w:t>
      </w:r>
      <w:r w:rsidR="007F453C" w:rsidRPr="004B54A2">
        <w:rPr>
          <w:rFonts w:ascii="Times New Roman" w:hAnsi="Times New Roman" w:cs="Times New Roman"/>
          <w:sz w:val="24"/>
        </w:rPr>
        <w:t xml:space="preserve"> enhance physiological responses in type II (fast-twitch), compared to type I (slow-twitch), skeletal muscle (Jones, 2014</w:t>
      </w:r>
      <w:r w:rsidR="00EC6E03" w:rsidRPr="004B54A2">
        <w:rPr>
          <w:rFonts w:ascii="Times New Roman" w:hAnsi="Times New Roman" w:cs="Times New Roman"/>
          <w:sz w:val="24"/>
        </w:rPr>
        <w:t>a</w:t>
      </w:r>
      <w:r w:rsidR="007F453C" w:rsidRPr="004B54A2">
        <w:rPr>
          <w:rFonts w:ascii="Times New Roman" w:hAnsi="Times New Roman" w:cs="Times New Roman"/>
          <w:sz w:val="24"/>
        </w:rPr>
        <w:t xml:space="preserve">).  Indeed, increased calcium handling proteins and contractile force has been observed in type II, but not type </w:t>
      </w:r>
      <w:proofErr w:type="gramStart"/>
      <w:r w:rsidR="007F453C" w:rsidRPr="004B54A2">
        <w:rPr>
          <w:rFonts w:ascii="Times New Roman" w:hAnsi="Times New Roman" w:cs="Times New Roman"/>
          <w:sz w:val="24"/>
        </w:rPr>
        <w:t>I</w:t>
      </w:r>
      <w:proofErr w:type="gramEnd"/>
      <w:r w:rsidR="007F453C" w:rsidRPr="004B54A2">
        <w:rPr>
          <w:rFonts w:ascii="Times New Roman" w:hAnsi="Times New Roman" w:cs="Times New Roman"/>
          <w:sz w:val="24"/>
        </w:rPr>
        <w:t xml:space="preserve">, </w:t>
      </w:r>
      <w:r w:rsidR="00133E46" w:rsidRPr="004B54A2">
        <w:rPr>
          <w:rFonts w:ascii="Times New Roman" w:hAnsi="Times New Roman" w:cs="Times New Roman"/>
          <w:sz w:val="24"/>
        </w:rPr>
        <w:t xml:space="preserve">mouse </w:t>
      </w:r>
      <w:r w:rsidR="006A0EEE" w:rsidRPr="004B54A2">
        <w:rPr>
          <w:rFonts w:ascii="Times New Roman" w:hAnsi="Times New Roman" w:cs="Times New Roman"/>
          <w:sz w:val="24"/>
        </w:rPr>
        <w:t>skeletal muscle</w:t>
      </w:r>
      <w:r w:rsidR="007F453C" w:rsidRPr="004B54A2">
        <w:rPr>
          <w:rFonts w:ascii="Times New Roman" w:hAnsi="Times New Roman" w:cs="Times New Roman"/>
          <w:sz w:val="24"/>
        </w:rPr>
        <w:t xml:space="preserve"> after NO</w:t>
      </w:r>
      <w:r w:rsidR="007F453C" w:rsidRPr="004B54A2">
        <w:rPr>
          <w:rFonts w:ascii="Times New Roman" w:hAnsi="Times New Roman" w:cs="Times New Roman"/>
          <w:sz w:val="24"/>
          <w:vertAlign w:val="subscript"/>
        </w:rPr>
        <w:t>3</w:t>
      </w:r>
      <w:r w:rsidR="007F453C" w:rsidRPr="004B54A2">
        <w:rPr>
          <w:rFonts w:ascii="Times New Roman" w:hAnsi="Times New Roman" w:cs="Times New Roman"/>
          <w:sz w:val="24"/>
          <w:vertAlign w:val="superscript"/>
        </w:rPr>
        <w:t>-</w:t>
      </w:r>
      <w:r w:rsidR="007F453C" w:rsidRPr="004B54A2">
        <w:rPr>
          <w:rFonts w:ascii="Times New Roman" w:hAnsi="Times New Roman" w:cs="Times New Roman"/>
          <w:sz w:val="24"/>
        </w:rPr>
        <w:t xml:space="preserve"> supplementation (</w:t>
      </w:r>
      <w:r w:rsidR="00AA63C4" w:rsidRPr="004B54A2">
        <w:rPr>
          <w:rFonts w:ascii="Times New Roman" w:hAnsi="Times New Roman" w:cs="Times New Roman"/>
          <w:sz w:val="24"/>
        </w:rPr>
        <w:t>Hernandez et al. 2012</w:t>
      </w:r>
      <w:r w:rsidR="007F453C" w:rsidRPr="004B54A2">
        <w:rPr>
          <w:rFonts w:ascii="Times New Roman" w:hAnsi="Times New Roman" w:cs="Times New Roman"/>
          <w:sz w:val="24"/>
        </w:rPr>
        <w:t>)</w:t>
      </w:r>
      <w:r w:rsidR="001356B5" w:rsidRPr="004B54A2">
        <w:rPr>
          <w:rFonts w:ascii="Times New Roman" w:hAnsi="Times New Roman" w:cs="Times New Roman"/>
          <w:sz w:val="24"/>
        </w:rPr>
        <w:t>.  In addition, NO</w:t>
      </w:r>
      <w:r w:rsidR="001356B5" w:rsidRPr="004B54A2">
        <w:rPr>
          <w:rFonts w:ascii="Times New Roman" w:hAnsi="Times New Roman" w:cs="Times New Roman"/>
          <w:sz w:val="24"/>
          <w:vertAlign w:val="subscript"/>
        </w:rPr>
        <w:t>3</w:t>
      </w:r>
      <w:r w:rsidR="001356B5" w:rsidRPr="004B54A2">
        <w:rPr>
          <w:rFonts w:ascii="Times New Roman" w:hAnsi="Times New Roman" w:cs="Times New Roman"/>
          <w:sz w:val="24"/>
          <w:vertAlign w:val="superscript"/>
        </w:rPr>
        <w:t>-</w:t>
      </w:r>
      <w:r w:rsidR="001356B5" w:rsidRPr="004B54A2">
        <w:rPr>
          <w:rFonts w:ascii="Times New Roman" w:hAnsi="Times New Roman" w:cs="Times New Roman"/>
          <w:sz w:val="24"/>
        </w:rPr>
        <w:t xml:space="preserve"> </w:t>
      </w:r>
      <w:r w:rsidRPr="004B54A2">
        <w:rPr>
          <w:rFonts w:ascii="Times New Roman" w:hAnsi="Times New Roman" w:cs="Times New Roman"/>
          <w:sz w:val="24"/>
        </w:rPr>
        <w:t>supplementation increased h</w:t>
      </w:r>
      <w:r w:rsidR="001356B5" w:rsidRPr="004B54A2">
        <w:rPr>
          <w:rFonts w:ascii="Times New Roman" w:hAnsi="Times New Roman" w:cs="Times New Roman"/>
          <w:sz w:val="24"/>
        </w:rPr>
        <w:t xml:space="preserve">ind limb blood flow </w:t>
      </w:r>
      <w:r w:rsidR="009C7E0F" w:rsidRPr="004B54A2">
        <w:rPr>
          <w:rFonts w:ascii="Times New Roman" w:hAnsi="Times New Roman" w:cs="Times New Roman"/>
          <w:sz w:val="24"/>
        </w:rPr>
        <w:t>during exercise in rats,</w:t>
      </w:r>
      <w:r w:rsidR="001356B5" w:rsidRPr="004B54A2">
        <w:rPr>
          <w:rFonts w:ascii="Times New Roman" w:hAnsi="Times New Roman" w:cs="Times New Roman"/>
          <w:sz w:val="24"/>
        </w:rPr>
        <w:t xml:space="preserve"> with this additional bulk blood flow being selectively </w:t>
      </w:r>
      <w:r w:rsidR="00026475" w:rsidRPr="004B54A2">
        <w:rPr>
          <w:rFonts w:ascii="Times New Roman" w:hAnsi="Times New Roman" w:cs="Times New Roman"/>
          <w:sz w:val="24"/>
        </w:rPr>
        <w:t>directed</w:t>
      </w:r>
      <w:r w:rsidR="001356B5" w:rsidRPr="004B54A2">
        <w:rPr>
          <w:rFonts w:ascii="Times New Roman" w:hAnsi="Times New Roman" w:cs="Times New Roman"/>
          <w:sz w:val="24"/>
        </w:rPr>
        <w:t xml:space="preserve"> towards type II muscle fibres (</w:t>
      </w:r>
      <w:r w:rsidR="00AA63C4" w:rsidRPr="004B54A2">
        <w:rPr>
          <w:rFonts w:ascii="Times New Roman" w:hAnsi="Times New Roman" w:cs="Times New Roman"/>
          <w:sz w:val="24"/>
        </w:rPr>
        <w:t>Ferguson et al. 2013</w:t>
      </w:r>
      <w:r w:rsidR="001356B5" w:rsidRPr="004B54A2">
        <w:rPr>
          <w:rFonts w:ascii="Times New Roman" w:hAnsi="Times New Roman" w:cs="Times New Roman"/>
          <w:sz w:val="24"/>
        </w:rPr>
        <w:t>).</w:t>
      </w:r>
      <w:r w:rsidRPr="004B54A2">
        <w:rPr>
          <w:rFonts w:ascii="Times New Roman" w:hAnsi="Times New Roman" w:cs="Times New Roman"/>
          <w:sz w:val="24"/>
        </w:rPr>
        <w:t xml:space="preserve"> Hum</w:t>
      </w:r>
      <w:r w:rsidR="001356B5" w:rsidRPr="004B54A2">
        <w:rPr>
          <w:rFonts w:ascii="Times New Roman" w:hAnsi="Times New Roman" w:cs="Times New Roman"/>
          <w:sz w:val="24"/>
        </w:rPr>
        <w:t xml:space="preserve">an studies </w:t>
      </w:r>
      <w:r w:rsidR="007965D7" w:rsidRPr="004B54A2">
        <w:rPr>
          <w:rFonts w:ascii="Times New Roman" w:hAnsi="Times New Roman" w:cs="Times New Roman"/>
          <w:sz w:val="24"/>
        </w:rPr>
        <w:t>suggest that NO</w:t>
      </w:r>
      <w:r w:rsidR="007965D7" w:rsidRPr="004B54A2">
        <w:rPr>
          <w:rFonts w:ascii="Times New Roman" w:hAnsi="Times New Roman" w:cs="Times New Roman"/>
          <w:sz w:val="24"/>
          <w:vertAlign w:val="subscript"/>
        </w:rPr>
        <w:t>3</w:t>
      </w:r>
      <w:r w:rsidR="007965D7" w:rsidRPr="004B54A2">
        <w:rPr>
          <w:rFonts w:ascii="Times New Roman" w:hAnsi="Times New Roman" w:cs="Times New Roman"/>
          <w:sz w:val="24"/>
          <w:vertAlign w:val="superscript"/>
        </w:rPr>
        <w:t>-</w:t>
      </w:r>
      <w:r w:rsidR="007965D7" w:rsidRPr="004B54A2">
        <w:rPr>
          <w:rFonts w:ascii="Times New Roman" w:hAnsi="Times New Roman" w:cs="Times New Roman"/>
          <w:sz w:val="24"/>
        </w:rPr>
        <w:t xml:space="preserve"> supplementation can increase evoked </w:t>
      </w:r>
      <w:r w:rsidR="00DC5549" w:rsidRPr="004B54A2">
        <w:rPr>
          <w:rFonts w:ascii="Times New Roman" w:hAnsi="Times New Roman" w:cs="Times New Roman"/>
          <w:sz w:val="24"/>
        </w:rPr>
        <w:t xml:space="preserve">explosive force production </w:t>
      </w:r>
      <w:r w:rsidR="007965D7" w:rsidRPr="004B54A2">
        <w:rPr>
          <w:rFonts w:ascii="Times New Roman" w:hAnsi="Times New Roman" w:cs="Times New Roman"/>
          <w:sz w:val="24"/>
        </w:rPr>
        <w:t>(</w:t>
      </w:r>
      <w:proofErr w:type="spellStart"/>
      <w:r w:rsidR="007965D7" w:rsidRPr="004B54A2">
        <w:rPr>
          <w:rFonts w:ascii="Times New Roman" w:hAnsi="Times New Roman" w:cs="Times New Roman"/>
          <w:sz w:val="24"/>
        </w:rPr>
        <w:t>Haider</w:t>
      </w:r>
      <w:proofErr w:type="spellEnd"/>
      <w:r w:rsidR="007965D7" w:rsidRPr="004B54A2">
        <w:rPr>
          <w:rFonts w:ascii="Times New Roman" w:hAnsi="Times New Roman" w:cs="Times New Roman"/>
          <w:sz w:val="24"/>
        </w:rPr>
        <w:t xml:space="preserve"> and Folland. 2014) and </w:t>
      </w:r>
      <w:r w:rsidR="00133E46" w:rsidRPr="004B54A2">
        <w:rPr>
          <w:rFonts w:ascii="Times New Roman" w:hAnsi="Times New Roman" w:cs="Times New Roman"/>
          <w:sz w:val="24"/>
        </w:rPr>
        <w:t xml:space="preserve">maximal </w:t>
      </w:r>
      <w:r w:rsidR="007965D7" w:rsidRPr="004B54A2">
        <w:rPr>
          <w:rFonts w:ascii="Times New Roman" w:hAnsi="Times New Roman" w:cs="Times New Roman"/>
          <w:sz w:val="24"/>
        </w:rPr>
        <w:t>voluntary power production (Coggan et al. 2015)</w:t>
      </w:r>
      <w:r w:rsidR="00DC5549" w:rsidRPr="004B54A2">
        <w:rPr>
          <w:rFonts w:ascii="Times New Roman" w:hAnsi="Times New Roman" w:cs="Times New Roman"/>
          <w:sz w:val="24"/>
        </w:rPr>
        <w:t xml:space="preserve"> in the knee extensors</w:t>
      </w:r>
      <w:r w:rsidR="007965D7" w:rsidRPr="004B54A2">
        <w:rPr>
          <w:rFonts w:ascii="Times New Roman" w:hAnsi="Times New Roman" w:cs="Times New Roman"/>
          <w:sz w:val="24"/>
        </w:rPr>
        <w:t xml:space="preserve">, </w:t>
      </w:r>
      <w:r w:rsidR="007965D7" w:rsidRPr="004B54A2">
        <w:rPr>
          <w:rFonts w:ascii="Times New Roman" w:hAnsi="Times New Roman" w:cs="Times New Roman"/>
          <w:sz w:val="24"/>
        </w:rPr>
        <w:lastRenderedPageBreak/>
        <w:t>and can increase maximal sprint cycling power output</w:t>
      </w:r>
      <w:r w:rsidR="00DC5549" w:rsidRPr="004B54A2">
        <w:rPr>
          <w:rFonts w:ascii="Times New Roman" w:hAnsi="Times New Roman" w:cs="Times New Roman"/>
          <w:sz w:val="24"/>
        </w:rPr>
        <w:t xml:space="preserve"> </w:t>
      </w:r>
      <w:r w:rsidR="007965D7" w:rsidRPr="004B54A2">
        <w:rPr>
          <w:rFonts w:ascii="Times New Roman" w:hAnsi="Times New Roman" w:cs="Times New Roman"/>
          <w:sz w:val="24"/>
        </w:rPr>
        <w:t>(</w:t>
      </w:r>
      <w:proofErr w:type="spellStart"/>
      <w:r w:rsidR="007965D7" w:rsidRPr="004B54A2">
        <w:rPr>
          <w:rFonts w:ascii="Times New Roman" w:hAnsi="Times New Roman" w:cs="Times New Roman"/>
          <w:sz w:val="24"/>
        </w:rPr>
        <w:t>Rimer</w:t>
      </w:r>
      <w:proofErr w:type="spellEnd"/>
      <w:r w:rsidR="007965D7" w:rsidRPr="004B54A2">
        <w:rPr>
          <w:rFonts w:ascii="Times New Roman" w:hAnsi="Times New Roman" w:cs="Times New Roman"/>
          <w:sz w:val="24"/>
        </w:rPr>
        <w:t xml:space="preserve"> et al. 2015)</w:t>
      </w:r>
      <w:r w:rsidR="001356B5" w:rsidRPr="004B54A2">
        <w:rPr>
          <w:rFonts w:ascii="Times New Roman" w:hAnsi="Times New Roman" w:cs="Times New Roman"/>
          <w:sz w:val="24"/>
        </w:rPr>
        <w:t xml:space="preserve"> </w:t>
      </w:r>
      <w:r w:rsidR="007965D7" w:rsidRPr="004B54A2">
        <w:rPr>
          <w:rFonts w:ascii="Times New Roman" w:hAnsi="Times New Roman" w:cs="Times New Roman"/>
          <w:sz w:val="24"/>
        </w:rPr>
        <w:t>and 180 m sprint running performance (</w:t>
      </w:r>
      <w:proofErr w:type="spellStart"/>
      <w:r w:rsidR="007965D7" w:rsidRPr="004B54A2">
        <w:rPr>
          <w:rFonts w:ascii="Times New Roman" w:hAnsi="Times New Roman" w:cs="Times New Roman"/>
          <w:sz w:val="24"/>
        </w:rPr>
        <w:t>Sandbakk</w:t>
      </w:r>
      <w:proofErr w:type="spellEnd"/>
      <w:r w:rsidR="007965D7" w:rsidRPr="004B54A2">
        <w:rPr>
          <w:rFonts w:ascii="Times New Roman" w:hAnsi="Times New Roman" w:cs="Times New Roman"/>
          <w:sz w:val="24"/>
        </w:rPr>
        <w:t xml:space="preserve"> et al., 2015).  </w:t>
      </w:r>
      <w:r w:rsidR="00DC5549" w:rsidRPr="004B54A2">
        <w:rPr>
          <w:rFonts w:ascii="Times New Roman" w:hAnsi="Times New Roman" w:cs="Times New Roman"/>
          <w:sz w:val="24"/>
        </w:rPr>
        <w:t xml:space="preserve">However, while these findings suggest that </w:t>
      </w:r>
      <w:r w:rsidR="007965D7" w:rsidRPr="004B54A2">
        <w:rPr>
          <w:rFonts w:ascii="Times New Roman" w:hAnsi="Times New Roman" w:cs="Times New Roman"/>
          <w:sz w:val="24"/>
        </w:rPr>
        <w:t>NO</w:t>
      </w:r>
      <w:r w:rsidR="007965D7" w:rsidRPr="004B54A2">
        <w:rPr>
          <w:rFonts w:ascii="Times New Roman" w:hAnsi="Times New Roman" w:cs="Times New Roman"/>
          <w:sz w:val="24"/>
          <w:vertAlign w:val="subscript"/>
        </w:rPr>
        <w:t>3</w:t>
      </w:r>
      <w:r w:rsidR="007965D7" w:rsidRPr="004B54A2">
        <w:rPr>
          <w:rFonts w:ascii="Times New Roman" w:hAnsi="Times New Roman" w:cs="Times New Roman"/>
          <w:sz w:val="24"/>
          <w:vertAlign w:val="superscript"/>
        </w:rPr>
        <w:t>-</w:t>
      </w:r>
      <w:r w:rsidR="007965D7" w:rsidRPr="004B54A2">
        <w:rPr>
          <w:rFonts w:ascii="Times New Roman" w:hAnsi="Times New Roman" w:cs="Times New Roman"/>
          <w:sz w:val="24"/>
        </w:rPr>
        <w:t xml:space="preserve"> supplementation</w:t>
      </w:r>
      <w:r w:rsidR="00DC5549" w:rsidRPr="004B54A2">
        <w:rPr>
          <w:rFonts w:ascii="Times New Roman" w:hAnsi="Times New Roman" w:cs="Times New Roman"/>
          <w:sz w:val="24"/>
        </w:rPr>
        <w:t xml:space="preserve"> has the potential to improve sprinting performance, the effects of NO</w:t>
      </w:r>
      <w:r w:rsidR="00DC5549" w:rsidRPr="004B54A2">
        <w:rPr>
          <w:rFonts w:ascii="Times New Roman" w:hAnsi="Times New Roman" w:cs="Times New Roman"/>
          <w:sz w:val="24"/>
          <w:vertAlign w:val="subscript"/>
        </w:rPr>
        <w:t>3</w:t>
      </w:r>
      <w:r w:rsidR="00DC5549" w:rsidRPr="004B54A2">
        <w:rPr>
          <w:rFonts w:ascii="Times New Roman" w:hAnsi="Times New Roman" w:cs="Times New Roman"/>
          <w:sz w:val="24"/>
          <w:vertAlign w:val="superscript"/>
        </w:rPr>
        <w:t>-</w:t>
      </w:r>
      <w:r w:rsidR="00DC5549" w:rsidRPr="004B54A2">
        <w:rPr>
          <w:rFonts w:ascii="Times New Roman" w:hAnsi="Times New Roman" w:cs="Times New Roman"/>
          <w:sz w:val="24"/>
        </w:rPr>
        <w:t xml:space="preserve"> supplementation on </w:t>
      </w:r>
      <w:r w:rsidR="00F958D5" w:rsidRPr="004B54A2">
        <w:rPr>
          <w:rFonts w:ascii="Times New Roman" w:hAnsi="Times New Roman" w:cs="Times New Roman"/>
          <w:sz w:val="24"/>
        </w:rPr>
        <w:t xml:space="preserve">sprint running </w:t>
      </w:r>
      <w:r w:rsidR="00DC5549" w:rsidRPr="004B54A2">
        <w:rPr>
          <w:rFonts w:ascii="Times New Roman" w:hAnsi="Times New Roman" w:cs="Times New Roman"/>
          <w:sz w:val="24"/>
        </w:rPr>
        <w:t>performanc</w:t>
      </w:r>
      <w:r w:rsidR="00C912F8" w:rsidRPr="004B54A2">
        <w:rPr>
          <w:rFonts w:ascii="Times New Roman" w:hAnsi="Times New Roman" w:cs="Times New Roman"/>
          <w:sz w:val="24"/>
        </w:rPr>
        <w:t xml:space="preserve">e </w:t>
      </w:r>
      <w:r w:rsidR="00DC5549" w:rsidRPr="004B54A2">
        <w:rPr>
          <w:rFonts w:ascii="Times New Roman" w:hAnsi="Times New Roman" w:cs="Times New Roman"/>
          <w:sz w:val="24"/>
        </w:rPr>
        <w:t xml:space="preserve">over </w:t>
      </w:r>
      <w:r w:rsidR="006F5961" w:rsidRPr="004B54A2">
        <w:rPr>
          <w:rFonts w:ascii="Times New Roman" w:hAnsi="Times New Roman" w:cs="Times New Roman"/>
          <w:sz w:val="24"/>
        </w:rPr>
        <w:t xml:space="preserve">short </w:t>
      </w:r>
      <w:r w:rsidR="00DC5549" w:rsidRPr="004B54A2">
        <w:rPr>
          <w:rFonts w:ascii="Times New Roman" w:hAnsi="Times New Roman" w:cs="Times New Roman"/>
          <w:sz w:val="24"/>
        </w:rPr>
        <w:t>distances</w:t>
      </w:r>
      <w:r w:rsidR="0027779D" w:rsidRPr="004B54A2">
        <w:rPr>
          <w:rFonts w:ascii="Times New Roman" w:hAnsi="Times New Roman" w:cs="Times New Roman"/>
          <w:sz w:val="24"/>
        </w:rPr>
        <w:t xml:space="preserve"> </w:t>
      </w:r>
      <w:r w:rsidR="00DC5549" w:rsidRPr="004B54A2">
        <w:rPr>
          <w:rFonts w:ascii="Times New Roman" w:hAnsi="Times New Roman" w:cs="Times New Roman"/>
          <w:sz w:val="24"/>
        </w:rPr>
        <w:t>that reflect those exhibited during team sport</w:t>
      </w:r>
      <w:r w:rsidR="00F958D5" w:rsidRPr="004B54A2">
        <w:rPr>
          <w:rFonts w:ascii="Times New Roman" w:hAnsi="Times New Roman" w:cs="Times New Roman"/>
          <w:sz w:val="24"/>
        </w:rPr>
        <w:t>s</w:t>
      </w:r>
      <w:r w:rsidR="00DC5549" w:rsidRPr="004B54A2">
        <w:rPr>
          <w:rFonts w:ascii="Times New Roman" w:hAnsi="Times New Roman" w:cs="Times New Roman"/>
          <w:sz w:val="24"/>
        </w:rPr>
        <w:t xml:space="preserve"> </w:t>
      </w:r>
      <w:r w:rsidR="008C0B78" w:rsidRPr="004B54A2">
        <w:rPr>
          <w:rFonts w:ascii="Times New Roman" w:hAnsi="Times New Roman" w:cs="Times New Roman"/>
          <w:sz w:val="24"/>
        </w:rPr>
        <w:t xml:space="preserve">match-play </w:t>
      </w:r>
      <w:r w:rsidR="0027779D" w:rsidRPr="004B54A2">
        <w:rPr>
          <w:rFonts w:ascii="Times New Roman" w:hAnsi="Times New Roman" w:cs="Times New Roman"/>
          <w:sz w:val="24"/>
        </w:rPr>
        <w:t>(</w:t>
      </w:r>
      <w:r w:rsidR="00E13B4A" w:rsidRPr="004B54A2">
        <w:rPr>
          <w:rFonts w:ascii="Times New Roman" w:hAnsi="Times New Roman" w:cs="Times New Roman"/>
          <w:sz w:val="24"/>
        </w:rPr>
        <w:t xml:space="preserve">10-20 m; </w:t>
      </w:r>
      <w:r w:rsidR="0027779D" w:rsidRPr="004B54A2">
        <w:rPr>
          <w:rFonts w:ascii="Times New Roman" w:hAnsi="Times New Roman" w:cs="Times New Roman"/>
          <w:sz w:val="24"/>
        </w:rPr>
        <w:t>Spencer et al. 2004; 2005)</w:t>
      </w:r>
      <w:r w:rsidR="00C912F8" w:rsidRPr="004B54A2">
        <w:rPr>
          <w:rFonts w:ascii="Times New Roman" w:hAnsi="Times New Roman" w:cs="Times New Roman"/>
          <w:sz w:val="24"/>
        </w:rPr>
        <w:t xml:space="preserve"> ha</w:t>
      </w:r>
      <w:r w:rsidR="001438AB" w:rsidRPr="004B54A2">
        <w:rPr>
          <w:rFonts w:ascii="Times New Roman" w:hAnsi="Times New Roman" w:cs="Times New Roman"/>
          <w:sz w:val="24"/>
        </w:rPr>
        <w:t>ve</w:t>
      </w:r>
      <w:r w:rsidR="00843819" w:rsidRPr="004B54A2">
        <w:rPr>
          <w:rFonts w:ascii="Times New Roman" w:hAnsi="Times New Roman" w:cs="Times New Roman"/>
          <w:sz w:val="24"/>
        </w:rPr>
        <w:t xml:space="preserve"> </w:t>
      </w:r>
      <w:r w:rsidR="00DC5549" w:rsidRPr="004B54A2">
        <w:rPr>
          <w:rFonts w:ascii="Times New Roman" w:hAnsi="Times New Roman" w:cs="Times New Roman"/>
          <w:sz w:val="24"/>
        </w:rPr>
        <w:t>yet to be investigated.</w:t>
      </w:r>
    </w:p>
    <w:p w:rsidR="00843819" w:rsidRPr="004B54A2" w:rsidRDefault="00B56E2B" w:rsidP="00AE5376">
      <w:pPr>
        <w:spacing w:line="480" w:lineRule="auto"/>
        <w:jc w:val="both"/>
        <w:rPr>
          <w:rFonts w:ascii="Times New Roman" w:hAnsi="Times New Roman" w:cs="Times New Roman"/>
          <w:sz w:val="24"/>
        </w:rPr>
      </w:pPr>
      <w:r w:rsidRPr="004B54A2">
        <w:rPr>
          <w:rFonts w:ascii="Times New Roman" w:hAnsi="Times New Roman" w:cs="Times New Roman"/>
          <w:sz w:val="24"/>
        </w:rPr>
        <w:t>The activity pattern during team sports</w:t>
      </w:r>
      <w:r w:rsidR="009C7E0F" w:rsidRPr="004B54A2">
        <w:rPr>
          <w:rFonts w:ascii="Times New Roman" w:hAnsi="Times New Roman" w:cs="Times New Roman"/>
          <w:sz w:val="24"/>
        </w:rPr>
        <w:t>, such as football, rugby and hockey,</w:t>
      </w:r>
      <w:r w:rsidRPr="004B54A2">
        <w:rPr>
          <w:rFonts w:ascii="Times New Roman" w:hAnsi="Times New Roman" w:cs="Times New Roman"/>
          <w:sz w:val="24"/>
        </w:rPr>
        <w:t xml:space="preserve"> is characterised by short-duration bouts of high-intensity exercise interspersed with brief recovery periods (</w:t>
      </w:r>
      <w:r w:rsidR="00BE5EE2" w:rsidRPr="004B54A2">
        <w:rPr>
          <w:rFonts w:ascii="Times New Roman" w:hAnsi="Times New Roman" w:cs="Times New Roman"/>
          <w:sz w:val="24"/>
        </w:rPr>
        <w:t>Spencer et al. 2004</w:t>
      </w:r>
      <w:r w:rsidRPr="004B54A2">
        <w:rPr>
          <w:rFonts w:ascii="Times New Roman" w:hAnsi="Times New Roman" w:cs="Times New Roman"/>
          <w:sz w:val="24"/>
        </w:rPr>
        <w:t>).</w:t>
      </w:r>
      <w:r w:rsidR="00CB46A8" w:rsidRPr="004B54A2">
        <w:rPr>
          <w:rFonts w:ascii="Times New Roman" w:hAnsi="Times New Roman" w:cs="Times New Roman"/>
          <w:sz w:val="24"/>
        </w:rPr>
        <w:t xml:space="preserve">  Since this pattern of high-intensity intermittent exercise is associated with significant type II muscle rec</w:t>
      </w:r>
      <w:r w:rsidR="006A0EEE" w:rsidRPr="004B54A2">
        <w:rPr>
          <w:rFonts w:ascii="Times New Roman" w:hAnsi="Times New Roman" w:cs="Times New Roman"/>
          <w:sz w:val="24"/>
        </w:rPr>
        <w:t>ruitment (Krustrup et al. 2006)</w:t>
      </w:r>
      <w:r w:rsidR="00CB46A8" w:rsidRPr="004B54A2">
        <w:rPr>
          <w:rFonts w:ascii="Times New Roman" w:hAnsi="Times New Roman" w:cs="Times New Roman"/>
          <w:sz w:val="24"/>
        </w:rPr>
        <w:t xml:space="preserve"> and</w:t>
      </w:r>
      <w:r w:rsidR="006A0EEE" w:rsidRPr="004B54A2">
        <w:rPr>
          <w:rFonts w:ascii="Times New Roman" w:hAnsi="Times New Roman" w:cs="Times New Roman"/>
          <w:sz w:val="24"/>
        </w:rPr>
        <w:t>,</w:t>
      </w:r>
      <w:r w:rsidR="00CB46A8" w:rsidRPr="004B54A2">
        <w:rPr>
          <w:rFonts w:ascii="Times New Roman" w:hAnsi="Times New Roman" w:cs="Times New Roman"/>
          <w:sz w:val="24"/>
        </w:rPr>
        <w:t xml:space="preserve"> since NO</w:t>
      </w:r>
      <w:r w:rsidR="00CB46A8" w:rsidRPr="004B54A2">
        <w:rPr>
          <w:rFonts w:ascii="Times New Roman" w:hAnsi="Times New Roman" w:cs="Times New Roman"/>
          <w:sz w:val="24"/>
          <w:vertAlign w:val="subscript"/>
        </w:rPr>
        <w:t>3</w:t>
      </w:r>
      <w:r w:rsidR="00CB46A8" w:rsidRPr="004B54A2">
        <w:rPr>
          <w:rFonts w:ascii="Times New Roman" w:hAnsi="Times New Roman" w:cs="Times New Roman"/>
          <w:sz w:val="24"/>
          <w:vertAlign w:val="superscript"/>
        </w:rPr>
        <w:t>-</w:t>
      </w:r>
      <w:r w:rsidR="00CB46A8" w:rsidRPr="004B54A2">
        <w:rPr>
          <w:rFonts w:ascii="Times New Roman" w:hAnsi="Times New Roman" w:cs="Times New Roman"/>
          <w:sz w:val="24"/>
        </w:rPr>
        <w:t xml:space="preserve"> supplementation can enhance physiological process</w:t>
      </w:r>
      <w:r w:rsidR="00AA63C4" w:rsidRPr="004B54A2">
        <w:rPr>
          <w:rFonts w:ascii="Times New Roman" w:hAnsi="Times New Roman" w:cs="Times New Roman"/>
          <w:sz w:val="24"/>
        </w:rPr>
        <w:t>es</w:t>
      </w:r>
      <w:r w:rsidR="00CB46A8" w:rsidRPr="004B54A2">
        <w:rPr>
          <w:rFonts w:ascii="Times New Roman" w:hAnsi="Times New Roman" w:cs="Times New Roman"/>
          <w:sz w:val="24"/>
        </w:rPr>
        <w:t xml:space="preserve"> in type II muscle (</w:t>
      </w:r>
      <w:r w:rsidR="00AA63C4" w:rsidRPr="004B54A2">
        <w:rPr>
          <w:rFonts w:ascii="Times New Roman" w:hAnsi="Times New Roman" w:cs="Times New Roman"/>
          <w:sz w:val="24"/>
        </w:rPr>
        <w:t xml:space="preserve">Hernandez et </w:t>
      </w:r>
      <w:r w:rsidR="009C7E0F" w:rsidRPr="004B54A2">
        <w:rPr>
          <w:rFonts w:ascii="Times New Roman" w:hAnsi="Times New Roman" w:cs="Times New Roman"/>
          <w:sz w:val="24"/>
        </w:rPr>
        <w:t>al. 2012; Ferguson et al. 2013),</w:t>
      </w:r>
      <w:r w:rsidR="006F5961" w:rsidRPr="004B54A2">
        <w:rPr>
          <w:rFonts w:ascii="Times New Roman" w:hAnsi="Times New Roman" w:cs="Times New Roman"/>
          <w:sz w:val="24"/>
        </w:rPr>
        <w:t xml:space="preserve"> </w:t>
      </w:r>
      <w:r w:rsidR="00CB46A8" w:rsidRPr="004B54A2">
        <w:rPr>
          <w:rFonts w:ascii="Times New Roman" w:hAnsi="Times New Roman" w:cs="Times New Roman"/>
          <w:sz w:val="24"/>
        </w:rPr>
        <w:t>NO</w:t>
      </w:r>
      <w:r w:rsidR="00CB46A8" w:rsidRPr="004B54A2">
        <w:rPr>
          <w:rFonts w:ascii="Times New Roman" w:hAnsi="Times New Roman" w:cs="Times New Roman"/>
          <w:sz w:val="24"/>
          <w:vertAlign w:val="subscript"/>
        </w:rPr>
        <w:t>3</w:t>
      </w:r>
      <w:r w:rsidR="00CB46A8" w:rsidRPr="004B54A2">
        <w:rPr>
          <w:rFonts w:ascii="Times New Roman" w:hAnsi="Times New Roman" w:cs="Times New Roman"/>
          <w:sz w:val="24"/>
          <w:vertAlign w:val="superscript"/>
        </w:rPr>
        <w:t>-</w:t>
      </w:r>
      <w:r w:rsidR="00CB46A8" w:rsidRPr="004B54A2">
        <w:rPr>
          <w:rFonts w:ascii="Times New Roman" w:hAnsi="Times New Roman" w:cs="Times New Roman"/>
          <w:sz w:val="24"/>
        </w:rPr>
        <w:t xml:space="preserve"> supplementation has the potential to enhance team-sport-specific high-intensity intermittent exercise pe</w:t>
      </w:r>
      <w:r w:rsidR="00BE5EE2" w:rsidRPr="004B54A2">
        <w:rPr>
          <w:rFonts w:ascii="Times New Roman" w:hAnsi="Times New Roman" w:cs="Times New Roman"/>
          <w:sz w:val="24"/>
        </w:rPr>
        <w:t xml:space="preserve">rformance. </w:t>
      </w:r>
      <w:r w:rsidR="006B7963" w:rsidRPr="004B54A2">
        <w:rPr>
          <w:rFonts w:ascii="Times New Roman" w:hAnsi="Times New Roman" w:cs="Times New Roman"/>
          <w:sz w:val="24"/>
        </w:rPr>
        <w:t>C</w:t>
      </w:r>
      <w:r w:rsidR="00DA1EF9" w:rsidRPr="004B54A2">
        <w:rPr>
          <w:rFonts w:ascii="Times New Roman" w:hAnsi="Times New Roman" w:cs="Times New Roman"/>
          <w:sz w:val="24"/>
        </w:rPr>
        <w:t>onsuming a very large NO</w:t>
      </w:r>
      <w:r w:rsidR="00DA1EF9" w:rsidRPr="004B54A2">
        <w:rPr>
          <w:rFonts w:ascii="Times New Roman" w:hAnsi="Times New Roman" w:cs="Times New Roman"/>
          <w:sz w:val="24"/>
          <w:vertAlign w:val="subscript"/>
        </w:rPr>
        <w:t>3</w:t>
      </w:r>
      <w:r w:rsidR="00DA1EF9" w:rsidRPr="004B54A2">
        <w:rPr>
          <w:rFonts w:ascii="Times New Roman" w:hAnsi="Times New Roman" w:cs="Times New Roman"/>
          <w:sz w:val="24"/>
          <w:vertAlign w:val="superscript"/>
        </w:rPr>
        <w:t>-</w:t>
      </w:r>
      <w:r w:rsidR="00DA1EF9" w:rsidRPr="004B54A2">
        <w:rPr>
          <w:rFonts w:ascii="Times New Roman" w:hAnsi="Times New Roman" w:cs="Times New Roman"/>
          <w:sz w:val="24"/>
        </w:rPr>
        <w:t xml:space="preserve"> dose (29 </w:t>
      </w:r>
      <w:proofErr w:type="spellStart"/>
      <w:r w:rsidR="00DA1EF9" w:rsidRPr="004B54A2">
        <w:rPr>
          <w:rFonts w:ascii="Times New Roman" w:hAnsi="Times New Roman" w:cs="Times New Roman"/>
          <w:sz w:val="24"/>
        </w:rPr>
        <w:t>mmol</w:t>
      </w:r>
      <w:proofErr w:type="spellEnd"/>
      <w:r w:rsidR="00DA1EF9" w:rsidRPr="004B54A2">
        <w:rPr>
          <w:rFonts w:ascii="Times New Roman" w:hAnsi="Times New Roman" w:cs="Times New Roman"/>
          <w:sz w:val="24"/>
        </w:rPr>
        <w:t>) over 36 hours prior to exercise</w:t>
      </w:r>
      <w:r w:rsidR="00133E46" w:rsidRPr="004B54A2">
        <w:rPr>
          <w:rFonts w:ascii="Times New Roman" w:hAnsi="Times New Roman" w:cs="Times New Roman"/>
          <w:sz w:val="24"/>
        </w:rPr>
        <w:t xml:space="preserve"> </w:t>
      </w:r>
      <w:r w:rsidR="006B7963" w:rsidRPr="004B54A2">
        <w:rPr>
          <w:rFonts w:ascii="Times New Roman" w:hAnsi="Times New Roman" w:cs="Times New Roman"/>
          <w:sz w:val="24"/>
        </w:rPr>
        <w:t xml:space="preserve">was shown </w:t>
      </w:r>
      <w:r w:rsidR="00843819" w:rsidRPr="004B54A2">
        <w:rPr>
          <w:rFonts w:ascii="Times New Roman" w:hAnsi="Times New Roman" w:cs="Times New Roman"/>
          <w:sz w:val="24"/>
        </w:rPr>
        <w:t xml:space="preserve">to </w:t>
      </w:r>
      <w:r w:rsidR="00133E46" w:rsidRPr="004B54A2">
        <w:rPr>
          <w:rFonts w:ascii="Times New Roman" w:hAnsi="Times New Roman" w:cs="Times New Roman"/>
          <w:sz w:val="24"/>
        </w:rPr>
        <w:t>improve</w:t>
      </w:r>
      <w:r w:rsidR="00DA1EF9" w:rsidRPr="004B54A2">
        <w:rPr>
          <w:rFonts w:ascii="Times New Roman" w:hAnsi="Times New Roman" w:cs="Times New Roman"/>
          <w:sz w:val="24"/>
        </w:rPr>
        <w:t xml:space="preserve"> performance during the Yo-Yo intermittent recovery level 1 test (Yo-Yo IR1; Wylie et al. 2013a), a well-established and ecologically valid test widely used to mimic the high-intensity running bouts of football match-play (Bangsbo et al. 2008). </w:t>
      </w:r>
      <w:r w:rsidR="006B7963" w:rsidRPr="004B54A2">
        <w:rPr>
          <w:rFonts w:ascii="Times New Roman" w:hAnsi="Times New Roman" w:cs="Times New Roman"/>
          <w:sz w:val="24"/>
        </w:rPr>
        <w:t>P</w:t>
      </w:r>
      <w:r w:rsidR="00DA1EF9" w:rsidRPr="004B54A2">
        <w:rPr>
          <w:rFonts w:ascii="Times New Roman" w:hAnsi="Times New Roman" w:cs="Times New Roman"/>
          <w:sz w:val="24"/>
        </w:rPr>
        <w:t xml:space="preserve">erformance </w:t>
      </w:r>
      <w:r w:rsidR="004C6B96" w:rsidRPr="004B54A2">
        <w:rPr>
          <w:rFonts w:ascii="Times New Roman" w:hAnsi="Times New Roman" w:cs="Times New Roman"/>
          <w:sz w:val="24"/>
        </w:rPr>
        <w:t xml:space="preserve">can </w:t>
      </w:r>
      <w:r w:rsidR="006B7963" w:rsidRPr="004B54A2">
        <w:rPr>
          <w:rFonts w:ascii="Times New Roman" w:hAnsi="Times New Roman" w:cs="Times New Roman"/>
          <w:sz w:val="24"/>
        </w:rPr>
        <w:t xml:space="preserve">also </w:t>
      </w:r>
      <w:r w:rsidR="004C6B96" w:rsidRPr="004B54A2">
        <w:rPr>
          <w:rFonts w:ascii="Times New Roman" w:hAnsi="Times New Roman" w:cs="Times New Roman"/>
          <w:sz w:val="24"/>
        </w:rPr>
        <w:t>be</w:t>
      </w:r>
      <w:r w:rsidR="00DA1EF9" w:rsidRPr="004B54A2">
        <w:rPr>
          <w:rFonts w:ascii="Times New Roman" w:hAnsi="Times New Roman" w:cs="Times New Roman"/>
          <w:sz w:val="24"/>
        </w:rPr>
        <w:t xml:space="preserve"> improved in </w:t>
      </w:r>
      <w:r w:rsidR="00AF3A42" w:rsidRPr="004B54A2">
        <w:rPr>
          <w:rFonts w:ascii="Times New Roman" w:hAnsi="Times New Roman" w:cs="Times New Roman"/>
          <w:sz w:val="24"/>
        </w:rPr>
        <w:t xml:space="preserve">short-duration intermittent cycling sprints </w:t>
      </w:r>
      <w:r w:rsidR="00DA1EF9" w:rsidRPr="004B54A2">
        <w:rPr>
          <w:rFonts w:ascii="Times New Roman" w:hAnsi="Times New Roman" w:cs="Times New Roman"/>
          <w:sz w:val="24"/>
        </w:rPr>
        <w:t xml:space="preserve">after </w:t>
      </w:r>
      <w:r w:rsidR="00133E46" w:rsidRPr="004B54A2">
        <w:rPr>
          <w:rFonts w:ascii="Times New Roman" w:hAnsi="Times New Roman" w:cs="Times New Roman"/>
          <w:sz w:val="24"/>
        </w:rPr>
        <w:t>supplementation</w:t>
      </w:r>
      <w:r w:rsidR="004C6B96" w:rsidRPr="004B54A2">
        <w:rPr>
          <w:rFonts w:ascii="Times New Roman" w:hAnsi="Times New Roman" w:cs="Times New Roman"/>
          <w:sz w:val="24"/>
        </w:rPr>
        <w:t xml:space="preserve"> </w:t>
      </w:r>
      <w:r w:rsidR="00133E46" w:rsidRPr="004B54A2">
        <w:rPr>
          <w:rFonts w:ascii="Times New Roman" w:hAnsi="Times New Roman" w:cs="Times New Roman"/>
          <w:sz w:val="24"/>
        </w:rPr>
        <w:t>with</w:t>
      </w:r>
      <w:r w:rsidR="00AF3A42" w:rsidRPr="004B54A2">
        <w:rPr>
          <w:rFonts w:ascii="Times New Roman" w:hAnsi="Times New Roman" w:cs="Times New Roman"/>
          <w:sz w:val="24"/>
        </w:rPr>
        <w:t xml:space="preserve"> a </w:t>
      </w:r>
      <w:r w:rsidR="006F5961" w:rsidRPr="004B54A2">
        <w:rPr>
          <w:rFonts w:ascii="Times New Roman" w:hAnsi="Times New Roman" w:cs="Times New Roman"/>
          <w:sz w:val="24"/>
        </w:rPr>
        <w:t>large</w:t>
      </w:r>
      <w:r w:rsidR="00AF3A42" w:rsidRPr="004B54A2">
        <w:rPr>
          <w:rFonts w:ascii="Times New Roman" w:hAnsi="Times New Roman" w:cs="Times New Roman"/>
          <w:sz w:val="24"/>
        </w:rPr>
        <w:t xml:space="preserve"> NO</w:t>
      </w:r>
      <w:r w:rsidR="00AF3A42" w:rsidRPr="004B54A2">
        <w:rPr>
          <w:rFonts w:ascii="Times New Roman" w:hAnsi="Times New Roman" w:cs="Times New Roman"/>
          <w:sz w:val="24"/>
          <w:vertAlign w:val="subscript"/>
        </w:rPr>
        <w:t>3</w:t>
      </w:r>
      <w:r w:rsidR="00AF3A42" w:rsidRPr="004B54A2">
        <w:rPr>
          <w:rFonts w:ascii="Times New Roman" w:hAnsi="Times New Roman" w:cs="Times New Roman"/>
          <w:sz w:val="24"/>
          <w:vertAlign w:val="superscript"/>
        </w:rPr>
        <w:t>-</w:t>
      </w:r>
      <w:r w:rsidR="00AF3A42" w:rsidRPr="004B54A2">
        <w:rPr>
          <w:rFonts w:ascii="Times New Roman" w:hAnsi="Times New Roman" w:cs="Times New Roman"/>
          <w:sz w:val="24"/>
        </w:rPr>
        <w:t xml:space="preserve"> dose (~8-13 </w:t>
      </w:r>
      <w:proofErr w:type="spellStart"/>
      <w:r w:rsidR="00AF3A42" w:rsidRPr="004B54A2">
        <w:rPr>
          <w:rFonts w:ascii="Times New Roman" w:hAnsi="Times New Roman" w:cs="Times New Roman"/>
          <w:sz w:val="24"/>
        </w:rPr>
        <w:t>mmol</w:t>
      </w:r>
      <w:proofErr w:type="spellEnd"/>
      <w:r w:rsidR="00AF3A42" w:rsidRPr="004B54A2">
        <w:rPr>
          <w:rFonts w:ascii="Times New Roman" w:hAnsi="Times New Roman" w:cs="Times New Roman"/>
          <w:sz w:val="24"/>
        </w:rPr>
        <w:t xml:space="preserve"> </w:t>
      </w:r>
      <w:r w:rsidR="00AF3A42" w:rsidRPr="004B54A2">
        <w:rPr>
          <w:rFonts w:ascii="Times New Roman" w:hAnsi="Times New Roman"/>
          <w:sz w:val="24"/>
          <w:szCs w:val="24"/>
          <w:lang w:eastAsia="en-GB"/>
        </w:rPr>
        <w:t>NO</w:t>
      </w:r>
      <w:r w:rsidR="00AF3A42" w:rsidRPr="004B54A2">
        <w:rPr>
          <w:rFonts w:ascii="Times New Roman" w:hAnsi="Times New Roman"/>
          <w:sz w:val="24"/>
          <w:szCs w:val="24"/>
          <w:vertAlign w:val="subscript"/>
          <w:lang w:eastAsia="en-GB"/>
        </w:rPr>
        <w:t>3</w:t>
      </w:r>
      <w:r w:rsidR="00AF3A42" w:rsidRPr="004B54A2">
        <w:rPr>
          <w:rFonts w:ascii="Times New Roman" w:hAnsi="Times New Roman"/>
          <w:sz w:val="24"/>
          <w:szCs w:val="24"/>
          <w:vertAlign w:val="superscript"/>
          <w:lang w:eastAsia="en-GB"/>
        </w:rPr>
        <w:t>-</w:t>
      </w:r>
      <w:r w:rsidR="00AF3A42" w:rsidRPr="004B54A2">
        <w:rPr>
          <w:rFonts w:ascii="Times New Roman" w:hAnsi="Times New Roman" w:cs="Times New Roman"/>
          <w:sz w:val="24"/>
          <w:szCs w:val="24"/>
          <w:lang w:eastAsia="en-GB"/>
        </w:rPr>
        <w:t xml:space="preserve"> per </w:t>
      </w:r>
      <w:r w:rsidR="00AF3A42" w:rsidRPr="004B54A2">
        <w:rPr>
          <w:rFonts w:ascii="Times New Roman" w:hAnsi="Times New Roman"/>
          <w:sz w:val="24"/>
          <w:szCs w:val="24"/>
          <w:lang w:eastAsia="en-GB"/>
        </w:rPr>
        <w:t>day</w:t>
      </w:r>
      <w:r w:rsidR="006B7963" w:rsidRPr="004B54A2">
        <w:rPr>
          <w:rFonts w:ascii="Times New Roman" w:hAnsi="Times New Roman"/>
          <w:sz w:val="24"/>
          <w:szCs w:val="24"/>
          <w:lang w:eastAsia="en-GB"/>
        </w:rPr>
        <w:t>, over 3-7 days</w:t>
      </w:r>
      <w:r w:rsidR="00CA10E7" w:rsidRPr="004B54A2">
        <w:rPr>
          <w:rFonts w:ascii="Times New Roman" w:hAnsi="Times New Roman" w:cs="Times New Roman"/>
          <w:sz w:val="24"/>
        </w:rPr>
        <w:t>; Thompson et al. 2015</w:t>
      </w:r>
      <w:r w:rsidR="00026475" w:rsidRPr="004B54A2">
        <w:rPr>
          <w:rFonts w:ascii="Times New Roman" w:hAnsi="Times New Roman" w:cs="Times New Roman"/>
          <w:sz w:val="24"/>
        </w:rPr>
        <w:t>; Wylie et al.</w:t>
      </w:r>
      <w:r w:rsidR="00CA10E7" w:rsidRPr="004B54A2">
        <w:rPr>
          <w:rFonts w:ascii="Times New Roman" w:hAnsi="Times New Roman" w:cs="Times New Roman"/>
          <w:sz w:val="24"/>
        </w:rPr>
        <w:t xml:space="preserve"> 2016</w:t>
      </w:r>
      <w:r w:rsidR="00DA1EF9" w:rsidRPr="004B54A2">
        <w:rPr>
          <w:rFonts w:ascii="Times New Roman" w:hAnsi="Times New Roman" w:cs="Times New Roman"/>
          <w:sz w:val="24"/>
        </w:rPr>
        <w:t>)</w:t>
      </w:r>
      <w:r w:rsidR="004C6B96" w:rsidRPr="004B54A2">
        <w:rPr>
          <w:rFonts w:ascii="Times New Roman" w:hAnsi="Times New Roman" w:cs="Times New Roman"/>
          <w:sz w:val="24"/>
        </w:rPr>
        <w:t xml:space="preserve">, but not </w:t>
      </w:r>
      <w:r w:rsidR="002B2154" w:rsidRPr="004B54A2">
        <w:rPr>
          <w:rFonts w:ascii="Times New Roman" w:hAnsi="Times New Roman" w:cs="Times New Roman"/>
          <w:sz w:val="24"/>
        </w:rPr>
        <w:t xml:space="preserve">with </w:t>
      </w:r>
      <w:r w:rsidR="004C6B96" w:rsidRPr="004B54A2">
        <w:rPr>
          <w:rFonts w:ascii="Times New Roman" w:hAnsi="Times New Roman" w:cs="Times New Roman"/>
          <w:sz w:val="24"/>
        </w:rPr>
        <w:t>acute</w:t>
      </w:r>
      <w:r w:rsidR="00DA1EF9" w:rsidRPr="004B54A2">
        <w:rPr>
          <w:rFonts w:ascii="Times New Roman" w:hAnsi="Times New Roman" w:cs="Times New Roman"/>
          <w:sz w:val="24"/>
        </w:rPr>
        <w:t xml:space="preserve"> </w:t>
      </w:r>
      <w:r w:rsidR="004C6B96" w:rsidRPr="004B54A2">
        <w:rPr>
          <w:rFonts w:ascii="Times New Roman" w:hAnsi="Times New Roman" w:cs="Times New Roman"/>
          <w:sz w:val="24"/>
        </w:rPr>
        <w:t>consumption</w:t>
      </w:r>
      <w:r w:rsidR="00AF3A42" w:rsidRPr="004B54A2">
        <w:rPr>
          <w:rFonts w:ascii="Times New Roman" w:hAnsi="Times New Roman" w:cs="Times New Roman"/>
          <w:sz w:val="24"/>
        </w:rPr>
        <w:t xml:space="preserve"> of a </w:t>
      </w:r>
      <w:r w:rsidR="00CA10E7" w:rsidRPr="004B54A2">
        <w:rPr>
          <w:rFonts w:ascii="Times New Roman" w:hAnsi="Times New Roman" w:cs="Times New Roman"/>
          <w:sz w:val="24"/>
        </w:rPr>
        <w:t>small</w:t>
      </w:r>
      <w:r w:rsidR="00AF3A42" w:rsidRPr="004B54A2">
        <w:rPr>
          <w:rFonts w:ascii="Times New Roman" w:hAnsi="Times New Roman" w:cs="Times New Roman"/>
          <w:sz w:val="24"/>
        </w:rPr>
        <w:t xml:space="preserve"> NO</w:t>
      </w:r>
      <w:r w:rsidR="00AF3A42" w:rsidRPr="004B54A2">
        <w:rPr>
          <w:rFonts w:ascii="Times New Roman" w:hAnsi="Times New Roman" w:cs="Times New Roman"/>
          <w:sz w:val="24"/>
          <w:vertAlign w:val="subscript"/>
        </w:rPr>
        <w:t>3</w:t>
      </w:r>
      <w:r w:rsidR="00AF3A42" w:rsidRPr="004B54A2">
        <w:rPr>
          <w:rFonts w:ascii="Times New Roman" w:hAnsi="Times New Roman" w:cs="Times New Roman"/>
          <w:sz w:val="24"/>
          <w:vertAlign w:val="superscript"/>
        </w:rPr>
        <w:t>-</w:t>
      </w:r>
      <w:r w:rsidR="00AF3A42" w:rsidRPr="004B54A2">
        <w:rPr>
          <w:rFonts w:ascii="Times New Roman" w:hAnsi="Times New Roman" w:cs="Times New Roman"/>
          <w:sz w:val="24"/>
        </w:rPr>
        <w:t xml:space="preserve"> dose (~5 </w:t>
      </w:r>
      <w:proofErr w:type="spellStart"/>
      <w:r w:rsidR="00AF3A42" w:rsidRPr="004B54A2">
        <w:rPr>
          <w:rFonts w:ascii="Times New Roman" w:hAnsi="Times New Roman" w:cs="Times New Roman"/>
          <w:sz w:val="24"/>
        </w:rPr>
        <w:t>mmol</w:t>
      </w:r>
      <w:proofErr w:type="spellEnd"/>
      <w:r w:rsidR="00AF3A42" w:rsidRPr="004B54A2">
        <w:rPr>
          <w:rFonts w:ascii="Times New Roman" w:hAnsi="Times New Roman" w:cs="Times New Roman"/>
          <w:sz w:val="24"/>
        </w:rPr>
        <w:t xml:space="preserve"> </w:t>
      </w:r>
      <w:r w:rsidR="00AF3A42" w:rsidRPr="004B54A2">
        <w:rPr>
          <w:rFonts w:ascii="Times New Roman" w:hAnsi="Times New Roman"/>
          <w:sz w:val="24"/>
          <w:szCs w:val="24"/>
          <w:lang w:eastAsia="en-GB"/>
        </w:rPr>
        <w:t>NO</w:t>
      </w:r>
      <w:r w:rsidR="00AF3A42" w:rsidRPr="004B54A2">
        <w:rPr>
          <w:rFonts w:ascii="Times New Roman" w:hAnsi="Times New Roman"/>
          <w:sz w:val="24"/>
          <w:szCs w:val="24"/>
          <w:vertAlign w:val="subscript"/>
          <w:lang w:eastAsia="en-GB"/>
        </w:rPr>
        <w:t>3</w:t>
      </w:r>
      <w:r w:rsidR="00AF3A42" w:rsidRPr="004B54A2">
        <w:rPr>
          <w:rFonts w:ascii="Times New Roman" w:hAnsi="Times New Roman"/>
          <w:sz w:val="24"/>
          <w:szCs w:val="24"/>
          <w:vertAlign w:val="superscript"/>
          <w:lang w:eastAsia="en-GB"/>
        </w:rPr>
        <w:t>-</w:t>
      </w:r>
      <w:r w:rsidR="00AF3A42" w:rsidRPr="004B54A2">
        <w:rPr>
          <w:rFonts w:ascii="Times New Roman" w:hAnsi="Times New Roman" w:cs="Times New Roman"/>
          <w:sz w:val="24"/>
          <w:szCs w:val="24"/>
          <w:lang w:eastAsia="en-GB"/>
        </w:rPr>
        <w:t xml:space="preserve"> per </w:t>
      </w:r>
      <w:r w:rsidR="00AF3A42" w:rsidRPr="004B54A2">
        <w:rPr>
          <w:rFonts w:ascii="Times New Roman" w:hAnsi="Times New Roman"/>
          <w:sz w:val="24"/>
          <w:szCs w:val="24"/>
          <w:lang w:eastAsia="en-GB"/>
        </w:rPr>
        <w:t>day</w:t>
      </w:r>
      <w:r w:rsidR="00AF3A42" w:rsidRPr="004B54A2">
        <w:rPr>
          <w:rFonts w:ascii="Times New Roman" w:hAnsi="Times New Roman" w:cs="Times New Roman"/>
          <w:sz w:val="24"/>
        </w:rPr>
        <w:t xml:space="preserve">; </w:t>
      </w:r>
      <w:r w:rsidR="004C6B96" w:rsidRPr="004B54A2">
        <w:rPr>
          <w:rFonts w:ascii="Times New Roman" w:hAnsi="Times New Roman" w:cs="Times New Roman"/>
          <w:sz w:val="24"/>
        </w:rPr>
        <w:t>Martin et al., 2014</w:t>
      </w:r>
      <w:r w:rsidR="00DA1EF9" w:rsidRPr="004B54A2">
        <w:rPr>
          <w:rFonts w:ascii="Times New Roman" w:hAnsi="Times New Roman" w:cs="Times New Roman"/>
          <w:sz w:val="24"/>
        </w:rPr>
        <w:t>).</w:t>
      </w:r>
      <w:r w:rsidR="00AF3A42" w:rsidRPr="004B54A2">
        <w:rPr>
          <w:rFonts w:ascii="Times New Roman" w:hAnsi="Times New Roman" w:cs="Times New Roman"/>
          <w:sz w:val="24"/>
        </w:rPr>
        <w:t xml:space="preserve"> However, the effects of short-term supplementation with a </w:t>
      </w:r>
      <w:r w:rsidR="00CA10E7" w:rsidRPr="004B54A2">
        <w:rPr>
          <w:rFonts w:ascii="Times New Roman" w:hAnsi="Times New Roman" w:cs="Times New Roman"/>
          <w:sz w:val="24"/>
        </w:rPr>
        <w:t>moderate NO</w:t>
      </w:r>
      <w:r w:rsidR="00CA10E7" w:rsidRPr="004B54A2">
        <w:rPr>
          <w:rFonts w:ascii="Times New Roman" w:hAnsi="Times New Roman" w:cs="Times New Roman"/>
          <w:sz w:val="24"/>
          <w:vertAlign w:val="subscript"/>
        </w:rPr>
        <w:t>3</w:t>
      </w:r>
      <w:r w:rsidR="00CA10E7" w:rsidRPr="004B54A2">
        <w:rPr>
          <w:rFonts w:ascii="Times New Roman" w:hAnsi="Times New Roman" w:cs="Times New Roman"/>
          <w:sz w:val="24"/>
          <w:vertAlign w:val="superscript"/>
        </w:rPr>
        <w:t>-</w:t>
      </w:r>
      <w:r w:rsidR="00CA10E7" w:rsidRPr="004B54A2">
        <w:rPr>
          <w:rFonts w:ascii="Times New Roman" w:hAnsi="Times New Roman" w:cs="Times New Roman"/>
          <w:sz w:val="24"/>
        </w:rPr>
        <w:t xml:space="preserve"> dose</w:t>
      </w:r>
      <w:r w:rsidR="006A0EEE" w:rsidRPr="004B54A2">
        <w:rPr>
          <w:rFonts w:ascii="Times New Roman" w:hAnsi="Times New Roman" w:cs="Times New Roman"/>
          <w:sz w:val="24"/>
        </w:rPr>
        <w:t xml:space="preserve"> on performance during a team-sport-specific intermittent performance test</w:t>
      </w:r>
      <w:r w:rsidR="00A81864" w:rsidRPr="004B54A2">
        <w:rPr>
          <w:rFonts w:ascii="Times New Roman" w:hAnsi="Times New Roman" w:cs="Times New Roman"/>
          <w:sz w:val="24"/>
        </w:rPr>
        <w:t xml:space="preserve"> </w:t>
      </w:r>
      <w:r w:rsidR="00E13B4A" w:rsidRPr="004B54A2">
        <w:rPr>
          <w:rFonts w:ascii="Times New Roman" w:hAnsi="Times New Roman" w:cs="Times New Roman"/>
          <w:sz w:val="24"/>
        </w:rPr>
        <w:t>(</w:t>
      </w:r>
      <w:r w:rsidR="00A81864" w:rsidRPr="004B54A2">
        <w:rPr>
          <w:rFonts w:ascii="Times New Roman" w:hAnsi="Times New Roman" w:cs="Times New Roman"/>
          <w:sz w:val="24"/>
        </w:rPr>
        <w:t>i.e.,</w:t>
      </w:r>
      <w:r w:rsidR="006A0EEE" w:rsidRPr="004B54A2">
        <w:rPr>
          <w:rFonts w:ascii="Times New Roman" w:hAnsi="Times New Roman" w:cs="Times New Roman"/>
          <w:sz w:val="24"/>
        </w:rPr>
        <w:t xml:space="preserve"> a supplementation procedure that has</w:t>
      </w:r>
      <w:r w:rsidR="00843819" w:rsidRPr="004B54A2">
        <w:rPr>
          <w:rFonts w:ascii="Times New Roman" w:hAnsi="Times New Roman" w:cs="Times New Roman"/>
          <w:sz w:val="24"/>
        </w:rPr>
        <w:t xml:space="preserve"> been</w:t>
      </w:r>
      <w:r w:rsidR="002B2154" w:rsidRPr="004B54A2">
        <w:rPr>
          <w:rFonts w:ascii="Times New Roman" w:hAnsi="Times New Roman" w:cs="Times New Roman"/>
          <w:sz w:val="24"/>
        </w:rPr>
        <w:t xml:space="preserve"> shown to be </w:t>
      </w:r>
      <w:r w:rsidR="006A0EEE" w:rsidRPr="004B54A2">
        <w:rPr>
          <w:rFonts w:ascii="Times New Roman" w:hAnsi="Times New Roman" w:cs="Times New Roman"/>
          <w:sz w:val="24"/>
        </w:rPr>
        <w:t xml:space="preserve">effective at improving </w:t>
      </w:r>
      <w:r w:rsidR="00C912F8" w:rsidRPr="004B54A2">
        <w:rPr>
          <w:rFonts w:ascii="Times New Roman" w:hAnsi="Times New Roman" w:cs="Times New Roman"/>
          <w:sz w:val="24"/>
        </w:rPr>
        <w:t xml:space="preserve">continuous </w:t>
      </w:r>
      <w:r w:rsidR="006A0EEE" w:rsidRPr="004B54A2">
        <w:rPr>
          <w:rFonts w:ascii="Times New Roman" w:hAnsi="Times New Roman" w:cs="Times New Roman"/>
          <w:sz w:val="24"/>
        </w:rPr>
        <w:t>endurance exercise performance (</w:t>
      </w:r>
      <w:r w:rsidR="00906C14" w:rsidRPr="004B54A2">
        <w:rPr>
          <w:rFonts w:ascii="Times New Roman" w:hAnsi="Times New Roman" w:cs="Times New Roman"/>
          <w:sz w:val="24"/>
        </w:rPr>
        <w:t xml:space="preserve">Bailey et al. </w:t>
      </w:r>
      <w:r w:rsidR="000B1344" w:rsidRPr="004B54A2">
        <w:rPr>
          <w:rFonts w:ascii="Times New Roman" w:hAnsi="Times New Roman" w:cs="Times New Roman"/>
          <w:sz w:val="24"/>
        </w:rPr>
        <w:t>2009; 2010; Lansley et al. 2011</w:t>
      </w:r>
      <w:r w:rsidR="00906C14" w:rsidRPr="004B54A2">
        <w:rPr>
          <w:rFonts w:ascii="Times New Roman" w:hAnsi="Times New Roman" w:cs="Times New Roman"/>
          <w:sz w:val="24"/>
        </w:rPr>
        <w:t>; Vanhatalo et al. 2010)</w:t>
      </w:r>
      <w:r w:rsidR="00E13B4A" w:rsidRPr="004B54A2">
        <w:rPr>
          <w:rFonts w:ascii="Times New Roman" w:hAnsi="Times New Roman" w:cs="Times New Roman"/>
          <w:sz w:val="24"/>
        </w:rPr>
        <w:t>)</w:t>
      </w:r>
      <w:r w:rsidR="006A0EEE" w:rsidRPr="004B54A2">
        <w:rPr>
          <w:rFonts w:ascii="Times New Roman" w:hAnsi="Times New Roman" w:cs="Times New Roman"/>
          <w:sz w:val="24"/>
        </w:rPr>
        <w:t xml:space="preserve">, </w:t>
      </w:r>
      <w:r w:rsidR="00CA10E7" w:rsidRPr="004B54A2">
        <w:rPr>
          <w:rFonts w:ascii="Times New Roman" w:hAnsi="Times New Roman" w:cs="Times New Roman"/>
          <w:sz w:val="24"/>
        </w:rPr>
        <w:t xml:space="preserve">remains to be determined.  </w:t>
      </w:r>
      <w:r w:rsidR="00AF3A42" w:rsidRPr="004B54A2">
        <w:rPr>
          <w:rFonts w:ascii="Times New Roman" w:hAnsi="Times New Roman" w:cs="Times New Roman"/>
          <w:sz w:val="24"/>
        </w:rPr>
        <w:t xml:space="preserve"> </w:t>
      </w:r>
    </w:p>
    <w:p w:rsidR="00DC5549" w:rsidRPr="004B54A2" w:rsidRDefault="00843819" w:rsidP="00AE5376">
      <w:pPr>
        <w:spacing w:line="480" w:lineRule="auto"/>
        <w:jc w:val="both"/>
        <w:rPr>
          <w:rFonts w:ascii="Times New Roman" w:hAnsi="Times New Roman" w:cs="Times New Roman"/>
          <w:sz w:val="24"/>
        </w:rPr>
      </w:pPr>
      <w:r w:rsidRPr="004B54A2">
        <w:rPr>
          <w:rFonts w:ascii="Times New Roman" w:hAnsi="Times New Roman" w:cs="Times New Roman"/>
          <w:sz w:val="24"/>
        </w:rPr>
        <w:lastRenderedPageBreak/>
        <w:t>The a</w:t>
      </w:r>
      <w:r w:rsidR="003D4861" w:rsidRPr="004B54A2">
        <w:rPr>
          <w:rFonts w:ascii="Times New Roman" w:hAnsi="Times New Roman" w:cs="Times New Roman"/>
          <w:sz w:val="24"/>
        </w:rPr>
        <w:t xml:space="preserve">bility </w:t>
      </w:r>
      <w:r w:rsidR="003D4861" w:rsidRPr="004B54A2">
        <w:rPr>
          <w:rFonts w:ascii="Times New Roman" w:eastAsia="MS Mincho" w:hAnsi="Times New Roman"/>
          <w:sz w:val="24"/>
          <w:lang w:val="en-US"/>
        </w:rPr>
        <w:t>to make quick and accurate decisions whilst simultaneously performing high-intensity running exercise</w:t>
      </w:r>
      <w:r w:rsidR="00B56E2B" w:rsidRPr="004B54A2">
        <w:rPr>
          <w:rFonts w:ascii="Times New Roman" w:eastAsia="MS Mincho" w:hAnsi="Times New Roman"/>
          <w:sz w:val="24"/>
          <w:lang w:val="en-US"/>
        </w:rPr>
        <w:t xml:space="preserve"> is </w:t>
      </w:r>
      <w:r w:rsidR="00A81864" w:rsidRPr="004B54A2">
        <w:rPr>
          <w:rFonts w:ascii="Times New Roman" w:hAnsi="Times New Roman" w:cs="Times New Roman"/>
          <w:sz w:val="24"/>
        </w:rPr>
        <w:t>a</w:t>
      </w:r>
      <w:r w:rsidR="00B56E2B" w:rsidRPr="004B54A2">
        <w:rPr>
          <w:rFonts w:ascii="Times New Roman" w:hAnsi="Times New Roman" w:cs="Times New Roman"/>
          <w:sz w:val="24"/>
        </w:rPr>
        <w:t xml:space="preserve"> key </w:t>
      </w:r>
      <w:r w:rsidR="00A81864" w:rsidRPr="004B54A2">
        <w:rPr>
          <w:rFonts w:ascii="Times New Roman" w:hAnsi="Times New Roman" w:cs="Times New Roman"/>
          <w:sz w:val="24"/>
        </w:rPr>
        <w:t>determinant</w:t>
      </w:r>
      <w:r w:rsidR="00B56E2B" w:rsidRPr="004B54A2">
        <w:rPr>
          <w:rFonts w:ascii="Times New Roman" w:hAnsi="Times New Roman" w:cs="Times New Roman"/>
          <w:sz w:val="24"/>
        </w:rPr>
        <w:t xml:space="preserve"> of team sport performance</w:t>
      </w:r>
      <w:r w:rsidR="003D4861" w:rsidRPr="004B54A2">
        <w:rPr>
          <w:rFonts w:ascii="Times New Roman" w:eastAsia="MS Mincho" w:hAnsi="Times New Roman"/>
          <w:sz w:val="24"/>
          <w:lang w:val="en-US"/>
        </w:rPr>
        <w:t xml:space="preserve">. </w:t>
      </w:r>
      <w:r w:rsidR="00B30889" w:rsidRPr="004B54A2">
        <w:rPr>
          <w:rFonts w:ascii="Times New Roman" w:eastAsia="MS Mincho" w:hAnsi="Times New Roman"/>
          <w:sz w:val="24"/>
          <w:lang w:val="en-US"/>
        </w:rPr>
        <w:t xml:space="preserve">It </w:t>
      </w:r>
      <w:r w:rsidR="00A65641" w:rsidRPr="004B54A2">
        <w:rPr>
          <w:rFonts w:ascii="Times New Roman" w:eastAsia="MS Mincho" w:hAnsi="Times New Roman"/>
          <w:sz w:val="24"/>
          <w:lang w:val="en-US"/>
        </w:rPr>
        <w:t xml:space="preserve">has been </w:t>
      </w:r>
      <w:r w:rsidR="00B30889" w:rsidRPr="004B54A2">
        <w:rPr>
          <w:rFonts w:ascii="Times New Roman" w:eastAsia="MS Mincho" w:hAnsi="Times New Roman"/>
          <w:sz w:val="24"/>
          <w:lang w:val="en-US"/>
        </w:rPr>
        <w:t>reported</w:t>
      </w:r>
      <w:r w:rsidR="00A65641" w:rsidRPr="004B54A2">
        <w:rPr>
          <w:rFonts w:ascii="Times New Roman" w:eastAsia="MS Mincho" w:hAnsi="Times New Roman"/>
          <w:sz w:val="24"/>
          <w:lang w:val="en-US"/>
        </w:rPr>
        <w:t xml:space="preserve"> that</w:t>
      </w:r>
      <w:r w:rsidR="00A65641" w:rsidRPr="004B54A2">
        <w:rPr>
          <w:rFonts w:ascii="Times New Roman" w:hAnsi="Times New Roman"/>
          <w:sz w:val="24"/>
          <w:szCs w:val="24"/>
          <w:lang w:eastAsia="en-GB"/>
        </w:rPr>
        <w:t xml:space="preserve"> acute </w:t>
      </w:r>
      <w:r w:rsidR="009C7E0F" w:rsidRPr="004B54A2">
        <w:rPr>
          <w:rFonts w:ascii="Times New Roman" w:eastAsia="MS Mincho" w:hAnsi="Times New Roman"/>
          <w:sz w:val="24"/>
          <w:lang w:val="en-US"/>
        </w:rPr>
        <w:t>low dose (~</w:t>
      </w:r>
      <w:r w:rsidR="00A65641" w:rsidRPr="004B54A2">
        <w:rPr>
          <w:rFonts w:ascii="Times New Roman" w:eastAsia="MS Mincho" w:hAnsi="Times New Roman"/>
          <w:sz w:val="24"/>
          <w:lang w:val="en-US"/>
        </w:rPr>
        <w:t xml:space="preserve">5 </w:t>
      </w:r>
      <w:proofErr w:type="spellStart"/>
      <w:r w:rsidR="00A65641" w:rsidRPr="004B54A2">
        <w:rPr>
          <w:rFonts w:ascii="Times New Roman" w:eastAsia="MS Mincho" w:hAnsi="Times New Roman"/>
          <w:sz w:val="24"/>
          <w:lang w:val="en-US"/>
        </w:rPr>
        <w:t>mmol</w:t>
      </w:r>
      <w:proofErr w:type="spellEnd"/>
      <w:r w:rsidR="00A65641" w:rsidRPr="004B54A2">
        <w:rPr>
          <w:rFonts w:ascii="Times New Roman" w:hAnsi="Times New Roman"/>
          <w:sz w:val="24"/>
          <w:szCs w:val="24"/>
          <w:lang w:eastAsia="en-GB"/>
        </w:rPr>
        <w:t>) NO</w:t>
      </w:r>
      <w:r w:rsidR="00A65641" w:rsidRPr="004B54A2">
        <w:rPr>
          <w:rFonts w:ascii="Times New Roman" w:hAnsi="Times New Roman"/>
          <w:sz w:val="24"/>
          <w:szCs w:val="24"/>
          <w:vertAlign w:val="subscript"/>
          <w:lang w:eastAsia="en-GB"/>
        </w:rPr>
        <w:t>3</w:t>
      </w:r>
      <w:r w:rsidR="00A65641" w:rsidRPr="004B54A2">
        <w:rPr>
          <w:rFonts w:ascii="Times New Roman" w:hAnsi="Times New Roman"/>
          <w:sz w:val="24"/>
          <w:szCs w:val="24"/>
          <w:vertAlign w:val="superscript"/>
          <w:lang w:eastAsia="en-GB"/>
        </w:rPr>
        <w:t>-</w:t>
      </w:r>
      <w:r w:rsidR="00A65641" w:rsidRPr="004B54A2">
        <w:rPr>
          <w:rFonts w:ascii="Times New Roman" w:eastAsia="MS Mincho" w:hAnsi="Times New Roman"/>
          <w:sz w:val="24"/>
          <w:lang w:val="en-US"/>
        </w:rPr>
        <w:t xml:space="preserve"> ingestion can</w:t>
      </w:r>
      <w:r w:rsidR="00A65641" w:rsidRPr="004B54A2">
        <w:rPr>
          <w:rFonts w:ascii="Times New Roman" w:hAnsi="Times New Roman"/>
          <w:sz w:val="24"/>
          <w:szCs w:val="24"/>
          <w:lang w:eastAsia="en-GB"/>
        </w:rPr>
        <w:t xml:space="preserve"> </w:t>
      </w:r>
      <w:r w:rsidR="00A65641" w:rsidRPr="004B54A2">
        <w:rPr>
          <w:rFonts w:ascii="Times New Roman" w:eastAsia="MS Mincho" w:hAnsi="Times New Roman"/>
          <w:sz w:val="24"/>
          <w:lang w:val="en-US"/>
        </w:rPr>
        <w:t xml:space="preserve">increase resting </w:t>
      </w:r>
      <w:r w:rsidR="009C7E0F" w:rsidRPr="004B54A2">
        <w:rPr>
          <w:rFonts w:ascii="Times New Roman" w:eastAsia="MS Mincho" w:hAnsi="Times New Roman"/>
          <w:sz w:val="24"/>
          <w:lang w:val="en-US"/>
        </w:rPr>
        <w:t>brain</w:t>
      </w:r>
      <w:r w:rsidR="00A65641" w:rsidRPr="004B54A2">
        <w:rPr>
          <w:rFonts w:ascii="Times New Roman" w:eastAsia="MS Mincho" w:hAnsi="Times New Roman"/>
          <w:sz w:val="24"/>
          <w:lang w:val="en-US"/>
        </w:rPr>
        <w:t xml:space="preserve"> blood flow and improve </w:t>
      </w:r>
      <w:r w:rsidR="00A81864" w:rsidRPr="004B54A2">
        <w:rPr>
          <w:rFonts w:ascii="Times New Roman" w:eastAsia="MS Mincho" w:hAnsi="Times New Roman"/>
          <w:sz w:val="24"/>
          <w:lang w:val="en-US"/>
        </w:rPr>
        <w:t xml:space="preserve">resting </w:t>
      </w:r>
      <w:r w:rsidR="00A65641" w:rsidRPr="004B54A2">
        <w:rPr>
          <w:rFonts w:ascii="Times New Roman" w:eastAsia="MS Mincho" w:hAnsi="Times New Roman"/>
          <w:sz w:val="24"/>
          <w:lang w:val="en-US"/>
        </w:rPr>
        <w:t xml:space="preserve">cognitive performance (Wightman et al. 2015), and </w:t>
      </w:r>
      <w:r w:rsidR="00A81864" w:rsidRPr="004B54A2">
        <w:rPr>
          <w:rFonts w:ascii="Times New Roman" w:eastAsia="MS Mincho" w:hAnsi="Times New Roman"/>
          <w:sz w:val="24"/>
          <w:lang w:val="en-US"/>
        </w:rPr>
        <w:t xml:space="preserve">that </w:t>
      </w:r>
      <w:r w:rsidR="00A65641" w:rsidRPr="004B54A2">
        <w:rPr>
          <w:rFonts w:ascii="Times New Roman" w:hAnsi="Times New Roman"/>
          <w:sz w:val="24"/>
          <w:szCs w:val="24"/>
          <w:lang w:eastAsia="en-GB"/>
        </w:rPr>
        <w:t>NO</w:t>
      </w:r>
      <w:r w:rsidR="00A65641" w:rsidRPr="004B54A2">
        <w:rPr>
          <w:rFonts w:ascii="Times New Roman" w:hAnsi="Times New Roman"/>
          <w:sz w:val="24"/>
          <w:szCs w:val="24"/>
          <w:vertAlign w:val="subscript"/>
          <w:lang w:eastAsia="en-GB"/>
        </w:rPr>
        <w:t>3</w:t>
      </w:r>
      <w:r w:rsidR="00A65641" w:rsidRPr="004B54A2">
        <w:rPr>
          <w:rFonts w:ascii="Times New Roman" w:hAnsi="Times New Roman"/>
          <w:sz w:val="24"/>
          <w:szCs w:val="24"/>
          <w:vertAlign w:val="superscript"/>
          <w:lang w:eastAsia="en-GB"/>
        </w:rPr>
        <w:t>-</w:t>
      </w:r>
      <w:r w:rsidR="00A65641" w:rsidRPr="004B54A2">
        <w:rPr>
          <w:rFonts w:ascii="Times New Roman" w:eastAsia="MS Mincho" w:hAnsi="Times New Roman"/>
          <w:sz w:val="24"/>
          <w:lang w:val="en-US"/>
        </w:rPr>
        <w:t xml:space="preserve"> supplementation (</w:t>
      </w:r>
      <w:r w:rsidR="00A65641" w:rsidRPr="004B54A2">
        <w:rPr>
          <w:rFonts w:ascii="Times New Roman" w:hAnsi="Times New Roman" w:cs="Times New Roman"/>
          <w:sz w:val="24"/>
        </w:rPr>
        <w:t xml:space="preserve">12.8 </w:t>
      </w:r>
      <w:proofErr w:type="spellStart"/>
      <w:r w:rsidR="00A65641" w:rsidRPr="004B54A2">
        <w:rPr>
          <w:rFonts w:ascii="Times New Roman" w:hAnsi="Times New Roman" w:cs="Times New Roman"/>
          <w:sz w:val="24"/>
        </w:rPr>
        <w:t>mmol</w:t>
      </w:r>
      <w:proofErr w:type="spellEnd"/>
      <w:r w:rsidR="00A65641" w:rsidRPr="004B54A2">
        <w:rPr>
          <w:rFonts w:ascii="Times New Roman" w:hAnsi="Times New Roman" w:cs="Times New Roman"/>
          <w:sz w:val="24"/>
        </w:rPr>
        <w:t xml:space="preserve"> </w:t>
      </w:r>
      <w:r w:rsidR="00A65641" w:rsidRPr="004B54A2">
        <w:rPr>
          <w:rFonts w:ascii="Times New Roman" w:hAnsi="Times New Roman"/>
          <w:sz w:val="24"/>
          <w:szCs w:val="24"/>
          <w:lang w:eastAsia="en-GB"/>
        </w:rPr>
        <w:t>NO</w:t>
      </w:r>
      <w:r w:rsidR="00A65641" w:rsidRPr="004B54A2">
        <w:rPr>
          <w:rFonts w:ascii="Times New Roman" w:hAnsi="Times New Roman"/>
          <w:sz w:val="24"/>
          <w:szCs w:val="24"/>
          <w:vertAlign w:val="subscript"/>
          <w:lang w:eastAsia="en-GB"/>
        </w:rPr>
        <w:t>3</w:t>
      </w:r>
      <w:r w:rsidR="00A65641" w:rsidRPr="004B54A2">
        <w:rPr>
          <w:rFonts w:ascii="Times New Roman" w:hAnsi="Times New Roman"/>
          <w:sz w:val="24"/>
          <w:szCs w:val="24"/>
          <w:vertAlign w:val="superscript"/>
          <w:lang w:eastAsia="en-GB"/>
        </w:rPr>
        <w:t>-</w:t>
      </w:r>
      <w:r w:rsidR="00A65641" w:rsidRPr="004B54A2">
        <w:rPr>
          <w:rFonts w:ascii="Times New Roman" w:hAnsi="Times New Roman" w:cs="Times New Roman"/>
          <w:sz w:val="24"/>
          <w:szCs w:val="24"/>
          <w:lang w:eastAsia="en-GB"/>
        </w:rPr>
        <w:t xml:space="preserve"> per </w:t>
      </w:r>
      <w:r w:rsidR="00A65641" w:rsidRPr="004B54A2">
        <w:rPr>
          <w:rFonts w:ascii="Times New Roman" w:hAnsi="Times New Roman"/>
          <w:sz w:val="24"/>
          <w:szCs w:val="24"/>
          <w:lang w:eastAsia="en-GB"/>
        </w:rPr>
        <w:t>day</w:t>
      </w:r>
      <w:r w:rsidRPr="004B54A2">
        <w:rPr>
          <w:rFonts w:ascii="Times New Roman" w:hAnsi="Times New Roman"/>
          <w:sz w:val="24"/>
          <w:szCs w:val="24"/>
          <w:lang w:eastAsia="en-GB"/>
        </w:rPr>
        <w:t xml:space="preserve"> for 7 days</w:t>
      </w:r>
      <w:r w:rsidR="00A65641" w:rsidRPr="004B54A2">
        <w:rPr>
          <w:rFonts w:ascii="Times New Roman" w:eastAsia="MS Mincho" w:hAnsi="Times New Roman"/>
          <w:sz w:val="24"/>
          <w:lang w:val="en-US"/>
        </w:rPr>
        <w:t xml:space="preserve">) can </w:t>
      </w:r>
      <w:r w:rsidR="003D4861" w:rsidRPr="004B54A2">
        <w:rPr>
          <w:rFonts w:ascii="Times New Roman" w:eastAsia="MS Mincho" w:hAnsi="Times New Roman"/>
          <w:sz w:val="24"/>
          <w:lang w:val="en-US"/>
        </w:rPr>
        <w:t xml:space="preserve">improve reaction time to cognitive tasks during prolonged intermittent </w:t>
      </w:r>
      <w:r w:rsidR="00A27CB2" w:rsidRPr="004B54A2">
        <w:rPr>
          <w:rFonts w:ascii="Times New Roman" w:eastAsia="MS Mincho" w:hAnsi="Times New Roman"/>
          <w:sz w:val="24"/>
          <w:lang w:val="en-US"/>
        </w:rPr>
        <w:t>sprint-</w:t>
      </w:r>
      <w:r w:rsidR="003D4861" w:rsidRPr="004B54A2">
        <w:rPr>
          <w:rFonts w:ascii="Times New Roman" w:eastAsia="MS Mincho" w:hAnsi="Times New Roman"/>
          <w:sz w:val="24"/>
          <w:lang w:val="en-US"/>
        </w:rPr>
        <w:t>cycling</w:t>
      </w:r>
      <w:r w:rsidR="00397C6E" w:rsidRPr="004B54A2">
        <w:rPr>
          <w:rFonts w:ascii="Times New Roman" w:eastAsia="MS Mincho" w:hAnsi="Times New Roman"/>
          <w:sz w:val="24"/>
          <w:lang w:val="en-US"/>
        </w:rPr>
        <w:t xml:space="preserve"> </w:t>
      </w:r>
      <w:r w:rsidR="00397C6E" w:rsidRPr="004B54A2">
        <w:rPr>
          <w:rFonts w:ascii="Times New Roman" w:hAnsi="Times New Roman" w:cs="Times New Roman"/>
          <w:sz w:val="24"/>
        </w:rPr>
        <w:t>(Thompson et al. 2015</w:t>
      </w:r>
      <w:r w:rsidR="007D4ED0" w:rsidRPr="004B54A2">
        <w:rPr>
          <w:rFonts w:ascii="Times New Roman" w:hAnsi="Times New Roman" w:cs="Times New Roman"/>
          <w:sz w:val="24"/>
        </w:rPr>
        <w:t>)</w:t>
      </w:r>
      <w:r w:rsidR="00B30889" w:rsidRPr="004B54A2">
        <w:rPr>
          <w:rFonts w:ascii="Times New Roman" w:hAnsi="Times New Roman" w:cs="Times New Roman"/>
          <w:sz w:val="24"/>
        </w:rPr>
        <w:t>. However</w:t>
      </w:r>
      <w:r w:rsidR="007D4ED0" w:rsidRPr="004B54A2">
        <w:rPr>
          <w:rFonts w:ascii="Times New Roman" w:eastAsia="MS Mincho" w:hAnsi="Times New Roman"/>
          <w:sz w:val="24"/>
          <w:lang w:val="en-US"/>
        </w:rPr>
        <w:t xml:space="preserve">, </w:t>
      </w:r>
      <w:r w:rsidR="003D4861" w:rsidRPr="004B54A2">
        <w:rPr>
          <w:rFonts w:ascii="Times New Roman" w:eastAsia="MS Mincho" w:hAnsi="Times New Roman"/>
          <w:sz w:val="24"/>
          <w:lang w:val="en-US"/>
        </w:rPr>
        <w:t xml:space="preserve">the effect of </w:t>
      </w:r>
      <w:r w:rsidR="00A81864" w:rsidRPr="004B54A2">
        <w:rPr>
          <w:rFonts w:ascii="Times New Roman" w:hAnsi="Times New Roman"/>
          <w:sz w:val="24"/>
          <w:szCs w:val="24"/>
          <w:lang w:eastAsia="en-GB"/>
        </w:rPr>
        <w:t>NO</w:t>
      </w:r>
      <w:r w:rsidR="00A81864" w:rsidRPr="004B54A2">
        <w:rPr>
          <w:rFonts w:ascii="Times New Roman" w:hAnsi="Times New Roman"/>
          <w:sz w:val="24"/>
          <w:szCs w:val="24"/>
          <w:vertAlign w:val="subscript"/>
          <w:lang w:eastAsia="en-GB"/>
        </w:rPr>
        <w:t>3</w:t>
      </w:r>
      <w:r w:rsidR="00A81864" w:rsidRPr="004B54A2">
        <w:rPr>
          <w:rFonts w:ascii="Times New Roman" w:hAnsi="Times New Roman"/>
          <w:sz w:val="24"/>
          <w:szCs w:val="24"/>
          <w:vertAlign w:val="superscript"/>
          <w:lang w:eastAsia="en-GB"/>
        </w:rPr>
        <w:t>-</w:t>
      </w:r>
      <w:r w:rsidR="003D4861" w:rsidRPr="004B54A2">
        <w:rPr>
          <w:rFonts w:ascii="Times New Roman" w:eastAsia="MS Mincho" w:hAnsi="Times New Roman"/>
          <w:sz w:val="24"/>
          <w:lang w:val="en-US"/>
        </w:rPr>
        <w:t xml:space="preserve"> supplementation</w:t>
      </w:r>
      <w:r w:rsidR="00A81864" w:rsidRPr="004B54A2">
        <w:rPr>
          <w:rFonts w:ascii="Times New Roman" w:eastAsia="MS Mincho" w:hAnsi="Times New Roman"/>
          <w:sz w:val="24"/>
          <w:lang w:val="en-US"/>
        </w:rPr>
        <w:t xml:space="preserve"> on cognitive performance</w:t>
      </w:r>
      <w:r w:rsidR="003D4861" w:rsidRPr="004B54A2">
        <w:rPr>
          <w:rFonts w:ascii="Times New Roman" w:eastAsia="MS Mincho" w:hAnsi="Times New Roman"/>
          <w:sz w:val="24"/>
          <w:lang w:val="en-US"/>
        </w:rPr>
        <w:t xml:space="preserve"> </w:t>
      </w:r>
      <w:r w:rsidR="00DB73C9" w:rsidRPr="004B54A2">
        <w:rPr>
          <w:rFonts w:ascii="Times New Roman" w:eastAsia="MS Mincho" w:hAnsi="Times New Roman"/>
          <w:sz w:val="24"/>
          <w:lang w:val="en-US"/>
        </w:rPr>
        <w:t>during a</w:t>
      </w:r>
      <w:r w:rsidR="00920977" w:rsidRPr="004B54A2">
        <w:rPr>
          <w:rFonts w:ascii="Times New Roman" w:eastAsia="MS Mincho" w:hAnsi="Times New Roman"/>
          <w:sz w:val="24"/>
          <w:lang w:val="en-US"/>
        </w:rPr>
        <w:t>n</w:t>
      </w:r>
      <w:r w:rsidR="00DB73C9" w:rsidRPr="004B54A2">
        <w:rPr>
          <w:rFonts w:ascii="Times New Roman" w:eastAsia="MS Mincho" w:hAnsi="Times New Roman"/>
          <w:sz w:val="24"/>
          <w:lang w:val="en-US"/>
        </w:rPr>
        <w:t xml:space="preserve"> exercise test </w:t>
      </w:r>
      <w:r w:rsidR="00A81864" w:rsidRPr="004B54A2">
        <w:rPr>
          <w:rFonts w:ascii="Times New Roman" w:eastAsia="MS Mincho" w:hAnsi="Times New Roman"/>
          <w:sz w:val="24"/>
          <w:lang w:val="en-US"/>
        </w:rPr>
        <w:t xml:space="preserve">that </w:t>
      </w:r>
      <w:r w:rsidR="00DB73C9" w:rsidRPr="004B54A2">
        <w:rPr>
          <w:rFonts w:ascii="Times New Roman" w:eastAsia="MS Mincho" w:hAnsi="Times New Roman"/>
          <w:sz w:val="24"/>
          <w:lang w:val="en-US"/>
        </w:rPr>
        <w:t>simulates the movement patterns of team sp</w:t>
      </w:r>
      <w:r w:rsidR="004C7E70" w:rsidRPr="004B54A2">
        <w:rPr>
          <w:rFonts w:ascii="Times New Roman" w:eastAsia="MS Mincho" w:hAnsi="Times New Roman"/>
          <w:sz w:val="24"/>
          <w:lang w:val="en-US"/>
        </w:rPr>
        <w:t xml:space="preserve">ort </w:t>
      </w:r>
      <w:r w:rsidR="00A81864" w:rsidRPr="004B54A2">
        <w:rPr>
          <w:rFonts w:ascii="Times New Roman" w:eastAsia="MS Mincho" w:hAnsi="Times New Roman"/>
          <w:sz w:val="24"/>
          <w:lang w:val="en-US"/>
        </w:rPr>
        <w:t>match-</w:t>
      </w:r>
      <w:r w:rsidR="004C7E70" w:rsidRPr="004B54A2">
        <w:rPr>
          <w:rFonts w:ascii="Times New Roman" w:eastAsia="MS Mincho" w:hAnsi="Times New Roman"/>
          <w:sz w:val="24"/>
          <w:lang w:val="en-US"/>
        </w:rPr>
        <w:t xml:space="preserve">play </w:t>
      </w:r>
      <w:r w:rsidR="007B15BA" w:rsidRPr="004B54A2">
        <w:rPr>
          <w:rFonts w:ascii="Times New Roman" w:eastAsia="MS Mincho" w:hAnsi="Times New Roman"/>
          <w:sz w:val="24"/>
          <w:lang w:val="en-US"/>
        </w:rPr>
        <w:t>has not been investigated</w:t>
      </w:r>
      <w:r w:rsidR="004C7E70" w:rsidRPr="004B54A2">
        <w:rPr>
          <w:rFonts w:ascii="Times New Roman" w:eastAsia="MS Mincho" w:hAnsi="Times New Roman"/>
          <w:sz w:val="24"/>
          <w:lang w:val="en-US"/>
        </w:rPr>
        <w:t>.</w:t>
      </w:r>
    </w:p>
    <w:p w:rsidR="00560A74" w:rsidRPr="004B54A2" w:rsidRDefault="004C60B3" w:rsidP="00AE5376">
      <w:pPr>
        <w:spacing w:line="480" w:lineRule="auto"/>
        <w:jc w:val="both"/>
        <w:rPr>
          <w:rFonts w:ascii="Times New Roman" w:eastAsia="MS Mincho" w:hAnsi="Times New Roman"/>
          <w:sz w:val="24"/>
          <w:lang w:val="en-US"/>
        </w:rPr>
      </w:pPr>
      <w:r w:rsidRPr="004B54A2">
        <w:rPr>
          <w:rFonts w:ascii="Times New Roman" w:hAnsi="Times New Roman" w:cs="Times New Roman"/>
          <w:sz w:val="24"/>
        </w:rPr>
        <w:t>T</w:t>
      </w:r>
      <w:r w:rsidR="00EE5159" w:rsidRPr="004B54A2">
        <w:rPr>
          <w:rFonts w:ascii="Times New Roman" w:hAnsi="Times New Roman" w:cs="Times New Roman"/>
          <w:sz w:val="24"/>
        </w:rPr>
        <w:t>he purpose of this study was to assess the effect</w:t>
      </w:r>
      <w:r w:rsidR="00F958D5" w:rsidRPr="004B54A2">
        <w:rPr>
          <w:rFonts w:ascii="Times New Roman" w:hAnsi="Times New Roman" w:cs="Times New Roman"/>
          <w:sz w:val="24"/>
        </w:rPr>
        <w:t>s</w:t>
      </w:r>
      <w:r w:rsidR="00EE5159" w:rsidRPr="004B54A2">
        <w:rPr>
          <w:rFonts w:ascii="Times New Roman" w:hAnsi="Times New Roman" w:cs="Times New Roman"/>
          <w:sz w:val="24"/>
        </w:rPr>
        <w:t xml:space="preserve"> of </w:t>
      </w:r>
      <w:r w:rsidR="00A81864" w:rsidRPr="004B54A2">
        <w:rPr>
          <w:rFonts w:ascii="Times New Roman" w:hAnsi="Times New Roman"/>
          <w:sz w:val="24"/>
          <w:szCs w:val="24"/>
          <w:lang w:eastAsia="en-GB"/>
        </w:rPr>
        <w:t>NO</w:t>
      </w:r>
      <w:r w:rsidR="00A81864" w:rsidRPr="004B54A2">
        <w:rPr>
          <w:rFonts w:ascii="Times New Roman" w:hAnsi="Times New Roman"/>
          <w:sz w:val="24"/>
          <w:szCs w:val="24"/>
          <w:vertAlign w:val="subscript"/>
          <w:lang w:eastAsia="en-GB"/>
        </w:rPr>
        <w:t>3</w:t>
      </w:r>
      <w:r w:rsidR="00A81864" w:rsidRPr="004B54A2">
        <w:rPr>
          <w:rFonts w:ascii="Times New Roman" w:hAnsi="Times New Roman"/>
          <w:sz w:val="24"/>
          <w:szCs w:val="24"/>
          <w:vertAlign w:val="superscript"/>
          <w:lang w:eastAsia="en-GB"/>
        </w:rPr>
        <w:t>-</w:t>
      </w:r>
      <w:r w:rsidR="00EE5159" w:rsidRPr="004B54A2">
        <w:rPr>
          <w:rFonts w:ascii="Times New Roman" w:hAnsi="Times New Roman" w:cs="Times New Roman"/>
          <w:sz w:val="24"/>
        </w:rPr>
        <w:t xml:space="preserve"> supplementation</w:t>
      </w:r>
      <w:r w:rsidR="00A27CB2" w:rsidRPr="004B54A2">
        <w:rPr>
          <w:rFonts w:ascii="Times New Roman" w:hAnsi="Times New Roman" w:cs="Times New Roman"/>
          <w:sz w:val="24"/>
        </w:rPr>
        <w:t xml:space="preserve"> on</w:t>
      </w:r>
      <w:r w:rsidR="00EE5159" w:rsidRPr="004B54A2">
        <w:rPr>
          <w:rFonts w:ascii="Times New Roman" w:hAnsi="Times New Roman" w:cs="Times New Roman"/>
          <w:sz w:val="24"/>
        </w:rPr>
        <w:t xml:space="preserve"> </w:t>
      </w:r>
      <w:r w:rsidR="007D4ED0" w:rsidRPr="004B54A2">
        <w:rPr>
          <w:rFonts w:ascii="Times New Roman" w:hAnsi="Times New Roman" w:cs="Times New Roman"/>
          <w:sz w:val="24"/>
        </w:rPr>
        <w:t xml:space="preserve">team-sport-specific </w:t>
      </w:r>
      <w:r w:rsidR="00EE5159" w:rsidRPr="004B54A2">
        <w:rPr>
          <w:rFonts w:ascii="Times New Roman" w:hAnsi="Times New Roman" w:cs="Times New Roman"/>
          <w:sz w:val="24"/>
        </w:rPr>
        <w:t>exercise performance</w:t>
      </w:r>
      <w:r w:rsidRPr="004B54A2">
        <w:rPr>
          <w:rFonts w:ascii="Times New Roman" w:hAnsi="Times New Roman" w:cs="Times New Roman"/>
          <w:sz w:val="24"/>
        </w:rPr>
        <w:t xml:space="preserve"> variables</w:t>
      </w:r>
      <w:r w:rsidR="00EE5159" w:rsidRPr="004B54A2">
        <w:rPr>
          <w:rFonts w:ascii="Times New Roman" w:hAnsi="Times New Roman" w:cs="Times New Roman"/>
          <w:sz w:val="24"/>
        </w:rPr>
        <w:t xml:space="preserve"> and cognitive function </w:t>
      </w:r>
      <w:r w:rsidRPr="004B54A2">
        <w:rPr>
          <w:rFonts w:ascii="Times New Roman" w:hAnsi="Times New Roman" w:cs="Times New Roman"/>
          <w:sz w:val="24"/>
        </w:rPr>
        <w:t xml:space="preserve">before, </w:t>
      </w:r>
      <w:r w:rsidR="00EE5159" w:rsidRPr="004B54A2">
        <w:rPr>
          <w:rFonts w:ascii="Times New Roman" w:hAnsi="Times New Roman" w:cs="Times New Roman"/>
          <w:sz w:val="24"/>
        </w:rPr>
        <w:t>during</w:t>
      </w:r>
      <w:r w:rsidRPr="004B54A2">
        <w:rPr>
          <w:rFonts w:ascii="Times New Roman" w:hAnsi="Times New Roman" w:cs="Times New Roman"/>
          <w:sz w:val="24"/>
        </w:rPr>
        <w:t xml:space="preserve"> and after</w:t>
      </w:r>
      <w:r w:rsidR="00EE5159" w:rsidRPr="004B54A2">
        <w:rPr>
          <w:rFonts w:ascii="Times New Roman" w:hAnsi="Times New Roman" w:cs="Times New Roman"/>
          <w:sz w:val="24"/>
        </w:rPr>
        <w:t xml:space="preserve"> </w:t>
      </w:r>
      <w:r w:rsidRPr="004B54A2">
        <w:rPr>
          <w:rFonts w:ascii="Times New Roman" w:hAnsi="Times New Roman" w:cs="Times New Roman"/>
          <w:sz w:val="24"/>
        </w:rPr>
        <w:t>a Yo-Yo IR1 test</w:t>
      </w:r>
      <w:r w:rsidR="00EE5159" w:rsidRPr="004B54A2">
        <w:rPr>
          <w:rFonts w:ascii="Times New Roman" w:hAnsi="Times New Roman" w:cs="Times New Roman"/>
          <w:sz w:val="24"/>
        </w:rPr>
        <w:t>.</w:t>
      </w:r>
      <w:r w:rsidR="0044636E" w:rsidRPr="004B54A2">
        <w:rPr>
          <w:rFonts w:ascii="Times New Roman" w:hAnsi="Times New Roman" w:cs="Times New Roman"/>
          <w:sz w:val="24"/>
        </w:rPr>
        <w:t xml:space="preserve"> We hypothesised that, compared to </w:t>
      </w:r>
      <w:r w:rsidR="00F958D5" w:rsidRPr="004B54A2">
        <w:rPr>
          <w:rFonts w:ascii="Times New Roman" w:hAnsi="Times New Roman" w:cs="Times New Roman"/>
          <w:sz w:val="24"/>
        </w:rPr>
        <w:t xml:space="preserve">a </w:t>
      </w:r>
      <w:r w:rsidR="007D4ED0" w:rsidRPr="004B54A2">
        <w:rPr>
          <w:rFonts w:ascii="Times New Roman" w:hAnsi="Times New Roman"/>
          <w:sz w:val="24"/>
          <w:szCs w:val="24"/>
          <w:lang w:eastAsia="en-GB"/>
        </w:rPr>
        <w:t>placebo</w:t>
      </w:r>
      <w:r w:rsidR="00F958D5" w:rsidRPr="004B54A2">
        <w:rPr>
          <w:rFonts w:ascii="Times New Roman" w:hAnsi="Times New Roman"/>
          <w:sz w:val="24"/>
          <w:szCs w:val="24"/>
          <w:lang w:eastAsia="en-GB"/>
        </w:rPr>
        <w:t xml:space="preserve"> supplement</w:t>
      </w:r>
      <w:r w:rsidR="00F95AD1" w:rsidRPr="004B54A2">
        <w:rPr>
          <w:rFonts w:ascii="Times New Roman" w:hAnsi="Times New Roman" w:cs="Times New Roman"/>
          <w:sz w:val="24"/>
        </w:rPr>
        <w:t xml:space="preserve">, </w:t>
      </w:r>
      <w:r w:rsidR="007D4ED0" w:rsidRPr="004B54A2">
        <w:rPr>
          <w:rFonts w:ascii="Times New Roman" w:hAnsi="Times New Roman"/>
          <w:sz w:val="24"/>
          <w:szCs w:val="24"/>
          <w:lang w:eastAsia="en-GB"/>
        </w:rPr>
        <w:t>NO</w:t>
      </w:r>
      <w:r w:rsidR="007D4ED0" w:rsidRPr="004B54A2">
        <w:rPr>
          <w:rFonts w:ascii="Times New Roman" w:hAnsi="Times New Roman"/>
          <w:sz w:val="24"/>
          <w:szCs w:val="24"/>
          <w:vertAlign w:val="subscript"/>
          <w:lang w:eastAsia="en-GB"/>
        </w:rPr>
        <w:t>3</w:t>
      </w:r>
      <w:r w:rsidR="007D4ED0" w:rsidRPr="004B54A2">
        <w:rPr>
          <w:rFonts w:ascii="Times New Roman" w:hAnsi="Times New Roman"/>
          <w:sz w:val="24"/>
          <w:szCs w:val="24"/>
          <w:vertAlign w:val="superscript"/>
          <w:lang w:eastAsia="en-GB"/>
        </w:rPr>
        <w:t>-</w:t>
      </w:r>
      <w:r w:rsidR="007D4ED0" w:rsidRPr="004B54A2">
        <w:rPr>
          <w:rFonts w:ascii="Times New Roman" w:eastAsia="MS Mincho" w:hAnsi="Times New Roman"/>
          <w:sz w:val="24"/>
          <w:lang w:val="en-US"/>
        </w:rPr>
        <w:t xml:space="preserve"> supplementation</w:t>
      </w:r>
      <w:r w:rsidR="007F2F6E" w:rsidRPr="004B54A2">
        <w:rPr>
          <w:rFonts w:ascii="Times New Roman" w:hAnsi="Times New Roman" w:cs="Times New Roman"/>
          <w:sz w:val="24"/>
        </w:rPr>
        <w:t xml:space="preserve"> would: 1) improve sprint </w:t>
      </w:r>
      <w:r w:rsidR="0044636E" w:rsidRPr="004B54A2">
        <w:rPr>
          <w:rFonts w:ascii="Times New Roman" w:hAnsi="Times New Roman" w:cs="Times New Roman"/>
          <w:sz w:val="24"/>
        </w:rPr>
        <w:t xml:space="preserve">running performance; and 2) improve exercise and cognitive performance during a Yo-Yo IR1 test. </w:t>
      </w:r>
    </w:p>
    <w:p w:rsidR="00BD6451" w:rsidRPr="004B54A2" w:rsidRDefault="00BC2E7D" w:rsidP="00BD6451">
      <w:pPr>
        <w:spacing w:after="0" w:line="480" w:lineRule="auto"/>
        <w:jc w:val="both"/>
        <w:rPr>
          <w:rFonts w:ascii="Times New Roman" w:hAnsi="Times New Roman"/>
          <w:b/>
          <w:sz w:val="24"/>
          <w:szCs w:val="24"/>
          <w:lang w:eastAsia="en-GB"/>
        </w:rPr>
      </w:pPr>
      <w:r w:rsidRPr="004B54A2">
        <w:rPr>
          <w:rFonts w:ascii="Times New Roman" w:hAnsi="Times New Roman"/>
          <w:b/>
          <w:sz w:val="24"/>
          <w:szCs w:val="24"/>
          <w:lang w:eastAsia="en-GB"/>
        </w:rPr>
        <w:t>METHODS</w:t>
      </w:r>
    </w:p>
    <w:p w:rsidR="00BD6451" w:rsidRPr="004B54A2" w:rsidRDefault="00BD6451" w:rsidP="00BD6451">
      <w:pPr>
        <w:spacing w:after="0" w:line="480" w:lineRule="auto"/>
        <w:jc w:val="both"/>
        <w:rPr>
          <w:rFonts w:ascii="Times New Roman" w:hAnsi="Times New Roman"/>
          <w:i/>
          <w:sz w:val="24"/>
          <w:szCs w:val="24"/>
          <w:lang w:eastAsia="en-GB"/>
        </w:rPr>
      </w:pPr>
      <w:r w:rsidRPr="004B54A2">
        <w:rPr>
          <w:rFonts w:ascii="Times New Roman" w:hAnsi="Times New Roman"/>
          <w:i/>
          <w:sz w:val="24"/>
          <w:szCs w:val="24"/>
          <w:lang w:eastAsia="en-GB"/>
        </w:rPr>
        <w:t>Subjects</w:t>
      </w:r>
    </w:p>
    <w:p w:rsidR="00BD6451" w:rsidRPr="004B54A2" w:rsidRDefault="00BD6451" w:rsidP="00BD6451">
      <w:pPr>
        <w:spacing w:after="0" w:line="480" w:lineRule="auto"/>
        <w:jc w:val="both"/>
        <w:rPr>
          <w:rFonts w:ascii="Times New Roman" w:hAnsi="Times New Roman"/>
          <w:sz w:val="24"/>
          <w:szCs w:val="24"/>
          <w:lang w:val="en-US"/>
        </w:rPr>
      </w:pPr>
      <w:r w:rsidRPr="004B54A2">
        <w:rPr>
          <w:rFonts w:ascii="Times New Roman" w:hAnsi="Times New Roman"/>
          <w:sz w:val="24"/>
          <w:szCs w:val="24"/>
          <w:lang w:val="en-US"/>
        </w:rPr>
        <w:t xml:space="preserve">Thirty-six </w:t>
      </w:r>
      <w:r w:rsidR="00E6482B" w:rsidRPr="004B54A2">
        <w:rPr>
          <w:rFonts w:ascii="Times New Roman" w:hAnsi="Times New Roman"/>
          <w:sz w:val="24"/>
          <w:szCs w:val="24"/>
          <w:lang w:val="en-US"/>
        </w:rPr>
        <w:t>male team-sport players</w:t>
      </w:r>
      <w:r w:rsidRPr="004B54A2">
        <w:rPr>
          <w:rFonts w:ascii="Times New Roman" w:hAnsi="Times New Roman"/>
          <w:sz w:val="24"/>
          <w:szCs w:val="24"/>
          <w:lang w:val="en-US"/>
        </w:rPr>
        <w:t xml:space="preserve"> from local football</w:t>
      </w:r>
      <w:r w:rsidR="00533197" w:rsidRPr="004B54A2">
        <w:rPr>
          <w:rFonts w:ascii="Times New Roman" w:hAnsi="Times New Roman"/>
          <w:sz w:val="24"/>
          <w:szCs w:val="24"/>
          <w:lang w:val="en-US"/>
        </w:rPr>
        <w:t>, rugby</w:t>
      </w:r>
      <w:r w:rsidRPr="004B54A2">
        <w:rPr>
          <w:rFonts w:ascii="Times New Roman" w:hAnsi="Times New Roman"/>
          <w:sz w:val="24"/>
          <w:szCs w:val="24"/>
          <w:lang w:val="en-US"/>
        </w:rPr>
        <w:t xml:space="preserve"> and hockey teams (</w:t>
      </w:r>
      <w:r w:rsidRPr="004B54A2">
        <w:rPr>
          <w:rFonts w:ascii="Times New Roman" w:hAnsi="Times New Roman"/>
          <w:sz w:val="24"/>
          <w:szCs w:val="24"/>
          <w:lang w:eastAsia="en-GB"/>
        </w:rPr>
        <w:t>mean ± SD: age 24 ± 4 years, height 1.80 ± 0.07 m, body mass 80 ± 10 kg</w:t>
      </w:r>
      <w:r w:rsidRPr="004B54A2">
        <w:rPr>
          <w:rFonts w:ascii="Times New Roman" w:hAnsi="Times New Roman"/>
          <w:sz w:val="24"/>
          <w:szCs w:val="24"/>
          <w:lang w:val="en-US"/>
        </w:rPr>
        <w:t>) volunteered to participate.</w:t>
      </w:r>
      <w:r w:rsidR="00533197" w:rsidRPr="004B54A2">
        <w:rPr>
          <w:rFonts w:ascii="Times New Roman" w:hAnsi="Times New Roman"/>
          <w:sz w:val="24"/>
          <w:szCs w:val="24"/>
          <w:lang w:val="en-US"/>
        </w:rPr>
        <w:t xml:space="preserve"> The subjects trained </w:t>
      </w:r>
      <w:r w:rsidR="009244F6" w:rsidRPr="004B54A2">
        <w:rPr>
          <w:rFonts w:ascii="Times New Roman" w:hAnsi="Times New Roman"/>
          <w:sz w:val="24"/>
          <w:szCs w:val="24"/>
          <w:lang w:val="en-US"/>
        </w:rPr>
        <w:t xml:space="preserve">(5-10 hours per week) </w:t>
      </w:r>
      <w:r w:rsidR="00533197" w:rsidRPr="004B54A2">
        <w:rPr>
          <w:rFonts w:ascii="Times New Roman" w:hAnsi="Times New Roman"/>
          <w:sz w:val="24"/>
          <w:szCs w:val="24"/>
          <w:lang w:val="en-US"/>
        </w:rPr>
        <w:t>and participated regularly in university and local league competitions</w:t>
      </w:r>
      <w:r w:rsidR="009244F6" w:rsidRPr="004B54A2">
        <w:rPr>
          <w:rFonts w:ascii="Times New Roman" w:hAnsi="Times New Roman"/>
          <w:sz w:val="24"/>
          <w:szCs w:val="24"/>
          <w:lang w:val="en-US"/>
        </w:rPr>
        <w:t xml:space="preserve">. </w:t>
      </w:r>
      <w:r w:rsidRPr="004B54A2">
        <w:rPr>
          <w:rFonts w:ascii="Times New Roman" w:hAnsi="Times New Roman"/>
          <w:sz w:val="24"/>
          <w:szCs w:val="24"/>
          <w:lang w:val="en-US"/>
        </w:rPr>
        <w:t xml:space="preserve">None of the subjects were supplementing their diet with any putative ergogenic aid for 6 months prior to the start of the study. </w:t>
      </w:r>
      <w:r w:rsidRPr="004B54A2">
        <w:rPr>
          <w:rFonts w:ascii="Times New Roman" w:eastAsia="MS Gothic" w:hAnsi="Times New Roman"/>
          <w:sz w:val="24"/>
          <w:szCs w:val="24"/>
          <w:lang w:val="en-US" w:eastAsia="en-GB"/>
        </w:rPr>
        <w:t>Following an explanation of the experimental procedures, associated risks, potential benefits and likely value of possible findings, subjects gave their written informed consent to participate. The study was approved by the Institutional Research Ethics Committee and conformed to the code of ethics of the Declaration of Helsinki.</w:t>
      </w:r>
    </w:p>
    <w:p w:rsidR="00BD6451" w:rsidRPr="004B54A2" w:rsidRDefault="00BD6451" w:rsidP="00BD6451">
      <w:pPr>
        <w:spacing w:after="0" w:line="480" w:lineRule="auto"/>
        <w:jc w:val="both"/>
        <w:rPr>
          <w:rFonts w:ascii="Times New Roman" w:eastAsia="MS Gothic" w:hAnsi="Times New Roman"/>
          <w:sz w:val="24"/>
          <w:szCs w:val="24"/>
          <w:lang w:val="en-US" w:eastAsia="en-GB"/>
        </w:rPr>
      </w:pPr>
    </w:p>
    <w:p w:rsidR="00BD6451" w:rsidRPr="004B54A2" w:rsidRDefault="00BD6451" w:rsidP="00BD6451">
      <w:pPr>
        <w:spacing w:after="0" w:line="480" w:lineRule="auto"/>
        <w:jc w:val="both"/>
        <w:rPr>
          <w:rFonts w:ascii="Times New Roman" w:eastAsia="MS Gothic" w:hAnsi="Times New Roman"/>
          <w:i/>
          <w:sz w:val="24"/>
          <w:szCs w:val="24"/>
          <w:lang w:val="en-US" w:eastAsia="en-GB"/>
        </w:rPr>
      </w:pPr>
      <w:r w:rsidRPr="004B54A2">
        <w:rPr>
          <w:rFonts w:ascii="Times New Roman" w:eastAsia="MS Gothic" w:hAnsi="Times New Roman"/>
          <w:i/>
          <w:sz w:val="24"/>
          <w:szCs w:val="24"/>
          <w:lang w:val="en-US" w:eastAsia="en-GB"/>
        </w:rPr>
        <w:t>Experimental design</w:t>
      </w:r>
    </w:p>
    <w:p w:rsidR="00BD6451" w:rsidRPr="004B54A2" w:rsidRDefault="00BD6451" w:rsidP="00BD6451">
      <w:pPr>
        <w:spacing w:after="0" w:line="480" w:lineRule="auto"/>
        <w:jc w:val="both"/>
        <w:rPr>
          <w:rFonts w:ascii="Times New Roman" w:eastAsia="MS Gothic" w:hAnsi="Times New Roman"/>
          <w:sz w:val="24"/>
          <w:szCs w:val="24"/>
          <w:lang w:val="en-US" w:eastAsia="en-GB"/>
        </w:rPr>
      </w:pPr>
      <w:r w:rsidRPr="004B54A2">
        <w:rPr>
          <w:rFonts w:ascii="Times New Roman" w:eastAsia="MS Gothic" w:hAnsi="Times New Roman"/>
          <w:sz w:val="24"/>
          <w:szCs w:val="24"/>
          <w:lang w:val="en-US" w:eastAsia="en-GB"/>
        </w:rPr>
        <w:lastRenderedPageBreak/>
        <w:t>Subjects initially visited the laboratory to be screened and familiarized to the testing procedures</w:t>
      </w:r>
      <w:r w:rsidR="00EE5F2D" w:rsidRPr="004B54A2">
        <w:rPr>
          <w:rFonts w:ascii="Times New Roman" w:eastAsia="MS Gothic" w:hAnsi="Times New Roman"/>
          <w:sz w:val="24"/>
          <w:szCs w:val="24"/>
          <w:lang w:val="en-US" w:eastAsia="en-GB"/>
        </w:rPr>
        <w:t>. This included</w:t>
      </w:r>
      <w:r w:rsidRPr="004B54A2">
        <w:rPr>
          <w:rFonts w:ascii="Times New Roman" w:eastAsia="MS Gothic" w:hAnsi="Times New Roman"/>
          <w:sz w:val="24"/>
          <w:szCs w:val="24"/>
          <w:lang w:val="en-US" w:eastAsia="en-GB"/>
        </w:rPr>
        <w:t xml:space="preserve"> the </w:t>
      </w:r>
      <w:r w:rsidRPr="004B54A2">
        <w:rPr>
          <w:rFonts w:ascii="Times New Roman" w:hAnsi="Times New Roman" w:cs="Times New Roman"/>
          <w:sz w:val="24"/>
        </w:rPr>
        <w:t>Yo-Yo intermittent recovery level 1 test (Yo-Yo IR1)</w:t>
      </w:r>
      <w:r w:rsidRPr="004B54A2">
        <w:rPr>
          <w:rFonts w:ascii="Times New Roman" w:eastAsia="MS Gothic" w:hAnsi="Times New Roman"/>
          <w:sz w:val="24"/>
          <w:szCs w:val="24"/>
          <w:lang w:val="en-US" w:eastAsia="en-GB"/>
        </w:rPr>
        <w:t xml:space="preserve"> until </w:t>
      </w:r>
      <w:r w:rsidR="001E480A" w:rsidRPr="004B54A2">
        <w:rPr>
          <w:rFonts w:ascii="Times New Roman" w:eastAsia="MS Gothic" w:hAnsi="Times New Roman"/>
          <w:sz w:val="24"/>
          <w:szCs w:val="24"/>
          <w:lang w:val="en-US" w:eastAsia="en-GB"/>
        </w:rPr>
        <w:t xml:space="preserve">task </w:t>
      </w:r>
      <w:r w:rsidRPr="004B54A2">
        <w:rPr>
          <w:rFonts w:ascii="Times New Roman" w:eastAsia="MS Gothic" w:hAnsi="Times New Roman"/>
          <w:sz w:val="24"/>
          <w:szCs w:val="24"/>
          <w:lang w:val="en-US" w:eastAsia="en-GB"/>
        </w:rPr>
        <w:t>failure, 20 m sprint efforts and the computer</w:t>
      </w:r>
      <w:r w:rsidR="00920526" w:rsidRPr="004B54A2">
        <w:rPr>
          <w:rFonts w:ascii="Times New Roman" w:eastAsia="MS Gothic" w:hAnsi="Times New Roman"/>
          <w:sz w:val="24"/>
          <w:szCs w:val="24"/>
          <w:lang w:val="en-US" w:eastAsia="en-GB"/>
        </w:rPr>
        <w:t>-</w:t>
      </w:r>
      <w:r w:rsidRPr="004B54A2">
        <w:rPr>
          <w:rFonts w:ascii="Times New Roman" w:eastAsia="MS Gothic" w:hAnsi="Times New Roman"/>
          <w:sz w:val="24"/>
          <w:szCs w:val="24"/>
          <w:lang w:val="en-US" w:eastAsia="en-GB"/>
        </w:rPr>
        <w:t xml:space="preserve">based cognitive tasks. </w:t>
      </w:r>
      <w:r w:rsidRPr="004B54A2">
        <w:rPr>
          <w:rFonts w:ascii="Times New Roman" w:hAnsi="Times New Roman" w:cs="Times New Roman"/>
          <w:sz w:val="24"/>
        </w:rPr>
        <w:t>T</w:t>
      </w:r>
      <w:r w:rsidR="00B30889" w:rsidRPr="004B54A2">
        <w:rPr>
          <w:rFonts w:ascii="Times New Roman" w:hAnsi="Times New Roman" w:cs="Times New Roman"/>
          <w:sz w:val="24"/>
        </w:rPr>
        <w:t>he t</w:t>
      </w:r>
      <w:r w:rsidRPr="004B54A2">
        <w:rPr>
          <w:rFonts w:ascii="Times New Roman" w:hAnsi="Times New Roman" w:cs="Times New Roman"/>
          <w:sz w:val="24"/>
        </w:rPr>
        <w:t>otal distance covered in the Yo-Yo IR1 test was used to calculate the subject</w:t>
      </w:r>
      <w:r w:rsidR="00EE5F2D" w:rsidRPr="004B54A2">
        <w:rPr>
          <w:rFonts w:ascii="Times New Roman" w:hAnsi="Times New Roman" w:cs="Times New Roman"/>
          <w:sz w:val="24"/>
        </w:rPr>
        <w:t>’</w:t>
      </w:r>
      <w:r w:rsidRPr="004B54A2">
        <w:rPr>
          <w:rFonts w:ascii="Times New Roman" w:hAnsi="Times New Roman" w:cs="Times New Roman"/>
          <w:sz w:val="24"/>
        </w:rPr>
        <w:t>s 75% distance which served as a time-point for cognitive assessment in the experimental visits.</w:t>
      </w:r>
      <w:r w:rsidRPr="004B54A2">
        <w:rPr>
          <w:rFonts w:ascii="Times New Roman" w:eastAsia="MS Gothic" w:hAnsi="Times New Roman"/>
          <w:sz w:val="24"/>
          <w:szCs w:val="24"/>
          <w:lang w:val="en-US" w:eastAsia="en-GB"/>
        </w:rPr>
        <w:t xml:space="preserve"> In a double-blind, randomized, crossover design</w:t>
      </w:r>
      <w:r w:rsidR="00D52C1E" w:rsidRPr="004B54A2">
        <w:rPr>
          <w:rFonts w:ascii="Times New Roman" w:eastAsia="MS Gothic" w:hAnsi="Times New Roman"/>
          <w:sz w:val="24"/>
          <w:szCs w:val="24"/>
          <w:lang w:val="en-US" w:eastAsia="en-GB"/>
        </w:rPr>
        <w:t>,</w:t>
      </w:r>
      <w:r w:rsidRPr="004B54A2">
        <w:rPr>
          <w:rFonts w:ascii="Times New Roman" w:eastAsia="MS Gothic" w:hAnsi="Times New Roman"/>
          <w:sz w:val="24"/>
          <w:szCs w:val="24"/>
          <w:lang w:val="en-US" w:eastAsia="en-GB"/>
        </w:rPr>
        <w:t xml:space="preserve"> subjects </w:t>
      </w:r>
      <w:r w:rsidRPr="004B54A2">
        <w:rPr>
          <w:rFonts w:ascii="Times New Roman" w:hAnsi="Times New Roman"/>
          <w:sz w:val="24"/>
          <w:szCs w:val="24"/>
          <w:lang w:eastAsia="en-GB"/>
        </w:rPr>
        <w:t>were then assigned to receive NO</w:t>
      </w:r>
      <w:r w:rsidRPr="004B54A2">
        <w:rPr>
          <w:rFonts w:ascii="Times New Roman" w:hAnsi="Times New Roman"/>
          <w:sz w:val="24"/>
          <w:szCs w:val="24"/>
          <w:vertAlign w:val="subscript"/>
          <w:lang w:eastAsia="en-GB"/>
        </w:rPr>
        <w:t>3</w:t>
      </w:r>
      <w:r w:rsidRPr="004B54A2">
        <w:rPr>
          <w:rFonts w:ascii="Times New Roman" w:hAnsi="Times New Roman"/>
          <w:sz w:val="24"/>
          <w:szCs w:val="24"/>
          <w:vertAlign w:val="superscript"/>
          <w:lang w:eastAsia="en-GB"/>
        </w:rPr>
        <w:t>-</w:t>
      </w:r>
      <w:r w:rsidR="00D52C1E" w:rsidRPr="004B54A2">
        <w:rPr>
          <w:rFonts w:ascii="Times New Roman" w:hAnsi="Times New Roman"/>
          <w:sz w:val="24"/>
          <w:szCs w:val="24"/>
          <w:lang w:eastAsia="en-GB"/>
        </w:rPr>
        <w:t>-</w:t>
      </w:r>
      <w:r w:rsidRPr="004B54A2">
        <w:rPr>
          <w:rFonts w:ascii="Times New Roman" w:hAnsi="Times New Roman"/>
          <w:sz w:val="24"/>
          <w:szCs w:val="24"/>
          <w:lang w:eastAsia="en-GB"/>
        </w:rPr>
        <w:t>rich beetroot juice (BR) and a NO</w:t>
      </w:r>
      <w:r w:rsidRPr="004B54A2">
        <w:rPr>
          <w:rFonts w:ascii="Times New Roman" w:hAnsi="Times New Roman"/>
          <w:sz w:val="24"/>
          <w:szCs w:val="24"/>
          <w:vertAlign w:val="subscript"/>
          <w:lang w:eastAsia="en-GB"/>
        </w:rPr>
        <w:t>3</w:t>
      </w:r>
      <w:r w:rsidRPr="004B54A2">
        <w:rPr>
          <w:rFonts w:ascii="Times New Roman" w:hAnsi="Times New Roman"/>
          <w:sz w:val="24"/>
          <w:szCs w:val="24"/>
          <w:vertAlign w:val="superscript"/>
          <w:lang w:eastAsia="en-GB"/>
        </w:rPr>
        <w:t>-</w:t>
      </w:r>
      <w:r w:rsidR="00D52C1E" w:rsidRPr="004B54A2">
        <w:rPr>
          <w:rFonts w:ascii="Times New Roman" w:hAnsi="Times New Roman"/>
          <w:sz w:val="24"/>
          <w:szCs w:val="24"/>
          <w:lang w:eastAsia="en-GB"/>
        </w:rPr>
        <w:t>-</w:t>
      </w:r>
      <w:r w:rsidRPr="004B54A2">
        <w:rPr>
          <w:rFonts w:ascii="Times New Roman" w:hAnsi="Times New Roman"/>
          <w:sz w:val="24"/>
          <w:szCs w:val="24"/>
          <w:lang w:eastAsia="en-GB"/>
        </w:rPr>
        <w:t>depleted beetroot juice (PL) for 5 days with a wash-out period of 7 days separating the two supplementation periods. On day 5 of each supplementation period, subjects completed the experimental protocol.</w:t>
      </w:r>
    </w:p>
    <w:p w:rsidR="00BD6451" w:rsidRPr="004B54A2" w:rsidRDefault="00BD6451" w:rsidP="00BD6451">
      <w:pPr>
        <w:spacing w:after="0" w:line="480" w:lineRule="auto"/>
        <w:jc w:val="both"/>
        <w:rPr>
          <w:rFonts w:ascii="Times New Roman" w:hAnsi="Times New Roman"/>
          <w:sz w:val="24"/>
          <w:szCs w:val="24"/>
          <w:lang w:eastAsia="en-GB"/>
        </w:rPr>
      </w:pPr>
    </w:p>
    <w:p w:rsidR="00BD6451" w:rsidRPr="004B54A2" w:rsidRDefault="00BD6451" w:rsidP="00BD6451">
      <w:pPr>
        <w:spacing w:after="0" w:line="480" w:lineRule="auto"/>
        <w:jc w:val="both"/>
        <w:rPr>
          <w:rFonts w:ascii="Times New Roman" w:hAnsi="Times New Roman"/>
          <w:sz w:val="24"/>
          <w:szCs w:val="24"/>
          <w:lang w:eastAsia="en-GB"/>
        </w:rPr>
      </w:pPr>
      <w:r w:rsidRPr="004B54A2">
        <w:rPr>
          <w:rFonts w:ascii="Times New Roman" w:hAnsi="Times New Roman"/>
          <w:sz w:val="24"/>
          <w:szCs w:val="24"/>
          <w:lang w:eastAsia="en-GB"/>
        </w:rPr>
        <w:t>Experimental visits were scheduled at the same time of day (± 2 h). Subjects were instructed to record their diet during the 24 h preceding the first experimental visit and to repeat this prior to the second</w:t>
      </w:r>
      <w:r w:rsidR="001E480A" w:rsidRPr="004B54A2">
        <w:rPr>
          <w:rFonts w:ascii="Times New Roman" w:hAnsi="Times New Roman"/>
          <w:sz w:val="24"/>
          <w:szCs w:val="24"/>
          <w:lang w:eastAsia="en-GB"/>
        </w:rPr>
        <w:t xml:space="preserve"> visit</w:t>
      </w:r>
      <w:r w:rsidRPr="004B54A2">
        <w:rPr>
          <w:rFonts w:ascii="Times New Roman" w:hAnsi="Times New Roman"/>
          <w:sz w:val="24"/>
          <w:szCs w:val="24"/>
          <w:lang w:eastAsia="en-GB"/>
        </w:rPr>
        <w:t>.</w:t>
      </w:r>
      <w:r w:rsidR="00F439E4" w:rsidRPr="004B54A2">
        <w:rPr>
          <w:rFonts w:ascii="Times New Roman" w:hAnsi="Times New Roman"/>
          <w:sz w:val="24"/>
          <w:szCs w:val="24"/>
          <w:lang w:eastAsia="en-GB"/>
        </w:rPr>
        <w:t xml:space="preserve"> They were not specifically asked to refrain from the consumption of high-NO</w:t>
      </w:r>
      <w:r w:rsidR="00F439E4" w:rsidRPr="004B54A2">
        <w:rPr>
          <w:rFonts w:ascii="Times New Roman" w:hAnsi="Times New Roman"/>
          <w:sz w:val="24"/>
          <w:szCs w:val="24"/>
          <w:vertAlign w:val="subscript"/>
          <w:lang w:eastAsia="en-GB"/>
        </w:rPr>
        <w:t>3</w:t>
      </w:r>
      <w:r w:rsidR="00F439E4" w:rsidRPr="004B54A2">
        <w:rPr>
          <w:rFonts w:ascii="Times New Roman" w:hAnsi="Times New Roman"/>
          <w:sz w:val="24"/>
          <w:szCs w:val="24"/>
          <w:vertAlign w:val="superscript"/>
          <w:lang w:eastAsia="en-GB"/>
        </w:rPr>
        <w:t>-</w:t>
      </w:r>
      <w:r w:rsidR="00F439E4" w:rsidRPr="004B54A2">
        <w:rPr>
          <w:rFonts w:ascii="Times New Roman" w:hAnsi="Times New Roman"/>
          <w:sz w:val="24"/>
          <w:szCs w:val="24"/>
          <w:lang w:eastAsia="en-GB"/>
        </w:rPr>
        <w:t xml:space="preserve"> foods. </w:t>
      </w:r>
      <w:r w:rsidRPr="004B54A2">
        <w:rPr>
          <w:rFonts w:ascii="Times New Roman" w:hAnsi="Times New Roman"/>
          <w:sz w:val="24"/>
          <w:szCs w:val="24"/>
          <w:lang w:eastAsia="en-GB"/>
        </w:rPr>
        <w:t>Subjects were also instructed to arrive at the laboratory ≥3 h post-prandial, having avoided strenuous exercise and the consumption of alcohol in the 24 h preceding</w:t>
      </w:r>
      <w:r w:rsidR="00D52C1E" w:rsidRPr="004B54A2">
        <w:rPr>
          <w:rFonts w:ascii="Times New Roman" w:hAnsi="Times New Roman"/>
          <w:sz w:val="24"/>
          <w:szCs w:val="24"/>
          <w:lang w:eastAsia="en-GB"/>
        </w:rPr>
        <w:t>,</w:t>
      </w:r>
      <w:r w:rsidRPr="004B54A2">
        <w:rPr>
          <w:rFonts w:ascii="Times New Roman" w:hAnsi="Times New Roman"/>
          <w:sz w:val="24"/>
          <w:szCs w:val="24"/>
          <w:lang w:eastAsia="en-GB"/>
        </w:rPr>
        <w:t xml:space="preserve"> and caffeine in the 8 h preceding</w:t>
      </w:r>
      <w:r w:rsidR="00D52C1E" w:rsidRPr="004B54A2">
        <w:rPr>
          <w:rFonts w:ascii="Times New Roman" w:hAnsi="Times New Roman"/>
          <w:sz w:val="24"/>
          <w:szCs w:val="24"/>
          <w:lang w:eastAsia="en-GB"/>
        </w:rPr>
        <w:t>,</w:t>
      </w:r>
      <w:r w:rsidRPr="004B54A2">
        <w:rPr>
          <w:rFonts w:ascii="Times New Roman" w:hAnsi="Times New Roman"/>
          <w:sz w:val="24"/>
          <w:szCs w:val="24"/>
          <w:lang w:eastAsia="en-GB"/>
        </w:rPr>
        <w:t xml:space="preserve"> each experimental visit. For the duration of the study, subjects were asked to refrain from taking other dietary supplements, and also to avoid using antibacterial mouthwash as this inhibits the reduction of NO</w:t>
      </w:r>
      <w:r w:rsidRPr="004B54A2">
        <w:rPr>
          <w:rFonts w:ascii="Times New Roman" w:hAnsi="Times New Roman"/>
          <w:sz w:val="24"/>
          <w:szCs w:val="24"/>
          <w:vertAlign w:val="subscript"/>
          <w:lang w:eastAsia="en-GB"/>
        </w:rPr>
        <w:t>3</w:t>
      </w:r>
      <w:r w:rsidRPr="004B54A2">
        <w:rPr>
          <w:rFonts w:ascii="Times New Roman" w:hAnsi="Times New Roman"/>
          <w:sz w:val="24"/>
          <w:szCs w:val="24"/>
          <w:vertAlign w:val="superscript"/>
          <w:lang w:eastAsia="en-GB"/>
        </w:rPr>
        <w:t>-</w:t>
      </w:r>
      <w:r w:rsidRPr="004B54A2">
        <w:rPr>
          <w:rFonts w:ascii="Times New Roman" w:hAnsi="Times New Roman"/>
          <w:sz w:val="24"/>
          <w:szCs w:val="24"/>
          <w:lang w:eastAsia="en-GB"/>
        </w:rPr>
        <w:t xml:space="preserve"> to NO</w:t>
      </w:r>
      <w:r w:rsidRPr="004B54A2">
        <w:rPr>
          <w:rFonts w:ascii="Times New Roman" w:hAnsi="Times New Roman"/>
          <w:sz w:val="24"/>
          <w:szCs w:val="24"/>
          <w:vertAlign w:val="subscript"/>
          <w:lang w:eastAsia="en-GB"/>
        </w:rPr>
        <w:t>2</w:t>
      </w:r>
      <w:r w:rsidRPr="004B54A2">
        <w:rPr>
          <w:rFonts w:ascii="Times New Roman" w:hAnsi="Times New Roman"/>
          <w:sz w:val="24"/>
          <w:szCs w:val="24"/>
          <w:vertAlign w:val="superscript"/>
          <w:lang w:eastAsia="en-GB"/>
        </w:rPr>
        <w:t>-</w:t>
      </w:r>
      <w:r w:rsidRPr="004B54A2">
        <w:rPr>
          <w:rFonts w:ascii="Times New Roman" w:hAnsi="Times New Roman"/>
          <w:sz w:val="24"/>
          <w:szCs w:val="24"/>
          <w:lang w:eastAsia="en-GB"/>
        </w:rPr>
        <w:t xml:space="preserve"> in the oral cavity by eliminating commensal bacteria (</w:t>
      </w:r>
      <w:proofErr w:type="spellStart"/>
      <w:r w:rsidRPr="004B54A2">
        <w:rPr>
          <w:rFonts w:ascii="Times New Roman" w:hAnsi="Times New Roman"/>
          <w:sz w:val="24"/>
          <w:szCs w:val="24"/>
          <w:lang w:eastAsia="en-GB"/>
        </w:rPr>
        <w:t>Govoni</w:t>
      </w:r>
      <w:proofErr w:type="spellEnd"/>
      <w:r w:rsidRPr="004B54A2">
        <w:rPr>
          <w:rFonts w:ascii="Times New Roman" w:hAnsi="Times New Roman"/>
          <w:sz w:val="24"/>
          <w:szCs w:val="24"/>
          <w:lang w:eastAsia="en-GB"/>
        </w:rPr>
        <w:t xml:space="preserve"> et al. 2008). </w:t>
      </w:r>
    </w:p>
    <w:p w:rsidR="001E480A" w:rsidRPr="004B54A2" w:rsidRDefault="001E480A" w:rsidP="00BD6451">
      <w:pPr>
        <w:spacing w:after="0" w:line="480" w:lineRule="auto"/>
        <w:jc w:val="both"/>
        <w:rPr>
          <w:rFonts w:ascii="Times New Roman" w:hAnsi="Times New Roman"/>
          <w:sz w:val="24"/>
          <w:szCs w:val="24"/>
          <w:lang w:eastAsia="en-GB"/>
        </w:rPr>
      </w:pPr>
    </w:p>
    <w:p w:rsidR="00BD6451" w:rsidRPr="004B54A2" w:rsidRDefault="00BD6451" w:rsidP="00BD6451">
      <w:pPr>
        <w:spacing w:after="0" w:line="480" w:lineRule="auto"/>
        <w:jc w:val="both"/>
        <w:rPr>
          <w:rFonts w:ascii="Times New Roman" w:hAnsi="Times New Roman"/>
          <w:i/>
          <w:sz w:val="24"/>
          <w:szCs w:val="24"/>
          <w:lang w:eastAsia="en-GB"/>
        </w:rPr>
      </w:pPr>
      <w:r w:rsidRPr="004B54A2">
        <w:rPr>
          <w:rFonts w:ascii="Times New Roman" w:hAnsi="Times New Roman"/>
          <w:i/>
          <w:sz w:val="24"/>
          <w:szCs w:val="24"/>
          <w:lang w:eastAsia="en-GB"/>
        </w:rPr>
        <w:t>Supplementation</w:t>
      </w:r>
    </w:p>
    <w:p w:rsidR="00BD6451" w:rsidRPr="004B54A2" w:rsidRDefault="00BD6451" w:rsidP="00BD6451">
      <w:pPr>
        <w:spacing w:after="0" w:line="480" w:lineRule="auto"/>
        <w:jc w:val="both"/>
        <w:rPr>
          <w:rFonts w:ascii="Times New Roman" w:hAnsi="Times New Roman"/>
          <w:sz w:val="24"/>
          <w:szCs w:val="24"/>
          <w:lang w:eastAsia="en-GB"/>
        </w:rPr>
      </w:pPr>
      <w:r w:rsidRPr="004B54A2">
        <w:rPr>
          <w:rFonts w:ascii="Times New Roman" w:hAnsi="Times New Roman"/>
          <w:sz w:val="24"/>
          <w:szCs w:val="24"/>
          <w:lang w:eastAsia="en-GB"/>
        </w:rPr>
        <w:t xml:space="preserve">Following the </w:t>
      </w:r>
      <w:r w:rsidR="00081F30" w:rsidRPr="004B54A2">
        <w:rPr>
          <w:rFonts w:ascii="Times New Roman" w:hAnsi="Times New Roman"/>
          <w:sz w:val="24"/>
          <w:szCs w:val="24"/>
          <w:lang w:eastAsia="en-GB"/>
        </w:rPr>
        <w:t>initial screening and familiariz</w:t>
      </w:r>
      <w:r w:rsidRPr="004B54A2">
        <w:rPr>
          <w:rFonts w:ascii="Times New Roman" w:hAnsi="Times New Roman"/>
          <w:sz w:val="24"/>
          <w:szCs w:val="24"/>
          <w:lang w:eastAsia="en-GB"/>
        </w:rPr>
        <w:t>ation visit, subjects were allocated to receive concentrated NO</w:t>
      </w:r>
      <w:r w:rsidRPr="004B54A2">
        <w:rPr>
          <w:rFonts w:ascii="Times New Roman" w:hAnsi="Times New Roman"/>
          <w:sz w:val="24"/>
          <w:szCs w:val="24"/>
          <w:vertAlign w:val="subscript"/>
          <w:lang w:eastAsia="en-GB"/>
        </w:rPr>
        <w:t>3</w:t>
      </w:r>
      <w:r w:rsidRPr="004B54A2">
        <w:rPr>
          <w:rFonts w:ascii="Times New Roman" w:hAnsi="Times New Roman"/>
          <w:sz w:val="24"/>
          <w:szCs w:val="24"/>
          <w:vertAlign w:val="superscript"/>
          <w:lang w:eastAsia="en-GB"/>
        </w:rPr>
        <w:t>-</w:t>
      </w:r>
      <w:r w:rsidRPr="004B54A2">
        <w:rPr>
          <w:rFonts w:ascii="Times New Roman" w:hAnsi="Times New Roman"/>
          <w:sz w:val="24"/>
          <w:szCs w:val="24"/>
          <w:lang w:eastAsia="en-GB"/>
        </w:rPr>
        <w:t xml:space="preserve">-rich beetroot juice (BR; beetroot juice; ~6.4 </w:t>
      </w:r>
      <w:proofErr w:type="spellStart"/>
      <w:r w:rsidRPr="004B54A2">
        <w:rPr>
          <w:rFonts w:ascii="Times New Roman" w:hAnsi="Times New Roman"/>
          <w:sz w:val="24"/>
          <w:szCs w:val="24"/>
          <w:lang w:eastAsia="en-GB"/>
        </w:rPr>
        <w:t>mmol</w:t>
      </w:r>
      <w:proofErr w:type="spellEnd"/>
      <w:r w:rsidRPr="004B54A2">
        <w:rPr>
          <w:rFonts w:ascii="Times New Roman" w:hAnsi="Times New Roman"/>
          <w:sz w:val="24"/>
          <w:szCs w:val="24"/>
          <w:lang w:eastAsia="en-GB"/>
        </w:rPr>
        <w:t xml:space="preserve"> of NO</w:t>
      </w:r>
      <w:r w:rsidRPr="004B54A2">
        <w:rPr>
          <w:rFonts w:ascii="Times New Roman" w:hAnsi="Times New Roman"/>
          <w:sz w:val="24"/>
          <w:szCs w:val="24"/>
          <w:vertAlign w:val="subscript"/>
          <w:lang w:eastAsia="en-GB"/>
        </w:rPr>
        <w:t>3</w:t>
      </w:r>
      <w:r w:rsidRPr="004B54A2">
        <w:rPr>
          <w:rFonts w:ascii="Times New Roman" w:hAnsi="Times New Roman"/>
          <w:sz w:val="24"/>
          <w:szCs w:val="24"/>
          <w:vertAlign w:val="superscript"/>
          <w:lang w:eastAsia="en-GB"/>
        </w:rPr>
        <w:t>-</w:t>
      </w:r>
      <w:r w:rsidRPr="004B54A2">
        <w:rPr>
          <w:rFonts w:ascii="Times New Roman" w:hAnsi="Times New Roman"/>
          <w:sz w:val="24"/>
          <w:szCs w:val="24"/>
          <w:lang w:eastAsia="en-GB"/>
        </w:rPr>
        <w:t xml:space="preserve"> per 70 mL; Beet it, James White Drinks Ltd., Ipswich, UK) or NO</w:t>
      </w:r>
      <w:r w:rsidRPr="004B54A2">
        <w:rPr>
          <w:rFonts w:ascii="Times New Roman" w:hAnsi="Times New Roman"/>
          <w:sz w:val="24"/>
          <w:szCs w:val="24"/>
          <w:vertAlign w:val="subscript"/>
          <w:lang w:eastAsia="en-GB"/>
        </w:rPr>
        <w:t>3</w:t>
      </w:r>
      <w:r w:rsidRPr="004B54A2">
        <w:rPr>
          <w:rFonts w:ascii="Times New Roman" w:hAnsi="Times New Roman"/>
          <w:sz w:val="24"/>
          <w:szCs w:val="24"/>
          <w:vertAlign w:val="superscript"/>
          <w:lang w:eastAsia="en-GB"/>
        </w:rPr>
        <w:t>-</w:t>
      </w:r>
      <w:r w:rsidRPr="004B54A2">
        <w:rPr>
          <w:rFonts w:ascii="Times New Roman" w:hAnsi="Times New Roman"/>
          <w:sz w:val="24"/>
          <w:szCs w:val="24"/>
          <w:lang w:eastAsia="en-GB"/>
        </w:rPr>
        <w:t>-depleted beetroot juice</w:t>
      </w:r>
      <w:r w:rsidR="007D4ED0" w:rsidRPr="004B54A2">
        <w:rPr>
          <w:rFonts w:ascii="Times New Roman" w:hAnsi="Times New Roman"/>
          <w:sz w:val="24"/>
          <w:szCs w:val="24"/>
          <w:lang w:eastAsia="en-GB"/>
        </w:rPr>
        <w:t xml:space="preserve"> placebo</w:t>
      </w:r>
      <w:r w:rsidRPr="004B54A2">
        <w:rPr>
          <w:rFonts w:ascii="Times New Roman" w:hAnsi="Times New Roman"/>
          <w:sz w:val="24"/>
          <w:szCs w:val="24"/>
          <w:lang w:eastAsia="en-GB"/>
        </w:rPr>
        <w:t xml:space="preserve"> (PL; placebo beetroot juice; ~0.04 </w:t>
      </w:r>
      <w:proofErr w:type="spellStart"/>
      <w:r w:rsidRPr="004B54A2">
        <w:rPr>
          <w:rFonts w:ascii="Times New Roman" w:hAnsi="Times New Roman"/>
          <w:sz w:val="24"/>
          <w:szCs w:val="24"/>
          <w:lang w:eastAsia="en-GB"/>
        </w:rPr>
        <w:t>mmol</w:t>
      </w:r>
      <w:proofErr w:type="spellEnd"/>
      <w:r w:rsidRPr="004B54A2">
        <w:rPr>
          <w:rFonts w:ascii="Times New Roman" w:hAnsi="Times New Roman"/>
          <w:sz w:val="24"/>
          <w:szCs w:val="24"/>
          <w:lang w:eastAsia="en-GB"/>
        </w:rPr>
        <w:t xml:space="preserve"> NO</w:t>
      </w:r>
      <w:r w:rsidRPr="004B54A2">
        <w:rPr>
          <w:rFonts w:ascii="Times New Roman" w:hAnsi="Times New Roman"/>
          <w:sz w:val="24"/>
          <w:szCs w:val="24"/>
          <w:vertAlign w:val="subscript"/>
          <w:lang w:eastAsia="en-GB"/>
        </w:rPr>
        <w:t>3</w:t>
      </w:r>
      <w:r w:rsidRPr="004B54A2">
        <w:rPr>
          <w:rFonts w:ascii="Times New Roman" w:hAnsi="Times New Roman"/>
          <w:sz w:val="24"/>
          <w:szCs w:val="24"/>
          <w:vertAlign w:val="superscript"/>
          <w:lang w:eastAsia="en-GB"/>
        </w:rPr>
        <w:t xml:space="preserve">- </w:t>
      </w:r>
      <w:r w:rsidRPr="004B54A2">
        <w:rPr>
          <w:rFonts w:ascii="Times New Roman" w:hAnsi="Times New Roman"/>
          <w:sz w:val="24"/>
          <w:szCs w:val="24"/>
          <w:lang w:eastAsia="en-GB"/>
        </w:rPr>
        <w:t xml:space="preserve">per 70 mL; Beet it, James White Drinks Ltd., Ipswich, UK) in a </w:t>
      </w:r>
      <w:r w:rsidRPr="004B54A2">
        <w:rPr>
          <w:rFonts w:ascii="Times New Roman" w:eastAsia="MS Gothic" w:hAnsi="Times New Roman"/>
          <w:sz w:val="24"/>
          <w:szCs w:val="24"/>
          <w:lang w:val="en-US" w:eastAsia="en-GB"/>
        </w:rPr>
        <w:t>double-blind, randomized, crossover design</w:t>
      </w:r>
      <w:r w:rsidRPr="004B54A2">
        <w:rPr>
          <w:rFonts w:ascii="Times New Roman" w:hAnsi="Times New Roman"/>
          <w:sz w:val="24"/>
          <w:szCs w:val="24"/>
          <w:lang w:eastAsia="en-GB"/>
        </w:rPr>
        <w:t xml:space="preserve">. Subjects consumed 1 x 70 mL </w:t>
      </w:r>
      <w:r w:rsidRPr="004B54A2">
        <w:rPr>
          <w:rFonts w:ascii="Times New Roman" w:hAnsi="Times New Roman"/>
          <w:sz w:val="24"/>
          <w:szCs w:val="24"/>
          <w:lang w:eastAsia="en-GB"/>
        </w:rPr>
        <w:lastRenderedPageBreak/>
        <w:t>of their allocated supplement each day for 5 days and recorded the timing of eac</w:t>
      </w:r>
      <w:r w:rsidR="001E480A" w:rsidRPr="004B54A2">
        <w:rPr>
          <w:rFonts w:ascii="Times New Roman" w:hAnsi="Times New Roman"/>
          <w:sz w:val="24"/>
          <w:szCs w:val="24"/>
          <w:lang w:eastAsia="en-GB"/>
        </w:rPr>
        <w:t>h supplement. Consumption of</w:t>
      </w:r>
      <w:r w:rsidRPr="004B54A2">
        <w:rPr>
          <w:rFonts w:ascii="Times New Roman" w:hAnsi="Times New Roman"/>
          <w:sz w:val="24"/>
          <w:szCs w:val="24"/>
          <w:lang w:eastAsia="en-GB"/>
        </w:rPr>
        <w:t xml:space="preserve"> each supplement was communicated to the research team via text or email. Compliance to the supplementation regimen was also assessed via questionnaires during each experi</w:t>
      </w:r>
      <w:r w:rsidR="001E480A" w:rsidRPr="004B54A2">
        <w:rPr>
          <w:rFonts w:ascii="Times New Roman" w:hAnsi="Times New Roman"/>
          <w:sz w:val="24"/>
          <w:szCs w:val="24"/>
          <w:lang w:eastAsia="en-GB"/>
        </w:rPr>
        <w:t>mental visit.  On the day of each</w:t>
      </w:r>
      <w:r w:rsidRPr="004B54A2">
        <w:rPr>
          <w:rFonts w:ascii="Times New Roman" w:hAnsi="Times New Roman"/>
          <w:sz w:val="24"/>
          <w:szCs w:val="24"/>
          <w:lang w:eastAsia="en-GB"/>
        </w:rPr>
        <w:t xml:space="preserve"> experimental visit, subjects consumed </w:t>
      </w:r>
      <w:r w:rsidR="001A7BCF" w:rsidRPr="004B54A2">
        <w:rPr>
          <w:rFonts w:ascii="Times New Roman" w:hAnsi="Times New Roman"/>
          <w:sz w:val="24"/>
          <w:szCs w:val="24"/>
          <w:lang w:eastAsia="en-GB"/>
        </w:rPr>
        <w:t xml:space="preserve">1 x 70 mL of </w:t>
      </w:r>
      <w:r w:rsidRPr="004B54A2">
        <w:rPr>
          <w:rFonts w:ascii="Times New Roman" w:hAnsi="Times New Roman"/>
          <w:sz w:val="24"/>
          <w:szCs w:val="24"/>
          <w:lang w:eastAsia="en-GB"/>
        </w:rPr>
        <w:t xml:space="preserve">their allocated daily supplement 2.5 hours prior to </w:t>
      </w:r>
      <w:r w:rsidR="001A7BCF" w:rsidRPr="004B54A2">
        <w:rPr>
          <w:rFonts w:ascii="Times New Roman" w:hAnsi="Times New Roman"/>
          <w:sz w:val="24"/>
          <w:szCs w:val="24"/>
          <w:lang w:eastAsia="en-GB"/>
        </w:rPr>
        <w:t xml:space="preserve">arriving at the laboratory and commencing </w:t>
      </w:r>
      <w:r w:rsidRPr="004B54A2">
        <w:rPr>
          <w:rFonts w:ascii="Times New Roman" w:hAnsi="Times New Roman"/>
          <w:sz w:val="24"/>
          <w:szCs w:val="24"/>
          <w:lang w:eastAsia="en-GB"/>
        </w:rPr>
        <w:t xml:space="preserve">the exercise tests. </w:t>
      </w:r>
    </w:p>
    <w:p w:rsidR="00EB5B01" w:rsidRPr="004B54A2" w:rsidRDefault="00EB5B01" w:rsidP="00BD6451">
      <w:pPr>
        <w:spacing w:after="0" w:line="480" w:lineRule="auto"/>
        <w:jc w:val="both"/>
        <w:rPr>
          <w:rFonts w:ascii="Times New Roman" w:hAnsi="Times New Roman"/>
          <w:i/>
          <w:sz w:val="24"/>
          <w:szCs w:val="24"/>
          <w:lang w:eastAsia="en-GB"/>
        </w:rPr>
      </w:pPr>
    </w:p>
    <w:p w:rsidR="00BD6451" w:rsidRPr="004B54A2" w:rsidRDefault="00BD6451" w:rsidP="00BD6451">
      <w:pPr>
        <w:spacing w:after="0" w:line="480" w:lineRule="auto"/>
        <w:jc w:val="both"/>
        <w:rPr>
          <w:rFonts w:ascii="Times New Roman" w:hAnsi="Times New Roman"/>
          <w:i/>
          <w:sz w:val="24"/>
          <w:szCs w:val="24"/>
          <w:lang w:eastAsia="en-GB"/>
        </w:rPr>
      </w:pPr>
      <w:r w:rsidRPr="004B54A2">
        <w:rPr>
          <w:rFonts w:ascii="Times New Roman" w:hAnsi="Times New Roman"/>
          <w:i/>
          <w:sz w:val="24"/>
          <w:szCs w:val="24"/>
          <w:lang w:eastAsia="en-GB"/>
        </w:rPr>
        <w:t>Exercise protocol</w:t>
      </w:r>
    </w:p>
    <w:p w:rsidR="00BD6451" w:rsidRPr="004B54A2" w:rsidRDefault="00BD6451" w:rsidP="00BD6451">
      <w:pPr>
        <w:spacing w:after="0" w:line="480" w:lineRule="auto"/>
        <w:jc w:val="both"/>
        <w:rPr>
          <w:rFonts w:ascii="Times New Roman" w:hAnsi="Times New Roman"/>
          <w:sz w:val="24"/>
          <w:szCs w:val="24"/>
          <w:lang w:eastAsia="en-GB"/>
        </w:rPr>
      </w:pPr>
      <w:r w:rsidRPr="004B54A2">
        <w:rPr>
          <w:rFonts w:ascii="Times New Roman" w:hAnsi="Times New Roman"/>
          <w:sz w:val="24"/>
          <w:szCs w:val="24"/>
          <w:lang w:eastAsia="en-GB"/>
        </w:rPr>
        <w:t xml:space="preserve">All exercise tests were performed indoors on a wooden surface on running lanes 2 m wide and 20 m long. During experimental visits, subjects first completed five </w:t>
      </w:r>
      <w:r w:rsidR="00F95AD1" w:rsidRPr="004B54A2">
        <w:rPr>
          <w:rFonts w:ascii="Times New Roman" w:hAnsi="Times New Roman"/>
          <w:sz w:val="24"/>
          <w:szCs w:val="24"/>
          <w:lang w:eastAsia="en-GB"/>
        </w:rPr>
        <w:t xml:space="preserve">running </w:t>
      </w:r>
      <w:r w:rsidRPr="004B54A2">
        <w:rPr>
          <w:rFonts w:ascii="Times New Roman" w:hAnsi="Times New Roman"/>
          <w:sz w:val="24"/>
          <w:szCs w:val="24"/>
          <w:lang w:eastAsia="en-GB"/>
        </w:rPr>
        <w:t>sprints</w:t>
      </w:r>
      <w:r w:rsidR="00D52C1E" w:rsidRPr="004B54A2">
        <w:rPr>
          <w:rFonts w:ascii="Times New Roman" w:hAnsi="Times New Roman"/>
          <w:sz w:val="24"/>
          <w:szCs w:val="24"/>
          <w:lang w:eastAsia="en-GB"/>
        </w:rPr>
        <w:t xml:space="preserve"> from a stationary start</w:t>
      </w:r>
      <w:r w:rsidRPr="004B54A2">
        <w:rPr>
          <w:rFonts w:ascii="Times New Roman" w:hAnsi="Times New Roman"/>
          <w:sz w:val="24"/>
          <w:szCs w:val="24"/>
          <w:lang w:eastAsia="en-GB"/>
        </w:rPr>
        <w:t xml:space="preserve"> as quickly as possible over a distance of 20 m. Each sprint was separated by a period of 30 s walking recovery. Subject</w:t>
      </w:r>
      <w:r w:rsidR="001E480A" w:rsidRPr="004B54A2">
        <w:rPr>
          <w:rFonts w:ascii="Times New Roman" w:hAnsi="Times New Roman"/>
          <w:sz w:val="24"/>
          <w:szCs w:val="24"/>
          <w:lang w:eastAsia="en-GB"/>
        </w:rPr>
        <w:t>s</w:t>
      </w:r>
      <w:r w:rsidRPr="004B54A2">
        <w:rPr>
          <w:rFonts w:ascii="Times New Roman" w:hAnsi="Times New Roman"/>
          <w:sz w:val="24"/>
          <w:szCs w:val="24"/>
          <w:lang w:eastAsia="en-GB"/>
        </w:rPr>
        <w:t xml:space="preserve"> began each sprint with the left foot positioned on a starting jump mat (</w:t>
      </w:r>
      <w:proofErr w:type="spellStart"/>
      <w:r w:rsidRPr="004B54A2">
        <w:rPr>
          <w:rFonts w:ascii="Times New Roman" w:hAnsi="Times New Roman"/>
          <w:sz w:val="24"/>
          <w:szCs w:val="24"/>
          <w:lang w:eastAsia="en-GB"/>
        </w:rPr>
        <w:t>Smartspeed</w:t>
      </w:r>
      <w:proofErr w:type="spellEnd"/>
      <w:r w:rsidRPr="004B54A2">
        <w:rPr>
          <w:rFonts w:ascii="Times New Roman" w:hAnsi="Times New Roman"/>
          <w:sz w:val="24"/>
          <w:szCs w:val="24"/>
          <w:lang w:eastAsia="en-GB"/>
        </w:rPr>
        <w:t xml:space="preserve">, Fusion Sports, </w:t>
      </w:r>
      <w:proofErr w:type="gramStart"/>
      <w:r w:rsidRPr="004B54A2">
        <w:rPr>
          <w:rFonts w:ascii="Times New Roman" w:hAnsi="Times New Roman"/>
          <w:sz w:val="24"/>
          <w:szCs w:val="24"/>
          <w:lang w:eastAsia="en-GB"/>
        </w:rPr>
        <w:t>Australia</w:t>
      </w:r>
      <w:proofErr w:type="gramEnd"/>
      <w:r w:rsidRPr="004B54A2">
        <w:rPr>
          <w:rFonts w:ascii="Times New Roman" w:hAnsi="Times New Roman"/>
          <w:sz w:val="24"/>
          <w:szCs w:val="24"/>
          <w:lang w:eastAsia="en-GB"/>
        </w:rPr>
        <w:t>). A timing gate system (</w:t>
      </w:r>
      <w:proofErr w:type="spellStart"/>
      <w:r w:rsidRPr="004B54A2">
        <w:rPr>
          <w:rFonts w:ascii="Times New Roman" w:hAnsi="Times New Roman"/>
          <w:sz w:val="24"/>
          <w:szCs w:val="24"/>
          <w:lang w:eastAsia="en-GB"/>
        </w:rPr>
        <w:t>Smartspeed</w:t>
      </w:r>
      <w:proofErr w:type="spellEnd"/>
      <w:r w:rsidRPr="004B54A2">
        <w:rPr>
          <w:rFonts w:ascii="Times New Roman" w:hAnsi="Times New Roman"/>
          <w:sz w:val="24"/>
          <w:szCs w:val="24"/>
          <w:lang w:eastAsia="en-GB"/>
        </w:rPr>
        <w:t xml:space="preserve">, Fusion Sports, </w:t>
      </w:r>
      <w:proofErr w:type="gramStart"/>
      <w:r w:rsidRPr="004B54A2">
        <w:rPr>
          <w:rFonts w:ascii="Times New Roman" w:hAnsi="Times New Roman"/>
          <w:sz w:val="24"/>
          <w:szCs w:val="24"/>
          <w:lang w:eastAsia="en-GB"/>
        </w:rPr>
        <w:t>Australia</w:t>
      </w:r>
      <w:proofErr w:type="gramEnd"/>
      <w:r w:rsidRPr="004B54A2">
        <w:rPr>
          <w:rFonts w:ascii="Times New Roman" w:hAnsi="Times New Roman"/>
          <w:sz w:val="24"/>
          <w:szCs w:val="24"/>
          <w:lang w:eastAsia="en-GB"/>
        </w:rPr>
        <w:t xml:space="preserve">) positioned at 0, 5, 10 and 20 m provided a randomly timed (between 1 and 4 s) flashing light and buzzer sound as stimuli to start each sprint. Reaction time to the stimuli, as well as 5, 10 and 20 m split times were recorded. Following a 5-min period of passive recovery, participants completed the Yo-Yo IR1 test until failure. </w:t>
      </w:r>
      <w:r w:rsidRPr="004B54A2">
        <w:rPr>
          <w:rFonts w:ascii="Times New Roman" w:hAnsi="Times New Roman" w:cs="Times New Roman"/>
          <w:sz w:val="24"/>
        </w:rPr>
        <w:t>The Yo-Yo IR1 test consisted of running repeated 2 x 20 m inter</w:t>
      </w:r>
      <w:r w:rsidR="00874B15" w:rsidRPr="004B54A2">
        <w:rPr>
          <w:rFonts w:ascii="Times New Roman" w:hAnsi="Times New Roman" w:cs="Times New Roman"/>
          <w:sz w:val="24"/>
        </w:rPr>
        <w:t>vals, back and forth between the start, turn and finish</w:t>
      </w:r>
      <w:r w:rsidR="00940BC7" w:rsidRPr="004B54A2">
        <w:rPr>
          <w:rFonts w:ascii="Times New Roman" w:hAnsi="Times New Roman" w:cs="Times New Roman"/>
          <w:sz w:val="24"/>
        </w:rPr>
        <w:t xml:space="preserve"> </w:t>
      </w:r>
      <w:r w:rsidRPr="004B54A2">
        <w:rPr>
          <w:rFonts w:ascii="Times New Roman" w:hAnsi="Times New Roman" w:cs="Times New Roman"/>
          <w:sz w:val="24"/>
        </w:rPr>
        <w:t>markers at progressively increas</w:t>
      </w:r>
      <w:r w:rsidR="00940BC7" w:rsidRPr="004B54A2">
        <w:rPr>
          <w:rFonts w:ascii="Times New Roman" w:hAnsi="Times New Roman" w:cs="Times New Roman"/>
          <w:sz w:val="24"/>
        </w:rPr>
        <w:t>ing</w:t>
      </w:r>
      <w:r w:rsidRPr="004B54A2">
        <w:rPr>
          <w:rFonts w:ascii="Times New Roman" w:hAnsi="Times New Roman" w:cs="Times New Roman"/>
          <w:sz w:val="24"/>
        </w:rPr>
        <w:t xml:space="preserve"> speeds indicated by audio bleeps from a portable audio device</w:t>
      </w:r>
      <w:r w:rsidR="00E13B4A" w:rsidRPr="004B54A2">
        <w:rPr>
          <w:rFonts w:ascii="Times New Roman" w:hAnsi="Times New Roman" w:cs="Times New Roman"/>
          <w:sz w:val="24"/>
        </w:rPr>
        <w:t xml:space="preserve"> (see Krustrup et al. 2003)</w:t>
      </w:r>
      <w:r w:rsidRPr="004B54A2">
        <w:rPr>
          <w:rFonts w:ascii="Times New Roman" w:hAnsi="Times New Roman" w:cs="Times New Roman"/>
          <w:sz w:val="24"/>
        </w:rPr>
        <w:t>. Each 2 x 20 m interval was separated by a 10 s active recovery period in which subjects would jog 2 x 5 m indicated by a marker placed behind the finishing line. When subjects failed twice to reach the finishing line at the time of the respective bleep, distance covered was recorded and used as the test result.</w:t>
      </w:r>
      <w:r w:rsidRPr="004B54A2">
        <w:rPr>
          <w:rFonts w:ascii="Times New Roman" w:hAnsi="Times New Roman"/>
          <w:sz w:val="24"/>
          <w:szCs w:val="24"/>
          <w:lang w:eastAsia="en-GB"/>
        </w:rPr>
        <w:t xml:space="preserve"> Prior to, immediately following</w:t>
      </w:r>
      <w:r w:rsidR="00081F30" w:rsidRPr="004B54A2">
        <w:rPr>
          <w:rFonts w:ascii="Times New Roman" w:hAnsi="Times New Roman"/>
          <w:sz w:val="24"/>
          <w:szCs w:val="24"/>
          <w:lang w:eastAsia="en-GB"/>
        </w:rPr>
        <w:t>,</w:t>
      </w:r>
      <w:r w:rsidRPr="004B54A2">
        <w:rPr>
          <w:rFonts w:ascii="Times New Roman" w:hAnsi="Times New Roman"/>
          <w:sz w:val="24"/>
          <w:szCs w:val="24"/>
          <w:lang w:eastAsia="en-GB"/>
        </w:rPr>
        <w:t xml:space="preserve"> and at 75% of the total distance covered</w:t>
      </w:r>
      <w:r w:rsidR="00122EDD" w:rsidRPr="004B54A2">
        <w:rPr>
          <w:rFonts w:ascii="Times New Roman" w:hAnsi="Times New Roman"/>
          <w:sz w:val="24"/>
          <w:szCs w:val="24"/>
          <w:lang w:eastAsia="en-GB"/>
        </w:rPr>
        <w:t xml:space="preserve"> in the familiarisation trial</w:t>
      </w:r>
      <w:r w:rsidRPr="004B54A2">
        <w:rPr>
          <w:rFonts w:ascii="Times New Roman" w:hAnsi="Times New Roman"/>
          <w:sz w:val="24"/>
          <w:szCs w:val="24"/>
          <w:lang w:eastAsia="en-GB"/>
        </w:rPr>
        <w:t>, subjects completed a computerised Stroop test (see “cognitive assessment”).</w:t>
      </w:r>
    </w:p>
    <w:p w:rsidR="00BD6451" w:rsidRPr="004B54A2" w:rsidRDefault="00BD6451" w:rsidP="00BD6451">
      <w:pPr>
        <w:spacing w:after="0" w:line="480" w:lineRule="auto"/>
        <w:jc w:val="both"/>
        <w:rPr>
          <w:rFonts w:ascii="Times New Roman" w:hAnsi="Times New Roman"/>
          <w:i/>
          <w:sz w:val="24"/>
          <w:szCs w:val="24"/>
          <w:lang w:eastAsia="en-GB"/>
        </w:rPr>
      </w:pPr>
    </w:p>
    <w:p w:rsidR="00BD6451" w:rsidRPr="004B54A2" w:rsidRDefault="00BD6451" w:rsidP="00BD6451">
      <w:pPr>
        <w:spacing w:after="0" w:line="480" w:lineRule="auto"/>
        <w:jc w:val="both"/>
        <w:rPr>
          <w:rFonts w:ascii="Times New Roman" w:hAnsi="Times New Roman"/>
          <w:i/>
          <w:sz w:val="24"/>
          <w:szCs w:val="24"/>
          <w:lang w:eastAsia="en-GB"/>
        </w:rPr>
      </w:pPr>
      <w:r w:rsidRPr="004B54A2">
        <w:rPr>
          <w:rFonts w:ascii="Times New Roman" w:hAnsi="Times New Roman"/>
          <w:i/>
          <w:sz w:val="24"/>
          <w:szCs w:val="24"/>
          <w:lang w:eastAsia="en-GB"/>
        </w:rPr>
        <w:lastRenderedPageBreak/>
        <w:t>Measurements</w:t>
      </w:r>
    </w:p>
    <w:p w:rsidR="00BD6451" w:rsidRPr="004B54A2" w:rsidRDefault="00BD6451" w:rsidP="00BD6451">
      <w:pPr>
        <w:spacing w:after="0" w:line="480" w:lineRule="auto"/>
        <w:jc w:val="both"/>
        <w:rPr>
          <w:rFonts w:ascii="Times New Roman" w:hAnsi="Times New Roman"/>
          <w:i/>
          <w:sz w:val="24"/>
          <w:szCs w:val="24"/>
          <w:lang w:eastAsia="en-GB"/>
        </w:rPr>
      </w:pPr>
      <w:r w:rsidRPr="004B54A2">
        <w:rPr>
          <w:rFonts w:ascii="Times New Roman" w:hAnsi="Times New Roman"/>
          <w:i/>
          <w:sz w:val="24"/>
          <w:szCs w:val="24"/>
          <w:lang w:eastAsia="en-GB"/>
        </w:rPr>
        <w:t>Blood analysis and blood pressure</w:t>
      </w:r>
    </w:p>
    <w:p w:rsidR="00153176" w:rsidRPr="004B54A2" w:rsidRDefault="00BD6451" w:rsidP="00BD6451">
      <w:pPr>
        <w:spacing w:after="0" w:line="480" w:lineRule="auto"/>
        <w:jc w:val="both"/>
        <w:rPr>
          <w:rFonts w:ascii="Times New Roman" w:hAnsi="Times New Roman"/>
          <w:sz w:val="24"/>
          <w:szCs w:val="24"/>
          <w:lang w:eastAsia="en-GB"/>
        </w:rPr>
      </w:pPr>
      <w:r w:rsidRPr="004B54A2">
        <w:rPr>
          <w:rFonts w:ascii="Times New Roman" w:hAnsi="Times New Roman"/>
          <w:sz w:val="24"/>
          <w:szCs w:val="24"/>
          <w:lang w:eastAsia="en-GB"/>
        </w:rPr>
        <w:t xml:space="preserve">Upon arrival at the laboratory, a single resting blood sample (~ 4 mL) was drawn from an antecubital vein into </w:t>
      </w:r>
      <w:r w:rsidR="00316B25" w:rsidRPr="004B54A2">
        <w:rPr>
          <w:rFonts w:ascii="Times New Roman" w:hAnsi="Times New Roman"/>
          <w:sz w:val="24"/>
          <w:szCs w:val="24"/>
          <w:lang w:eastAsia="en-GB"/>
        </w:rPr>
        <w:t>a lithium-heparin tube</w:t>
      </w:r>
      <w:r w:rsidRPr="004B54A2">
        <w:rPr>
          <w:rFonts w:ascii="Times New Roman" w:hAnsi="Times New Roman"/>
          <w:sz w:val="24"/>
          <w:szCs w:val="24"/>
          <w:lang w:eastAsia="en-GB"/>
        </w:rPr>
        <w:t xml:space="preserve"> (Vacutainer, Becton-Dickinson, NJ, USA). The sample was centrifuged for 8 min at 4,000 rpm and 4°C within 2 min of collection, and the plasma was then extracted and stored at −80°C for later determination of [NO</w:t>
      </w:r>
      <w:r w:rsidRPr="004B54A2">
        <w:rPr>
          <w:rFonts w:ascii="Times New Roman" w:hAnsi="Times New Roman"/>
          <w:sz w:val="24"/>
          <w:szCs w:val="24"/>
          <w:vertAlign w:val="subscript"/>
          <w:lang w:eastAsia="en-GB"/>
        </w:rPr>
        <w:t>3</w:t>
      </w:r>
      <w:r w:rsidRPr="004B54A2">
        <w:rPr>
          <w:rFonts w:ascii="Times New Roman" w:hAnsi="Times New Roman"/>
          <w:sz w:val="24"/>
          <w:szCs w:val="24"/>
          <w:vertAlign w:val="superscript"/>
          <w:lang w:eastAsia="en-GB"/>
        </w:rPr>
        <w:t>−</w:t>
      </w:r>
      <w:r w:rsidRPr="004B54A2">
        <w:rPr>
          <w:rFonts w:ascii="Times New Roman" w:hAnsi="Times New Roman"/>
          <w:sz w:val="24"/>
          <w:szCs w:val="24"/>
          <w:lang w:eastAsia="en-GB"/>
        </w:rPr>
        <w:t>] and [NO</w:t>
      </w:r>
      <w:r w:rsidRPr="004B54A2">
        <w:rPr>
          <w:rFonts w:ascii="Times New Roman" w:hAnsi="Times New Roman"/>
          <w:sz w:val="24"/>
          <w:szCs w:val="24"/>
          <w:vertAlign w:val="subscript"/>
          <w:lang w:eastAsia="en-GB"/>
        </w:rPr>
        <w:t>2</w:t>
      </w:r>
      <w:r w:rsidRPr="004B54A2">
        <w:rPr>
          <w:rFonts w:ascii="Times New Roman" w:hAnsi="Times New Roman"/>
          <w:sz w:val="24"/>
          <w:szCs w:val="24"/>
          <w:vertAlign w:val="superscript"/>
          <w:lang w:eastAsia="en-GB"/>
        </w:rPr>
        <w:t>−</w:t>
      </w:r>
      <w:r w:rsidRPr="004B54A2">
        <w:rPr>
          <w:rFonts w:ascii="Times New Roman" w:hAnsi="Times New Roman"/>
          <w:sz w:val="24"/>
          <w:szCs w:val="24"/>
          <w:lang w:eastAsia="en-GB"/>
        </w:rPr>
        <w:t xml:space="preserve">] using a modified </w:t>
      </w:r>
      <w:proofErr w:type="spellStart"/>
      <w:r w:rsidRPr="004B54A2">
        <w:rPr>
          <w:rFonts w:ascii="Times New Roman" w:hAnsi="Times New Roman"/>
          <w:sz w:val="24"/>
          <w:szCs w:val="24"/>
          <w:lang w:eastAsia="en-GB"/>
        </w:rPr>
        <w:t>chemiluminescence</w:t>
      </w:r>
      <w:proofErr w:type="spellEnd"/>
      <w:r w:rsidRPr="004B54A2">
        <w:rPr>
          <w:rFonts w:ascii="Times New Roman" w:hAnsi="Times New Roman"/>
          <w:sz w:val="24"/>
          <w:szCs w:val="24"/>
          <w:lang w:eastAsia="en-GB"/>
        </w:rPr>
        <w:t xml:space="preserve"> technique as previously described (Wylie et al. 2013b). Then, following 10 min seated rest in </w:t>
      </w:r>
      <w:r w:rsidR="00122EDD" w:rsidRPr="004B54A2">
        <w:rPr>
          <w:rFonts w:ascii="Times New Roman" w:hAnsi="Times New Roman"/>
          <w:sz w:val="24"/>
          <w:szCs w:val="24"/>
          <w:lang w:eastAsia="en-GB"/>
        </w:rPr>
        <w:t xml:space="preserve">a quiet </w:t>
      </w:r>
      <w:r w:rsidRPr="004B54A2">
        <w:rPr>
          <w:rFonts w:ascii="Times New Roman" w:hAnsi="Times New Roman"/>
          <w:sz w:val="24"/>
          <w:szCs w:val="24"/>
          <w:lang w:eastAsia="en-GB"/>
        </w:rPr>
        <w:t>room, three measurements of blood pressure were recorded using an automated sphygmomanometer (</w:t>
      </w:r>
      <w:proofErr w:type="spellStart"/>
      <w:r w:rsidRPr="004B54A2">
        <w:rPr>
          <w:rFonts w:ascii="Times New Roman" w:hAnsi="Times New Roman"/>
          <w:sz w:val="24"/>
          <w:szCs w:val="24"/>
          <w:lang w:eastAsia="en-GB"/>
        </w:rPr>
        <w:t>Dinamap</w:t>
      </w:r>
      <w:proofErr w:type="spellEnd"/>
      <w:r w:rsidRPr="004B54A2">
        <w:rPr>
          <w:rFonts w:ascii="Times New Roman" w:hAnsi="Times New Roman"/>
          <w:sz w:val="24"/>
          <w:szCs w:val="24"/>
          <w:lang w:eastAsia="en-GB"/>
        </w:rPr>
        <w:t xml:space="preserve"> Pro: GE Medical Systems, Tampa, FL).</w:t>
      </w:r>
    </w:p>
    <w:p w:rsidR="00A1041E" w:rsidRPr="004B54A2" w:rsidRDefault="00A1041E" w:rsidP="00BD6451">
      <w:pPr>
        <w:spacing w:after="0" w:line="480" w:lineRule="auto"/>
        <w:jc w:val="both"/>
        <w:rPr>
          <w:rFonts w:ascii="Times New Roman" w:hAnsi="Times New Roman"/>
          <w:sz w:val="24"/>
          <w:szCs w:val="24"/>
          <w:lang w:eastAsia="en-GB"/>
        </w:rPr>
      </w:pPr>
    </w:p>
    <w:p w:rsidR="00BD6451" w:rsidRPr="004B54A2" w:rsidRDefault="00BD6451" w:rsidP="00BD6451">
      <w:pPr>
        <w:spacing w:after="0" w:line="480" w:lineRule="auto"/>
        <w:jc w:val="both"/>
        <w:rPr>
          <w:rFonts w:ascii="Times New Roman" w:eastAsia="MS Gothic" w:hAnsi="Times New Roman"/>
          <w:i/>
          <w:sz w:val="24"/>
          <w:szCs w:val="24"/>
          <w:lang w:val="en-US" w:eastAsia="en-GB"/>
        </w:rPr>
      </w:pPr>
      <w:r w:rsidRPr="004B54A2">
        <w:rPr>
          <w:rFonts w:ascii="Times New Roman" w:eastAsia="MS Gothic" w:hAnsi="Times New Roman"/>
          <w:i/>
          <w:sz w:val="24"/>
          <w:szCs w:val="24"/>
          <w:lang w:val="en-US" w:eastAsia="en-GB"/>
        </w:rPr>
        <w:t>Cognitive assessment</w:t>
      </w:r>
    </w:p>
    <w:p w:rsidR="002620A5" w:rsidRPr="004B54A2" w:rsidRDefault="00BD6451" w:rsidP="002620A5">
      <w:pPr>
        <w:spacing w:line="480" w:lineRule="auto"/>
        <w:jc w:val="both"/>
        <w:rPr>
          <w:rFonts w:ascii="Times New Roman" w:hAnsi="Times New Roman"/>
          <w:sz w:val="24"/>
          <w:szCs w:val="24"/>
          <w:lang w:val="en-US"/>
        </w:rPr>
      </w:pPr>
      <w:r w:rsidRPr="004B54A2">
        <w:rPr>
          <w:rFonts w:ascii="Times New Roman" w:hAnsi="Times New Roman"/>
          <w:sz w:val="24"/>
          <w:szCs w:val="24"/>
          <w:lang w:val="en-US"/>
        </w:rPr>
        <w:t>Subjects were asked to complete a Stroop test before, at 75% maximal distance and immediately following the Yo-Yo IR1 test. The Stroop test was delivered using E-Prime® 2.0 (Psychology Software Tools, Inc. 2013) and presented on a laptop screen positioned at the finish line marker of the Yo-Yo IR1 test. Subjects were instructed to respond as quickly and as accurately as possible to a series of text stings, as previously described (Thompson et al. 2015), using a custom-made keyboard with response reaction time and accuracy recorded. The duration of each Stroop test was 90 s.</w:t>
      </w:r>
      <w:r w:rsidR="009244F6" w:rsidRPr="004B54A2">
        <w:rPr>
          <w:rFonts w:ascii="Times New Roman" w:hAnsi="Times New Roman"/>
          <w:sz w:val="24"/>
          <w:szCs w:val="24"/>
          <w:lang w:val="en-US"/>
        </w:rPr>
        <w:t xml:space="preserve"> When the Stroop test was administered at 75% maximal distance in the Yo-Yo IR1 test, exercise was discontinued for exactly 2 min to allow sufficient time for the subject to position himself for the start of the Stroop test and to return to start position for the resumption of the Yo-Yo IR1 test. </w:t>
      </w:r>
      <w:r w:rsidRPr="004B54A2">
        <w:rPr>
          <w:rFonts w:ascii="Times New Roman" w:hAnsi="Times New Roman"/>
          <w:sz w:val="24"/>
          <w:szCs w:val="24"/>
          <w:lang w:val="en-US"/>
        </w:rPr>
        <w:t xml:space="preserve"> </w:t>
      </w:r>
    </w:p>
    <w:p w:rsidR="00BD6451" w:rsidRPr="004B54A2" w:rsidRDefault="00BD6451" w:rsidP="002620A5">
      <w:pPr>
        <w:spacing w:before="240" w:line="480" w:lineRule="auto"/>
        <w:jc w:val="both"/>
        <w:rPr>
          <w:rFonts w:ascii="Times New Roman" w:hAnsi="Times New Roman"/>
          <w:sz w:val="24"/>
          <w:szCs w:val="24"/>
          <w:lang w:val="en-US"/>
        </w:rPr>
      </w:pPr>
      <w:r w:rsidRPr="004B54A2">
        <w:rPr>
          <w:rFonts w:ascii="Times New Roman" w:hAnsi="Times New Roman"/>
          <w:i/>
          <w:sz w:val="24"/>
          <w:szCs w:val="24"/>
          <w:lang w:val="en-US"/>
        </w:rPr>
        <w:t>Statistical analysis</w:t>
      </w:r>
    </w:p>
    <w:p w:rsidR="00BD6451" w:rsidRPr="004B54A2" w:rsidRDefault="00BD6451" w:rsidP="00BD6451">
      <w:pPr>
        <w:spacing w:after="0" w:line="480" w:lineRule="auto"/>
        <w:jc w:val="both"/>
        <w:rPr>
          <w:rFonts w:ascii="Times New Roman" w:hAnsi="Times New Roman"/>
          <w:sz w:val="24"/>
          <w:szCs w:val="24"/>
          <w:lang w:eastAsia="en-GB"/>
        </w:rPr>
      </w:pPr>
      <w:r w:rsidRPr="004B54A2">
        <w:rPr>
          <w:rFonts w:ascii="Times New Roman" w:hAnsi="Times New Roman"/>
          <w:sz w:val="24"/>
          <w:szCs w:val="24"/>
          <w:lang w:val="en-US"/>
        </w:rPr>
        <w:t xml:space="preserve">Differences between PL and BR in resting plasma </w:t>
      </w:r>
      <w:r w:rsidRPr="004B54A2">
        <w:rPr>
          <w:rFonts w:ascii="Times New Roman" w:hAnsi="Times New Roman"/>
          <w:sz w:val="24"/>
          <w:szCs w:val="24"/>
          <w:lang w:eastAsia="en-GB"/>
        </w:rPr>
        <w:t>[NO</w:t>
      </w:r>
      <w:r w:rsidRPr="004B54A2">
        <w:rPr>
          <w:rFonts w:ascii="Times New Roman" w:hAnsi="Times New Roman"/>
          <w:sz w:val="24"/>
          <w:szCs w:val="24"/>
          <w:vertAlign w:val="subscript"/>
          <w:lang w:eastAsia="en-GB"/>
        </w:rPr>
        <w:t>3</w:t>
      </w:r>
      <w:r w:rsidRPr="004B54A2">
        <w:rPr>
          <w:rFonts w:ascii="Times New Roman" w:hAnsi="Times New Roman"/>
          <w:sz w:val="24"/>
          <w:szCs w:val="24"/>
          <w:vertAlign w:val="superscript"/>
          <w:lang w:eastAsia="en-GB"/>
        </w:rPr>
        <w:t>−</w:t>
      </w:r>
      <w:r w:rsidRPr="004B54A2">
        <w:rPr>
          <w:rFonts w:ascii="Times New Roman" w:hAnsi="Times New Roman"/>
          <w:sz w:val="24"/>
          <w:szCs w:val="24"/>
          <w:lang w:eastAsia="en-GB"/>
        </w:rPr>
        <w:t>] and [NO</w:t>
      </w:r>
      <w:r w:rsidRPr="004B54A2">
        <w:rPr>
          <w:rFonts w:ascii="Times New Roman" w:hAnsi="Times New Roman"/>
          <w:sz w:val="24"/>
          <w:szCs w:val="24"/>
          <w:vertAlign w:val="subscript"/>
          <w:lang w:eastAsia="en-GB"/>
        </w:rPr>
        <w:t>2</w:t>
      </w:r>
      <w:r w:rsidRPr="004B54A2">
        <w:rPr>
          <w:rFonts w:ascii="Times New Roman" w:hAnsi="Times New Roman"/>
          <w:sz w:val="24"/>
          <w:szCs w:val="24"/>
          <w:vertAlign w:val="superscript"/>
          <w:lang w:eastAsia="en-GB"/>
        </w:rPr>
        <w:t>−</w:t>
      </w:r>
      <w:r w:rsidRPr="004B54A2">
        <w:rPr>
          <w:rFonts w:ascii="Times New Roman" w:hAnsi="Times New Roman"/>
          <w:sz w:val="24"/>
          <w:szCs w:val="24"/>
          <w:lang w:eastAsia="en-GB"/>
        </w:rPr>
        <w:t>] were analysed using a one-way ANOVA</w:t>
      </w:r>
      <w:r w:rsidR="00A3309A" w:rsidRPr="004B54A2">
        <w:rPr>
          <w:rFonts w:ascii="Times New Roman" w:hAnsi="Times New Roman"/>
          <w:sz w:val="24"/>
          <w:szCs w:val="24"/>
          <w:lang w:eastAsia="en-GB"/>
        </w:rPr>
        <w:t xml:space="preserve">. </w:t>
      </w:r>
      <w:r w:rsidRPr="004B54A2">
        <w:rPr>
          <w:rFonts w:ascii="Times New Roman" w:hAnsi="Times New Roman"/>
          <w:sz w:val="24"/>
          <w:szCs w:val="24"/>
          <w:lang w:val="en-US"/>
        </w:rPr>
        <w:t>Differences between PL and BR in distance covered</w:t>
      </w:r>
      <w:r w:rsidR="00FD708E" w:rsidRPr="004B54A2">
        <w:rPr>
          <w:rFonts w:ascii="Times New Roman" w:hAnsi="Times New Roman"/>
          <w:sz w:val="24"/>
          <w:szCs w:val="24"/>
          <w:lang w:val="en-US"/>
        </w:rPr>
        <w:t xml:space="preserve"> during the Yo-Yo IR1 test</w:t>
      </w:r>
      <w:r w:rsidRPr="004B54A2">
        <w:rPr>
          <w:rFonts w:ascii="Times New Roman" w:hAnsi="Times New Roman"/>
          <w:sz w:val="24"/>
          <w:szCs w:val="24"/>
          <w:lang w:eastAsia="en-GB"/>
        </w:rPr>
        <w:t xml:space="preserve">, blood pressure and </w:t>
      </w:r>
      <w:r w:rsidRPr="004B54A2">
        <w:rPr>
          <w:rFonts w:ascii="Times New Roman" w:hAnsi="Times New Roman"/>
          <w:sz w:val="24"/>
          <w:szCs w:val="24"/>
          <w:lang w:val="en-US"/>
        </w:rPr>
        <w:t xml:space="preserve">mean sprint reaction and performance times </w:t>
      </w:r>
      <w:r w:rsidRPr="004B54A2">
        <w:rPr>
          <w:rFonts w:ascii="Times New Roman" w:hAnsi="Times New Roman"/>
          <w:sz w:val="24"/>
          <w:szCs w:val="24"/>
          <w:lang w:eastAsia="en-GB"/>
        </w:rPr>
        <w:t xml:space="preserve">were analysed using paired-samples </w:t>
      </w:r>
      <w:r w:rsidRPr="004B54A2">
        <w:rPr>
          <w:rFonts w:ascii="Times New Roman" w:hAnsi="Times New Roman"/>
          <w:i/>
          <w:sz w:val="24"/>
          <w:szCs w:val="24"/>
          <w:lang w:eastAsia="en-GB"/>
        </w:rPr>
        <w:t>t</w:t>
      </w:r>
      <w:r w:rsidRPr="004B54A2">
        <w:rPr>
          <w:rFonts w:ascii="Times New Roman" w:hAnsi="Times New Roman"/>
          <w:sz w:val="24"/>
          <w:szCs w:val="24"/>
          <w:lang w:eastAsia="en-GB"/>
        </w:rPr>
        <w:t>-tests. Differences between PL and BR in</w:t>
      </w:r>
      <w:r w:rsidRPr="004B54A2">
        <w:rPr>
          <w:rFonts w:ascii="Times New Roman" w:hAnsi="Times New Roman"/>
          <w:sz w:val="24"/>
          <w:szCs w:val="24"/>
          <w:lang w:val="en-US"/>
        </w:rPr>
        <w:t xml:space="preserve"> reaction time and respon</w:t>
      </w:r>
      <w:r w:rsidR="006E72F3" w:rsidRPr="004B54A2">
        <w:rPr>
          <w:rFonts w:ascii="Times New Roman" w:hAnsi="Times New Roman"/>
          <w:sz w:val="24"/>
          <w:szCs w:val="24"/>
          <w:lang w:val="en-US"/>
        </w:rPr>
        <w:t xml:space="preserve">se </w:t>
      </w:r>
      <w:r w:rsidR="006E72F3" w:rsidRPr="004B54A2">
        <w:rPr>
          <w:rFonts w:ascii="Times New Roman" w:hAnsi="Times New Roman"/>
          <w:sz w:val="24"/>
          <w:szCs w:val="24"/>
          <w:lang w:val="en-US"/>
        </w:rPr>
        <w:lastRenderedPageBreak/>
        <w:t>accuracy to the Stroop tests</w:t>
      </w:r>
      <w:r w:rsidR="00A1041E" w:rsidRPr="004B54A2">
        <w:rPr>
          <w:rFonts w:ascii="Times New Roman" w:hAnsi="Times New Roman"/>
          <w:sz w:val="24"/>
          <w:szCs w:val="24"/>
          <w:lang w:val="en-US"/>
        </w:rPr>
        <w:t xml:space="preserve"> </w:t>
      </w:r>
      <w:r w:rsidR="00C23419" w:rsidRPr="004B54A2">
        <w:rPr>
          <w:rFonts w:ascii="Times New Roman" w:hAnsi="Times New Roman"/>
          <w:sz w:val="24"/>
          <w:szCs w:val="24"/>
          <w:lang w:val="en-US"/>
        </w:rPr>
        <w:t xml:space="preserve">before, during and after YoIR1 </w:t>
      </w:r>
      <w:r w:rsidR="000B4CAC" w:rsidRPr="004B54A2">
        <w:rPr>
          <w:rFonts w:ascii="Times New Roman" w:hAnsi="Times New Roman"/>
          <w:sz w:val="24"/>
          <w:szCs w:val="24"/>
          <w:lang w:val="en-US"/>
        </w:rPr>
        <w:t>were analyz</w:t>
      </w:r>
      <w:r w:rsidRPr="004B54A2">
        <w:rPr>
          <w:rFonts w:ascii="Times New Roman" w:hAnsi="Times New Roman"/>
          <w:sz w:val="24"/>
          <w:szCs w:val="24"/>
          <w:lang w:val="en-US"/>
        </w:rPr>
        <w:t>ed using two-way, repeated-measures ANOVAs (supplement × time). Significant main and interaction effects were f</w:t>
      </w:r>
      <w:r w:rsidRPr="004B54A2">
        <w:rPr>
          <w:rFonts w:ascii="Times New Roman" w:eastAsia="MS Gothic" w:hAnsi="Times New Roman"/>
          <w:sz w:val="24"/>
          <w:szCs w:val="24"/>
          <w:lang w:val="en-US" w:eastAsia="en-GB"/>
        </w:rPr>
        <w:t>ollowed up</w:t>
      </w:r>
      <w:r w:rsidR="0073520F" w:rsidRPr="004B54A2">
        <w:rPr>
          <w:rFonts w:ascii="Times New Roman" w:eastAsia="MS Gothic" w:hAnsi="Times New Roman"/>
          <w:sz w:val="24"/>
          <w:szCs w:val="24"/>
          <w:lang w:val="en-US" w:eastAsia="en-GB"/>
        </w:rPr>
        <w:t xml:space="preserve"> with Fisher’s LSD</w:t>
      </w:r>
      <w:r w:rsidR="00C23419" w:rsidRPr="004B54A2">
        <w:rPr>
          <w:rFonts w:ascii="Times New Roman" w:eastAsia="MS Gothic" w:hAnsi="Times New Roman"/>
          <w:sz w:val="24"/>
          <w:szCs w:val="24"/>
          <w:lang w:val="en-US" w:eastAsia="en-GB"/>
        </w:rPr>
        <w:t xml:space="preserve"> post </w:t>
      </w:r>
      <w:proofErr w:type="spellStart"/>
      <w:r w:rsidR="00C23419" w:rsidRPr="004B54A2">
        <w:rPr>
          <w:rFonts w:ascii="Times New Roman" w:eastAsia="MS Gothic" w:hAnsi="Times New Roman"/>
          <w:sz w:val="24"/>
          <w:szCs w:val="24"/>
          <w:lang w:val="en-US" w:eastAsia="en-GB"/>
        </w:rPr>
        <w:t>hocs</w:t>
      </w:r>
      <w:proofErr w:type="spellEnd"/>
      <w:r w:rsidRPr="004B54A2">
        <w:rPr>
          <w:rFonts w:ascii="Times New Roman" w:hAnsi="Times New Roman"/>
          <w:sz w:val="24"/>
          <w:szCs w:val="24"/>
          <w:lang w:eastAsia="en-GB"/>
        </w:rPr>
        <w:t xml:space="preserve">. </w:t>
      </w:r>
      <w:r w:rsidR="00427485" w:rsidRPr="004B54A2">
        <w:rPr>
          <w:rFonts w:ascii="Times New Roman" w:hAnsi="Times New Roman"/>
          <w:sz w:val="24"/>
          <w:szCs w:val="24"/>
          <w:lang w:eastAsia="en-GB"/>
        </w:rPr>
        <w:t xml:space="preserve">Relationships between performance </w:t>
      </w:r>
      <w:r w:rsidR="008724D0" w:rsidRPr="004B54A2">
        <w:rPr>
          <w:rFonts w:ascii="Times New Roman" w:hAnsi="Times New Roman"/>
          <w:sz w:val="24"/>
          <w:szCs w:val="24"/>
          <w:lang w:eastAsia="en-GB"/>
        </w:rPr>
        <w:t>in</w:t>
      </w:r>
      <w:r w:rsidR="00197EC1" w:rsidRPr="004B54A2">
        <w:rPr>
          <w:rFonts w:ascii="Times New Roman" w:hAnsi="Times New Roman"/>
          <w:sz w:val="24"/>
          <w:szCs w:val="24"/>
          <w:lang w:eastAsia="en-GB"/>
        </w:rPr>
        <w:t xml:space="preserve"> PL </w:t>
      </w:r>
      <w:r w:rsidR="00427485" w:rsidRPr="004B54A2">
        <w:rPr>
          <w:rFonts w:ascii="Times New Roman" w:hAnsi="Times New Roman"/>
          <w:sz w:val="24"/>
          <w:szCs w:val="24"/>
          <w:lang w:eastAsia="en-GB"/>
        </w:rPr>
        <w:t xml:space="preserve">and changes in performance </w:t>
      </w:r>
      <w:r w:rsidR="00197EC1" w:rsidRPr="004B54A2">
        <w:rPr>
          <w:rFonts w:ascii="Times New Roman" w:hAnsi="Times New Roman"/>
          <w:sz w:val="24"/>
          <w:szCs w:val="24"/>
          <w:lang w:eastAsia="en-GB"/>
        </w:rPr>
        <w:t xml:space="preserve">following BR </w:t>
      </w:r>
      <w:r w:rsidR="00427485" w:rsidRPr="004B54A2">
        <w:rPr>
          <w:rFonts w:ascii="Times New Roman" w:hAnsi="Times New Roman"/>
          <w:sz w:val="24"/>
          <w:szCs w:val="24"/>
          <w:lang w:eastAsia="en-GB"/>
        </w:rPr>
        <w:t xml:space="preserve">were </w:t>
      </w:r>
      <w:proofErr w:type="spellStart"/>
      <w:r w:rsidR="00427485" w:rsidRPr="004B54A2">
        <w:rPr>
          <w:rFonts w:ascii="Times New Roman" w:hAnsi="Times New Roman"/>
          <w:sz w:val="24"/>
          <w:szCs w:val="24"/>
          <w:lang w:eastAsia="en-GB"/>
        </w:rPr>
        <w:t>analyzed</w:t>
      </w:r>
      <w:proofErr w:type="spellEnd"/>
      <w:r w:rsidR="00427485" w:rsidRPr="004B54A2">
        <w:rPr>
          <w:rFonts w:ascii="Times New Roman" w:hAnsi="Times New Roman"/>
          <w:sz w:val="24"/>
          <w:szCs w:val="24"/>
          <w:lang w:eastAsia="en-GB"/>
        </w:rPr>
        <w:t xml:space="preserve"> using Pearson product moment correlation coefﬁcients. </w:t>
      </w:r>
      <w:r w:rsidRPr="004B54A2">
        <w:rPr>
          <w:rFonts w:ascii="Times New Roman" w:hAnsi="Times New Roman"/>
          <w:sz w:val="24"/>
          <w:szCs w:val="24"/>
          <w:lang w:eastAsia="en-GB"/>
        </w:rPr>
        <w:t xml:space="preserve">All values are reported as mean ± SD.  Statistical significance was accepted at </w:t>
      </w:r>
      <w:r w:rsidRPr="004B54A2">
        <w:rPr>
          <w:rFonts w:ascii="Times New Roman" w:hAnsi="Times New Roman"/>
          <w:i/>
          <w:sz w:val="24"/>
          <w:szCs w:val="24"/>
          <w:lang w:eastAsia="en-GB"/>
        </w:rPr>
        <w:t xml:space="preserve">P </w:t>
      </w:r>
      <w:r w:rsidRPr="004B54A2">
        <w:rPr>
          <w:rFonts w:ascii="Times New Roman" w:hAnsi="Times New Roman"/>
          <w:sz w:val="24"/>
          <w:szCs w:val="24"/>
          <w:lang w:eastAsia="en-GB"/>
        </w:rPr>
        <w:t>&lt; 0.05.</w:t>
      </w:r>
    </w:p>
    <w:p w:rsidR="00024247" w:rsidRPr="004B54A2" w:rsidRDefault="00024247" w:rsidP="00BD6451">
      <w:pPr>
        <w:spacing w:after="0" w:line="480" w:lineRule="auto"/>
        <w:jc w:val="both"/>
        <w:rPr>
          <w:rFonts w:ascii="Times New Roman" w:hAnsi="Times New Roman"/>
          <w:b/>
          <w:sz w:val="24"/>
          <w:szCs w:val="24"/>
          <w:lang w:eastAsia="en-GB"/>
        </w:rPr>
      </w:pPr>
    </w:p>
    <w:p w:rsidR="00BD6451" w:rsidRPr="004B54A2" w:rsidRDefault="00BD6451" w:rsidP="00BD6451">
      <w:pPr>
        <w:spacing w:after="0" w:line="480" w:lineRule="auto"/>
        <w:jc w:val="both"/>
        <w:rPr>
          <w:rFonts w:ascii="Times New Roman" w:hAnsi="Times New Roman"/>
          <w:b/>
          <w:sz w:val="24"/>
          <w:szCs w:val="24"/>
          <w:lang w:eastAsia="en-GB"/>
        </w:rPr>
      </w:pPr>
      <w:r w:rsidRPr="004B54A2">
        <w:rPr>
          <w:rFonts w:ascii="Times New Roman" w:hAnsi="Times New Roman"/>
          <w:b/>
          <w:sz w:val="24"/>
          <w:szCs w:val="24"/>
          <w:lang w:eastAsia="en-GB"/>
        </w:rPr>
        <w:t>RESULTS</w:t>
      </w:r>
    </w:p>
    <w:p w:rsidR="00C83315" w:rsidRPr="004B54A2" w:rsidRDefault="00C83315" w:rsidP="00C83315">
      <w:pPr>
        <w:spacing w:before="240" w:line="480" w:lineRule="auto"/>
        <w:jc w:val="both"/>
        <w:rPr>
          <w:rFonts w:ascii="Times New Roman" w:hAnsi="Times New Roman"/>
          <w:sz w:val="24"/>
          <w:szCs w:val="24"/>
          <w:lang w:eastAsia="en-GB"/>
        </w:rPr>
      </w:pPr>
      <w:r w:rsidRPr="004B54A2">
        <w:rPr>
          <w:rFonts w:ascii="Times New Roman" w:hAnsi="Times New Roman"/>
          <w:sz w:val="24"/>
          <w:szCs w:val="24"/>
          <w:lang w:eastAsia="en-GB"/>
        </w:rPr>
        <w:t>The BR and PL treatments were well tolerated by the subjects and no adverse events were noted during the course of the study.</w:t>
      </w:r>
      <w:r w:rsidR="001438AB" w:rsidRPr="004B54A2">
        <w:rPr>
          <w:rFonts w:ascii="Times New Roman" w:hAnsi="Times New Roman"/>
          <w:sz w:val="24"/>
          <w:szCs w:val="24"/>
          <w:lang w:eastAsia="en-GB"/>
        </w:rPr>
        <w:t xml:space="preserve"> The subjects reported that they complied fully with the supplementation protocol and with the instruction to record </w:t>
      </w:r>
      <w:r w:rsidR="00250B84" w:rsidRPr="004B54A2">
        <w:rPr>
          <w:rFonts w:ascii="Times New Roman" w:hAnsi="Times New Roman"/>
          <w:sz w:val="24"/>
          <w:szCs w:val="24"/>
          <w:lang w:eastAsia="en-GB"/>
        </w:rPr>
        <w:t xml:space="preserve">their diet </w:t>
      </w:r>
      <w:r w:rsidR="00250B84" w:rsidRPr="004B54A2">
        <w:rPr>
          <w:rFonts w:ascii="Times New Roman" w:hAnsi="Times New Roman"/>
          <w:sz w:val="24"/>
          <w:szCs w:val="24"/>
          <w:lang w:eastAsia="en-GB"/>
        </w:rPr>
        <w:t xml:space="preserve">during the 24 h preceding the first experimental visit and to </w:t>
      </w:r>
      <w:r w:rsidR="00250B84" w:rsidRPr="004B54A2">
        <w:rPr>
          <w:rFonts w:ascii="Times New Roman" w:hAnsi="Times New Roman"/>
          <w:sz w:val="24"/>
          <w:szCs w:val="24"/>
          <w:lang w:eastAsia="en-GB"/>
        </w:rPr>
        <w:t>replicate</w:t>
      </w:r>
      <w:r w:rsidR="00250B84" w:rsidRPr="004B54A2">
        <w:rPr>
          <w:rFonts w:ascii="Times New Roman" w:hAnsi="Times New Roman"/>
          <w:sz w:val="24"/>
          <w:szCs w:val="24"/>
          <w:lang w:eastAsia="en-GB"/>
        </w:rPr>
        <w:t xml:space="preserve"> this prior to the second visit</w:t>
      </w:r>
      <w:r w:rsidR="00250B84" w:rsidRPr="004B54A2">
        <w:rPr>
          <w:rFonts w:ascii="Times New Roman" w:hAnsi="Times New Roman"/>
          <w:sz w:val="24"/>
          <w:szCs w:val="24"/>
          <w:lang w:eastAsia="en-GB"/>
        </w:rPr>
        <w:t>.</w:t>
      </w:r>
    </w:p>
    <w:p w:rsidR="00BD6451" w:rsidRPr="004B54A2" w:rsidRDefault="00BD6451" w:rsidP="00BD6451">
      <w:pPr>
        <w:spacing w:after="0" w:line="480" w:lineRule="auto"/>
        <w:jc w:val="both"/>
        <w:rPr>
          <w:rFonts w:ascii="Times New Roman" w:hAnsi="Times New Roman"/>
          <w:i/>
          <w:sz w:val="24"/>
          <w:szCs w:val="24"/>
        </w:rPr>
      </w:pPr>
      <w:r w:rsidRPr="004B54A2">
        <w:rPr>
          <w:rFonts w:ascii="Times New Roman" w:hAnsi="Times New Roman"/>
          <w:i/>
          <w:sz w:val="24"/>
          <w:szCs w:val="24"/>
        </w:rPr>
        <w:t>Blood pressure, plasma [NO</w:t>
      </w:r>
      <w:r w:rsidRPr="004B54A2">
        <w:rPr>
          <w:rFonts w:ascii="Times New Roman" w:hAnsi="Times New Roman"/>
          <w:i/>
          <w:sz w:val="24"/>
          <w:szCs w:val="24"/>
          <w:vertAlign w:val="subscript"/>
        </w:rPr>
        <w:t>2</w:t>
      </w:r>
      <w:r w:rsidRPr="004B54A2">
        <w:rPr>
          <w:rFonts w:ascii="Times New Roman" w:hAnsi="Times New Roman"/>
          <w:i/>
          <w:sz w:val="24"/>
          <w:szCs w:val="24"/>
          <w:vertAlign w:val="superscript"/>
        </w:rPr>
        <w:t>-</w:t>
      </w:r>
      <w:r w:rsidRPr="004B54A2">
        <w:rPr>
          <w:rFonts w:ascii="Times New Roman" w:hAnsi="Times New Roman"/>
          <w:i/>
          <w:sz w:val="24"/>
          <w:szCs w:val="24"/>
        </w:rPr>
        <w:t>] and [NO</w:t>
      </w:r>
      <w:r w:rsidRPr="004B54A2">
        <w:rPr>
          <w:rFonts w:ascii="Times New Roman" w:hAnsi="Times New Roman"/>
          <w:i/>
          <w:sz w:val="24"/>
          <w:szCs w:val="24"/>
          <w:vertAlign w:val="subscript"/>
        </w:rPr>
        <w:t>3</w:t>
      </w:r>
      <w:r w:rsidRPr="004B54A2">
        <w:rPr>
          <w:rFonts w:ascii="Times New Roman" w:hAnsi="Times New Roman"/>
          <w:i/>
          <w:sz w:val="24"/>
          <w:szCs w:val="24"/>
          <w:vertAlign w:val="superscript"/>
        </w:rPr>
        <w:t>-</w:t>
      </w:r>
      <w:r w:rsidRPr="004B54A2">
        <w:rPr>
          <w:rFonts w:ascii="Times New Roman" w:hAnsi="Times New Roman"/>
          <w:i/>
          <w:sz w:val="24"/>
          <w:szCs w:val="24"/>
        </w:rPr>
        <w:t>]</w:t>
      </w:r>
    </w:p>
    <w:p w:rsidR="001E480A" w:rsidRPr="004B54A2" w:rsidRDefault="001E480A" w:rsidP="001E480A">
      <w:pPr>
        <w:spacing w:after="0" w:line="480" w:lineRule="auto"/>
        <w:jc w:val="both"/>
        <w:rPr>
          <w:rFonts w:ascii="Times New Roman" w:hAnsi="Times New Roman"/>
          <w:sz w:val="24"/>
          <w:szCs w:val="24"/>
        </w:rPr>
      </w:pPr>
      <w:r w:rsidRPr="004B54A2">
        <w:rPr>
          <w:rFonts w:ascii="Times New Roman" w:hAnsi="Times New Roman"/>
          <w:sz w:val="24"/>
          <w:szCs w:val="24"/>
        </w:rPr>
        <w:t>Compared to baseline, resting plasma [NO</w:t>
      </w:r>
      <w:r w:rsidRPr="004B54A2">
        <w:rPr>
          <w:rFonts w:ascii="Times New Roman" w:hAnsi="Times New Roman"/>
          <w:sz w:val="24"/>
          <w:szCs w:val="24"/>
          <w:vertAlign w:val="subscript"/>
        </w:rPr>
        <w:t>3</w:t>
      </w:r>
      <w:r w:rsidRPr="004B54A2">
        <w:rPr>
          <w:rFonts w:ascii="Times New Roman" w:hAnsi="Times New Roman"/>
          <w:sz w:val="24"/>
          <w:szCs w:val="24"/>
          <w:vertAlign w:val="superscript"/>
        </w:rPr>
        <w:t>-</w:t>
      </w:r>
      <w:r w:rsidRPr="004B54A2">
        <w:rPr>
          <w:rFonts w:ascii="Times New Roman" w:hAnsi="Times New Roman"/>
          <w:sz w:val="24"/>
          <w:szCs w:val="24"/>
        </w:rPr>
        <w:t>] was elevated by</w:t>
      </w:r>
      <w:r w:rsidR="001B2AF5" w:rsidRPr="004B54A2">
        <w:rPr>
          <w:rFonts w:ascii="Times New Roman" w:hAnsi="Times New Roman"/>
          <w:sz w:val="24"/>
          <w:szCs w:val="24"/>
        </w:rPr>
        <w:t xml:space="preserve"> 8-fold following BR (baseline: 41 ± 20 vs BR: 334 ± 95</w:t>
      </w:r>
      <w:r w:rsidRPr="004B54A2">
        <w:rPr>
          <w:rFonts w:ascii="Times New Roman" w:hAnsi="Times New Roman"/>
          <w:sz w:val="24"/>
          <w:szCs w:val="24"/>
        </w:rPr>
        <w:t xml:space="preserve"> </w:t>
      </w:r>
      <w:proofErr w:type="spellStart"/>
      <w:r w:rsidRPr="004B54A2">
        <w:rPr>
          <w:rFonts w:ascii="Times New Roman" w:hAnsi="Times New Roman"/>
          <w:sz w:val="24"/>
          <w:szCs w:val="24"/>
        </w:rPr>
        <w:t>μM</w:t>
      </w:r>
      <w:proofErr w:type="spellEnd"/>
      <w:r w:rsidRPr="004B54A2">
        <w:rPr>
          <w:rFonts w:ascii="Times New Roman" w:hAnsi="Times New Roman"/>
          <w:sz w:val="24"/>
          <w:szCs w:val="24"/>
        </w:rPr>
        <w:t xml:space="preserve">; </w:t>
      </w:r>
      <w:r w:rsidRPr="004B54A2">
        <w:rPr>
          <w:rFonts w:ascii="Times New Roman" w:hAnsi="Times New Roman"/>
          <w:i/>
          <w:sz w:val="24"/>
          <w:szCs w:val="24"/>
        </w:rPr>
        <w:t>P</w:t>
      </w:r>
      <w:r w:rsidRPr="004B54A2">
        <w:rPr>
          <w:rFonts w:ascii="Times New Roman" w:hAnsi="Times New Roman"/>
          <w:sz w:val="24"/>
          <w:szCs w:val="24"/>
        </w:rPr>
        <w:t>&lt;</w:t>
      </w:r>
      <w:r w:rsidR="001B2AF5" w:rsidRPr="004B54A2">
        <w:rPr>
          <w:rFonts w:ascii="Times New Roman" w:hAnsi="Times New Roman"/>
          <w:sz w:val="24"/>
          <w:szCs w:val="24"/>
        </w:rPr>
        <w:t>0.01) but unaltered by PL (44 ± 16</w:t>
      </w:r>
      <w:r w:rsidRPr="004B54A2">
        <w:rPr>
          <w:rFonts w:ascii="Times New Roman" w:hAnsi="Times New Roman"/>
          <w:sz w:val="24"/>
          <w:szCs w:val="24"/>
        </w:rPr>
        <w:t xml:space="preserve"> </w:t>
      </w:r>
      <w:proofErr w:type="spellStart"/>
      <w:r w:rsidRPr="004B54A2">
        <w:rPr>
          <w:rFonts w:ascii="Times New Roman" w:hAnsi="Times New Roman"/>
          <w:sz w:val="24"/>
          <w:szCs w:val="24"/>
        </w:rPr>
        <w:t>μM</w:t>
      </w:r>
      <w:proofErr w:type="spellEnd"/>
      <w:r w:rsidRPr="004B54A2">
        <w:rPr>
          <w:rFonts w:ascii="Times New Roman" w:hAnsi="Times New Roman"/>
          <w:sz w:val="24"/>
          <w:szCs w:val="24"/>
        </w:rPr>
        <w:t xml:space="preserve"> M; </w:t>
      </w:r>
      <w:r w:rsidRPr="004B54A2">
        <w:rPr>
          <w:rFonts w:ascii="Times New Roman" w:hAnsi="Times New Roman"/>
          <w:i/>
          <w:sz w:val="24"/>
          <w:szCs w:val="24"/>
        </w:rPr>
        <w:t>P</w:t>
      </w:r>
      <w:r w:rsidR="002620A5" w:rsidRPr="004B54A2">
        <w:rPr>
          <w:rFonts w:ascii="Times New Roman" w:hAnsi="Times New Roman"/>
          <w:sz w:val="24"/>
          <w:szCs w:val="24"/>
        </w:rPr>
        <w:t>&gt;</w:t>
      </w:r>
      <w:r w:rsidR="00DC452E" w:rsidRPr="004B54A2">
        <w:rPr>
          <w:rFonts w:ascii="Times New Roman" w:hAnsi="Times New Roman"/>
          <w:sz w:val="24"/>
          <w:szCs w:val="24"/>
        </w:rPr>
        <w:t>0.05) (Fig. 1</w:t>
      </w:r>
      <w:r w:rsidR="00682AFA" w:rsidRPr="004B54A2">
        <w:rPr>
          <w:rFonts w:ascii="Times New Roman" w:hAnsi="Times New Roman"/>
          <w:sz w:val="24"/>
          <w:szCs w:val="24"/>
        </w:rPr>
        <w:t>A</w:t>
      </w:r>
      <w:r w:rsidR="001B2AF5" w:rsidRPr="004B54A2">
        <w:rPr>
          <w:rFonts w:ascii="Times New Roman" w:hAnsi="Times New Roman"/>
          <w:sz w:val="24"/>
          <w:szCs w:val="24"/>
        </w:rPr>
        <w:t>). R</w:t>
      </w:r>
      <w:r w:rsidRPr="004B54A2">
        <w:rPr>
          <w:rFonts w:ascii="Times New Roman" w:hAnsi="Times New Roman"/>
          <w:sz w:val="24"/>
          <w:szCs w:val="24"/>
        </w:rPr>
        <w:t>esting plasma [NO</w:t>
      </w:r>
      <w:r w:rsidRPr="004B54A2">
        <w:rPr>
          <w:rFonts w:ascii="Times New Roman" w:hAnsi="Times New Roman"/>
          <w:sz w:val="24"/>
          <w:szCs w:val="24"/>
          <w:vertAlign w:val="subscript"/>
        </w:rPr>
        <w:t>3</w:t>
      </w:r>
      <w:r w:rsidRPr="004B54A2">
        <w:rPr>
          <w:rFonts w:ascii="Times New Roman" w:hAnsi="Times New Roman"/>
          <w:sz w:val="24"/>
          <w:szCs w:val="24"/>
          <w:vertAlign w:val="superscript"/>
        </w:rPr>
        <w:t>-</w:t>
      </w:r>
      <w:r w:rsidRPr="004B54A2">
        <w:rPr>
          <w:rFonts w:ascii="Times New Roman" w:hAnsi="Times New Roman"/>
          <w:sz w:val="24"/>
          <w:szCs w:val="24"/>
        </w:rPr>
        <w:t xml:space="preserve">] was greater in BR </w:t>
      </w:r>
      <w:r w:rsidR="001B2AF5" w:rsidRPr="004B54A2">
        <w:rPr>
          <w:rFonts w:ascii="Times New Roman" w:hAnsi="Times New Roman"/>
          <w:sz w:val="24"/>
          <w:szCs w:val="24"/>
        </w:rPr>
        <w:t>compared to PL (</w:t>
      </w:r>
      <w:r w:rsidRPr="004B54A2">
        <w:rPr>
          <w:rFonts w:ascii="Times New Roman" w:hAnsi="Times New Roman"/>
          <w:i/>
          <w:sz w:val="24"/>
          <w:szCs w:val="24"/>
        </w:rPr>
        <w:t>P</w:t>
      </w:r>
      <w:r w:rsidR="002620A5" w:rsidRPr="004B54A2">
        <w:rPr>
          <w:rFonts w:ascii="Times New Roman" w:hAnsi="Times New Roman"/>
          <w:i/>
          <w:sz w:val="24"/>
          <w:szCs w:val="24"/>
        </w:rPr>
        <w:t>&lt;</w:t>
      </w:r>
      <w:r w:rsidRPr="004B54A2">
        <w:rPr>
          <w:rFonts w:ascii="Times New Roman" w:hAnsi="Times New Roman"/>
          <w:sz w:val="24"/>
          <w:szCs w:val="24"/>
        </w:rPr>
        <w:t>0.05).</w:t>
      </w:r>
      <w:r w:rsidR="00EB5B01" w:rsidRPr="004B54A2">
        <w:rPr>
          <w:rFonts w:ascii="Times New Roman" w:hAnsi="Times New Roman"/>
          <w:sz w:val="24"/>
          <w:szCs w:val="24"/>
        </w:rPr>
        <w:t xml:space="preserve">  </w:t>
      </w:r>
      <w:r w:rsidR="00BD6451" w:rsidRPr="004B54A2">
        <w:rPr>
          <w:rFonts w:ascii="Times New Roman" w:hAnsi="Times New Roman"/>
          <w:sz w:val="24"/>
          <w:szCs w:val="24"/>
        </w:rPr>
        <w:t>Compared to baseline, resting plasma [NO</w:t>
      </w:r>
      <w:r w:rsidR="00BD6451" w:rsidRPr="004B54A2">
        <w:rPr>
          <w:rFonts w:ascii="Times New Roman" w:hAnsi="Times New Roman"/>
          <w:sz w:val="24"/>
          <w:szCs w:val="24"/>
          <w:vertAlign w:val="subscript"/>
        </w:rPr>
        <w:t>2</w:t>
      </w:r>
      <w:r w:rsidR="00BD6451" w:rsidRPr="004B54A2">
        <w:rPr>
          <w:rFonts w:ascii="Times New Roman" w:hAnsi="Times New Roman"/>
          <w:sz w:val="24"/>
          <w:szCs w:val="24"/>
          <w:vertAlign w:val="superscript"/>
        </w:rPr>
        <w:t>-</w:t>
      </w:r>
      <w:r w:rsidR="00BD6451" w:rsidRPr="004B54A2">
        <w:rPr>
          <w:rFonts w:ascii="Times New Roman" w:hAnsi="Times New Roman"/>
          <w:sz w:val="24"/>
          <w:szCs w:val="24"/>
        </w:rPr>
        <w:t xml:space="preserve">] was elevated following BR (baseline: 64 ± 26 vs BR: 222 ± 130 </w:t>
      </w:r>
      <w:proofErr w:type="spellStart"/>
      <w:r w:rsidR="00BD6451" w:rsidRPr="004B54A2">
        <w:rPr>
          <w:rFonts w:ascii="Times New Roman" w:hAnsi="Times New Roman"/>
          <w:sz w:val="24"/>
          <w:szCs w:val="24"/>
        </w:rPr>
        <w:t>nM</w:t>
      </w:r>
      <w:proofErr w:type="spellEnd"/>
      <w:r w:rsidR="00BD6451" w:rsidRPr="004B54A2">
        <w:rPr>
          <w:rFonts w:ascii="Times New Roman" w:hAnsi="Times New Roman"/>
          <w:sz w:val="24"/>
          <w:szCs w:val="24"/>
        </w:rPr>
        <w:t xml:space="preserve">; </w:t>
      </w:r>
      <w:r w:rsidR="00BD6451" w:rsidRPr="004B54A2">
        <w:rPr>
          <w:rFonts w:ascii="Times New Roman" w:hAnsi="Times New Roman"/>
          <w:i/>
          <w:sz w:val="24"/>
          <w:szCs w:val="24"/>
        </w:rPr>
        <w:t>P</w:t>
      </w:r>
      <w:r w:rsidR="002620A5" w:rsidRPr="004B54A2">
        <w:rPr>
          <w:rFonts w:ascii="Times New Roman" w:hAnsi="Times New Roman"/>
          <w:sz w:val="24"/>
          <w:szCs w:val="24"/>
        </w:rPr>
        <w:t>&lt;</w:t>
      </w:r>
      <w:r w:rsidR="00BD6451" w:rsidRPr="004B54A2">
        <w:rPr>
          <w:rFonts w:ascii="Times New Roman" w:hAnsi="Times New Roman"/>
          <w:sz w:val="24"/>
          <w:szCs w:val="24"/>
        </w:rPr>
        <w:t xml:space="preserve">0.01) but unaltered following PL (68 ± 40 </w:t>
      </w:r>
      <w:proofErr w:type="spellStart"/>
      <w:r w:rsidR="00BD6451" w:rsidRPr="004B54A2">
        <w:rPr>
          <w:rFonts w:ascii="Times New Roman" w:hAnsi="Times New Roman"/>
          <w:sz w:val="24"/>
          <w:szCs w:val="24"/>
        </w:rPr>
        <w:t>nM</w:t>
      </w:r>
      <w:proofErr w:type="spellEnd"/>
      <w:r w:rsidR="00BD6451" w:rsidRPr="004B54A2">
        <w:rPr>
          <w:rFonts w:ascii="Times New Roman" w:hAnsi="Times New Roman"/>
          <w:sz w:val="24"/>
          <w:szCs w:val="24"/>
        </w:rPr>
        <w:t xml:space="preserve">; </w:t>
      </w:r>
      <w:r w:rsidR="00BD6451" w:rsidRPr="004B54A2">
        <w:rPr>
          <w:rFonts w:ascii="Times New Roman" w:hAnsi="Times New Roman"/>
          <w:i/>
          <w:sz w:val="24"/>
          <w:szCs w:val="24"/>
        </w:rPr>
        <w:t>P</w:t>
      </w:r>
      <w:r w:rsidR="002620A5" w:rsidRPr="004B54A2">
        <w:rPr>
          <w:rFonts w:ascii="Times New Roman" w:hAnsi="Times New Roman"/>
          <w:sz w:val="24"/>
          <w:szCs w:val="24"/>
        </w:rPr>
        <w:t>&gt;</w:t>
      </w:r>
      <w:r w:rsidR="00682AFA" w:rsidRPr="004B54A2">
        <w:rPr>
          <w:rFonts w:ascii="Times New Roman" w:hAnsi="Times New Roman"/>
          <w:sz w:val="24"/>
          <w:szCs w:val="24"/>
        </w:rPr>
        <w:t>0.05) (Fig. 1B</w:t>
      </w:r>
      <w:r w:rsidR="001B2AF5" w:rsidRPr="004B54A2">
        <w:rPr>
          <w:rFonts w:ascii="Times New Roman" w:hAnsi="Times New Roman"/>
          <w:sz w:val="24"/>
          <w:szCs w:val="24"/>
        </w:rPr>
        <w:t>). R</w:t>
      </w:r>
      <w:r w:rsidR="00BD6451" w:rsidRPr="004B54A2">
        <w:rPr>
          <w:rFonts w:ascii="Times New Roman" w:hAnsi="Times New Roman"/>
          <w:sz w:val="24"/>
          <w:szCs w:val="24"/>
        </w:rPr>
        <w:t>esting plasma [NO</w:t>
      </w:r>
      <w:r w:rsidR="00BD6451" w:rsidRPr="004B54A2">
        <w:rPr>
          <w:rFonts w:ascii="Times New Roman" w:hAnsi="Times New Roman"/>
          <w:sz w:val="24"/>
          <w:szCs w:val="24"/>
          <w:vertAlign w:val="subscript"/>
        </w:rPr>
        <w:t>2</w:t>
      </w:r>
      <w:r w:rsidR="00BD6451" w:rsidRPr="004B54A2">
        <w:rPr>
          <w:rFonts w:ascii="Times New Roman" w:hAnsi="Times New Roman"/>
          <w:sz w:val="24"/>
          <w:szCs w:val="24"/>
          <w:vertAlign w:val="superscript"/>
        </w:rPr>
        <w:t>-</w:t>
      </w:r>
      <w:r w:rsidR="00BD6451" w:rsidRPr="004B54A2">
        <w:rPr>
          <w:rFonts w:ascii="Times New Roman" w:hAnsi="Times New Roman"/>
          <w:sz w:val="24"/>
          <w:szCs w:val="24"/>
        </w:rPr>
        <w:t xml:space="preserve">] was greater </w:t>
      </w:r>
      <w:r w:rsidR="001B2AF5" w:rsidRPr="004B54A2">
        <w:rPr>
          <w:rFonts w:ascii="Times New Roman" w:hAnsi="Times New Roman"/>
          <w:sz w:val="24"/>
          <w:szCs w:val="24"/>
        </w:rPr>
        <w:t>compared to PL (</w:t>
      </w:r>
      <w:r w:rsidR="00BD6451" w:rsidRPr="004B54A2">
        <w:rPr>
          <w:rFonts w:ascii="Times New Roman" w:hAnsi="Times New Roman"/>
          <w:i/>
          <w:sz w:val="24"/>
          <w:szCs w:val="24"/>
        </w:rPr>
        <w:t>P</w:t>
      </w:r>
      <w:r w:rsidR="002620A5" w:rsidRPr="004B54A2">
        <w:rPr>
          <w:rFonts w:ascii="Times New Roman" w:hAnsi="Times New Roman"/>
          <w:sz w:val="24"/>
          <w:szCs w:val="24"/>
        </w:rPr>
        <w:t>&lt;</w:t>
      </w:r>
      <w:r w:rsidR="00BD6451" w:rsidRPr="004B54A2">
        <w:rPr>
          <w:rFonts w:ascii="Times New Roman" w:hAnsi="Times New Roman"/>
          <w:sz w:val="24"/>
          <w:szCs w:val="24"/>
        </w:rPr>
        <w:t>0.01)</w:t>
      </w:r>
      <w:r w:rsidR="001B2AF5" w:rsidRPr="004B54A2">
        <w:rPr>
          <w:rFonts w:ascii="Times New Roman" w:hAnsi="Times New Roman"/>
          <w:sz w:val="24"/>
          <w:szCs w:val="24"/>
        </w:rPr>
        <w:t>. S</w:t>
      </w:r>
      <w:r w:rsidRPr="004B54A2">
        <w:rPr>
          <w:rFonts w:ascii="Times New Roman" w:hAnsi="Times New Roman"/>
          <w:sz w:val="24"/>
          <w:szCs w:val="24"/>
        </w:rPr>
        <w:t xml:space="preserve">ystolic BP was lower following BR supplementation (BR 117 ± 7 vs. PL 119 ± 8 mmHg; </w:t>
      </w:r>
      <w:r w:rsidRPr="004B54A2">
        <w:rPr>
          <w:rFonts w:ascii="Times New Roman" w:hAnsi="Times New Roman"/>
          <w:i/>
          <w:sz w:val="24"/>
          <w:szCs w:val="24"/>
        </w:rPr>
        <w:t>P</w:t>
      </w:r>
      <w:r w:rsidR="002620A5" w:rsidRPr="004B54A2">
        <w:rPr>
          <w:rFonts w:ascii="Times New Roman" w:hAnsi="Times New Roman"/>
          <w:sz w:val="24"/>
          <w:szCs w:val="24"/>
        </w:rPr>
        <w:t>&lt;</w:t>
      </w:r>
      <w:r w:rsidRPr="004B54A2">
        <w:rPr>
          <w:rFonts w:ascii="Times New Roman" w:hAnsi="Times New Roman"/>
          <w:sz w:val="24"/>
          <w:szCs w:val="24"/>
        </w:rPr>
        <w:t xml:space="preserve">0.05). There was also a trend for a reduction in MAP following BR compared to PL (BR 79 ± 15 vs. PL 81 ± 15 mmHg; </w:t>
      </w:r>
      <w:r w:rsidRPr="004B54A2">
        <w:rPr>
          <w:rFonts w:ascii="Times New Roman" w:hAnsi="Times New Roman"/>
          <w:i/>
          <w:sz w:val="24"/>
          <w:szCs w:val="24"/>
        </w:rPr>
        <w:t>P</w:t>
      </w:r>
      <w:r w:rsidR="002620A5" w:rsidRPr="004B54A2">
        <w:rPr>
          <w:rFonts w:ascii="Times New Roman" w:hAnsi="Times New Roman"/>
          <w:sz w:val="24"/>
          <w:szCs w:val="24"/>
        </w:rPr>
        <w:t>=</w:t>
      </w:r>
      <w:r w:rsidRPr="004B54A2">
        <w:rPr>
          <w:rFonts w:ascii="Times New Roman" w:hAnsi="Times New Roman"/>
          <w:sz w:val="24"/>
          <w:szCs w:val="24"/>
        </w:rPr>
        <w:t xml:space="preserve">0.08). There was no significant difference between BR and PL in diastolic BP (BR 64 ± 6 vs. PL 65 ± 6 mmHg; </w:t>
      </w:r>
      <w:r w:rsidRPr="004B54A2">
        <w:rPr>
          <w:rFonts w:ascii="Times New Roman" w:hAnsi="Times New Roman"/>
          <w:i/>
          <w:sz w:val="24"/>
          <w:szCs w:val="24"/>
        </w:rPr>
        <w:t>P</w:t>
      </w:r>
      <w:r w:rsidR="002620A5" w:rsidRPr="004B54A2">
        <w:rPr>
          <w:rFonts w:ascii="Times New Roman" w:hAnsi="Times New Roman"/>
          <w:sz w:val="24"/>
          <w:szCs w:val="24"/>
        </w:rPr>
        <w:t>&gt;</w:t>
      </w:r>
      <w:r w:rsidRPr="004B54A2">
        <w:rPr>
          <w:rFonts w:ascii="Times New Roman" w:hAnsi="Times New Roman"/>
          <w:sz w:val="24"/>
          <w:szCs w:val="24"/>
        </w:rPr>
        <w:t>0.05).</w:t>
      </w:r>
    </w:p>
    <w:p w:rsidR="00BD6451" w:rsidRPr="004B54A2" w:rsidRDefault="00BD6451" w:rsidP="00BD6451">
      <w:pPr>
        <w:spacing w:after="0" w:line="480" w:lineRule="auto"/>
        <w:jc w:val="both"/>
        <w:rPr>
          <w:rFonts w:ascii="Times New Roman" w:hAnsi="Times New Roman"/>
          <w:sz w:val="24"/>
          <w:szCs w:val="24"/>
        </w:rPr>
      </w:pPr>
    </w:p>
    <w:p w:rsidR="00BD6451" w:rsidRPr="004B54A2" w:rsidRDefault="00BD6451" w:rsidP="00BD6451">
      <w:pPr>
        <w:spacing w:after="0" w:line="480" w:lineRule="auto"/>
        <w:jc w:val="both"/>
        <w:rPr>
          <w:rFonts w:ascii="Times New Roman" w:hAnsi="Times New Roman"/>
          <w:i/>
          <w:sz w:val="24"/>
          <w:szCs w:val="24"/>
        </w:rPr>
      </w:pPr>
      <w:r w:rsidRPr="004B54A2">
        <w:rPr>
          <w:rFonts w:ascii="Times New Roman" w:hAnsi="Times New Roman"/>
          <w:i/>
          <w:sz w:val="24"/>
          <w:szCs w:val="24"/>
        </w:rPr>
        <w:lastRenderedPageBreak/>
        <w:t>Sprint performance</w:t>
      </w:r>
    </w:p>
    <w:p w:rsidR="00427485" w:rsidRPr="004B54A2" w:rsidRDefault="00BD6451" w:rsidP="00D61FCB">
      <w:pPr>
        <w:spacing w:line="480" w:lineRule="auto"/>
        <w:jc w:val="both"/>
        <w:rPr>
          <w:rFonts w:ascii="Times New Roman" w:hAnsi="Times New Roman"/>
          <w:sz w:val="24"/>
          <w:szCs w:val="24"/>
        </w:rPr>
      </w:pPr>
      <w:r w:rsidRPr="004B54A2">
        <w:rPr>
          <w:rFonts w:ascii="Times New Roman" w:hAnsi="Times New Roman"/>
          <w:sz w:val="24"/>
        </w:rPr>
        <w:t>Compared to PL, 20</w:t>
      </w:r>
      <w:r w:rsidR="00E77381" w:rsidRPr="004B54A2">
        <w:rPr>
          <w:rFonts w:ascii="Times New Roman" w:hAnsi="Times New Roman"/>
          <w:sz w:val="24"/>
        </w:rPr>
        <w:t xml:space="preserve"> </w:t>
      </w:r>
      <w:r w:rsidRPr="004B54A2">
        <w:rPr>
          <w:rFonts w:ascii="Times New Roman" w:hAnsi="Times New Roman"/>
          <w:sz w:val="24"/>
        </w:rPr>
        <w:t>m sprint time was improved by 1.2% following BR supplementation (</w:t>
      </w:r>
      <w:r w:rsidR="001E480A" w:rsidRPr="004B54A2">
        <w:rPr>
          <w:rFonts w:ascii="Times New Roman" w:hAnsi="Times New Roman"/>
          <w:sz w:val="24"/>
          <w:szCs w:val="24"/>
        </w:rPr>
        <w:t>BR 3.98 ± 0.18 vs. PL 4.03 ± 0.19</w:t>
      </w:r>
      <w:r w:rsidRPr="004B54A2">
        <w:rPr>
          <w:rFonts w:ascii="Times New Roman" w:hAnsi="Times New Roman"/>
          <w:sz w:val="24"/>
          <w:szCs w:val="24"/>
        </w:rPr>
        <w:t xml:space="preserve"> s; </w:t>
      </w:r>
      <w:r w:rsidRPr="004B54A2">
        <w:rPr>
          <w:rFonts w:ascii="Times New Roman" w:hAnsi="Times New Roman"/>
          <w:i/>
          <w:sz w:val="24"/>
          <w:szCs w:val="24"/>
        </w:rPr>
        <w:t>P</w:t>
      </w:r>
      <w:r w:rsidR="002620A5" w:rsidRPr="004B54A2">
        <w:rPr>
          <w:rFonts w:ascii="Times New Roman" w:hAnsi="Times New Roman"/>
          <w:sz w:val="24"/>
          <w:szCs w:val="24"/>
        </w:rPr>
        <w:t>&lt;</w:t>
      </w:r>
      <w:r w:rsidRPr="004B54A2">
        <w:rPr>
          <w:rFonts w:ascii="Times New Roman" w:hAnsi="Times New Roman"/>
          <w:sz w:val="24"/>
          <w:szCs w:val="24"/>
        </w:rPr>
        <w:t xml:space="preserve">0.05; </w:t>
      </w:r>
      <w:r w:rsidRPr="004B54A2">
        <w:rPr>
          <w:rFonts w:ascii="Times New Roman" w:hAnsi="Times New Roman"/>
          <w:sz w:val="24"/>
        </w:rPr>
        <w:t>Fig</w:t>
      </w:r>
      <w:r w:rsidR="00F23418" w:rsidRPr="004B54A2">
        <w:rPr>
          <w:rFonts w:ascii="Times New Roman" w:hAnsi="Times New Roman"/>
          <w:sz w:val="24"/>
        </w:rPr>
        <w:t>.</w:t>
      </w:r>
      <w:r w:rsidR="00D61FCB" w:rsidRPr="004B54A2">
        <w:rPr>
          <w:rFonts w:ascii="Times New Roman" w:hAnsi="Times New Roman"/>
          <w:sz w:val="24"/>
        </w:rPr>
        <w:t xml:space="preserve"> 2</w:t>
      </w:r>
      <w:r w:rsidRPr="004B54A2">
        <w:rPr>
          <w:rFonts w:ascii="Times New Roman" w:hAnsi="Times New Roman"/>
          <w:sz w:val="24"/>
        </w:rPr>
        <w:t xml:space="preserve">). </w:t>
      </w:r>
      <w:r w:rsidR="001521D9" w:rsidRPr="004B54A2">
        <w:rPr>
          <w:rFonts w:ascii="Times New Roman" w:hAnsi="Times New Roman"/>
          <w:sz w:val="24"/>
        </w:rPr>
        <w:t>Moreover, there was a 2.3% and a 1.6</w:t>
      </w:r>
      <w:r w:rsidR="00807156" w:rsidRPr="004B54A2">
        <w:rPr>
          <w:rFonts w:ascii="Times New Roman" w:hAnsi="Times New Roman"/>
          <w:sz w:val="24"/>
        </w:rPr>
        <w:t>% improvement in 5 m (</w:t>
      </w:r>
      <w:r w:rsidR="001E480A" w:rsidRPr="004B54A2">
        <w:rPr>
          <w:rFonts w:ascii="Times New Roman" w:hAnsi="Times New Roman"/>
          <w:sz w:val="24"/>
          <w:szCs w:val="24"/>
        </w:rPr>
        <w:t>BR 1.73 ± 0.09 vs. PL 1.77 ± 0.09</w:t>
      </w:r>
      <w:r w:rsidR="00807156" w:rsidRPr="004B54A2">
        <w:rPr>
          <w:rFonts w:ascii="Times New Roman" w:hAnsi="Times New Roman"/>
          <w:sz w:val="24"/>
          <w:szCs w:val="24"/>
        </w:rPr>
        <w:t xml:space="preserve"> s; </w:t>
      </w:r>
      <w:r w:rsidR="00807156" w:rsidRPr="004B54A2">
        <w:rPr>
          <w:rFonts w:ascii="Times New Roman" w:hAnsi="Times New Roman"/>
          <w:i/>
          <w:sz w:val="24"/>
          <w:szCs w:val="24"/>
        </w:rPr>
        <w:t>P</w:t>
      </w:r>
      <w:r w:rsidR="002620A5" w:rsidRPr="004B54A2">
        <w:rPr>
          <w:rFonts w:ascii="Times New Roman" w:hAnsi="Times New Roman"/>
          <w:sz w:val="24"/>
          <w:szCs w:val="24"/>
        </w:rPr>
        <w:t>&lt;</w:t>
      </w:r>
      <w:r w:rsidR="00807156" w:rsidRPr="004B54A2">
        <w:rPr>
          <w:rFonts w:ascii="Times New Roman" w:hAnsi="Times New Roman"/>
          <w:sz w:val="24"/>
          <w:szCs w:val="24"/>
        </w:rPr>
        <w:t>0.05</w:t>
      </w:r>
      <w:r w:rsidR="00807156" w:rsidRPr="004B54A2">
        <w:rPr>
          <w:rFonts w:ascii="Times New Roman" w:hAnsi="Times New Roman"/>
          <w:sz w:val="24"/>
        </w:rPr>
        <w:t>) and 10 m (</w:t>
      </w:r>
      <w:r w:rsidR="00807156" w:rsidRPr="004B54A2">
        <w:rPr>
          <w:rFonts w:ascii="Times New Roman" w:hAnsi="Times New Roman"/>
          <w:sz w:val="24"/>
          <w:szCs w:val="24"/>
        </w:rPr>
        <w:t>BR 2.53</w:t>
      </w:r>
      <w:r w:rsidR="001E480A" w:rsidRPr="004B54A2">
        <w:rPr>
          <w:rFonts w:ascii="Times New Roman" w:hAnsi="Times New Roman"/>
          <w:sz w:val="24"/>
          <w:szCs w:val="24"/>
        </w:rPr>
        <w:t xml:space="preserve"> ± 0.12 vs. PL 2.57 ± 0.12</w:t>
      </w:r>
      <w:r w:rsidR="00807156" w:rsidRPr="004B54A2">
        <w:rPr>
          <w:rFonts w:ascii="Times New Roman" w:hAnsi="Times New Roman"/>
          <w:sz w:val="24"/>
          <w:szCs w:val="24"/>
        </w:rPr>
        <w:t xml:space="preserve"> s; </w:t>
      </w:r>
      <w:r w:rsidR="00807156" w:rsidRPr="004B54A2">
        <w:rPr>
          <w:rFonts w:ascii="Times New Roman" w:hAnsi="Times New Roman"/>
          <w:i/>
          <w:sz w:val="24"/>
          <w:szCs w:val="24"/>
        </w:rPr>
        <w:t>P</w:t>
      </w:r>
      <w:r w:rsidR="002620A5" w:rsidRPr="004B54A2">
        <w:rPr>
          <w:rFonts w:ascii="Times New Roman" w:hAnsi="Times New Roman"/>
          <w:sz w:val="24"/>
          <w:szCs w:val="24"/>
        </w:rPr>
        <w:t>&lt;</w:t>
      </w:r>
      <w:r w:rsidR="00807156" w:rsidRPr="004B54A2">
        <w:rPr>
          <w:rFonts w:ascii="Times New Roman" w:hAnsi="Times New Roman"/>
          <w:sz w:val="24"/>
          <w:szCs w:val="24"/>
        </w:rPr>
        <w:t xml:space="preserve">0.05) </w:t>
      </w:r>
      <w:r w:rsidR="00807156" w:rsidRPr="004B54A2">
        <w:rPr>
          <w:rFonts w:ascii="Times New Roman" w:hAnsi="Times New Roman"/>
          <w:sz w:val="24"/>
        </w:rPr>
        <w:t>split times, respectively</w:t>
      </w:r>
      <w:r w:rsidRPr="004B54A2">
        <w:rPr>
          <w:rFonts w:ascii="Times New Roman" w:hAnsi="Times New Roman"/>
          <w:sz w:val="24"/>
        </w:rPr>
        <w:t xml:space="preserve"> </w:t>
      </w:r>
      <w:r w:rsidRPr="004B54A2">
        <w:rPr>
          <w:rFonts w:ascii="Times New Roman" w:hAnsi="Times New Roman"/>
          <w:sz w:val="24"/>
          <w:szCs w:val="24"/>
        </w:rPr>
        <w:t>(</w:t>
      </w:r>
      <w:r w:rsidRPr="004B54A2">
        <w:rPr>
          <w:rFonts w:ascii="Times New Roman" w:hAnsi="Times New Roman"/>
          <w:sz w:val="24"/>
        </w:rPr>
        <w:t>Fig</w:t>
      </w:r>
      <w:r w:rsidR="00F23418" w:rsidRPr="004B54A2">
        <w:rPr>
          <w:rFonts w:ascii="Times New Roman" w:hAnsi="Times New Roman"/>
          <w:sz w:val="24"/>
        </w:rPr>
        <w:t>.</w:t>
      </w:r>
      <w:r w:rsidR="00D61FCB" w:rsidRPr="004B54A2">
        <w:rPr>
          <w:rFonts w:ascii="Times New Roman" w:hAnsi="Times New Roman"/>
          <w:sz w:val="24"/>
        </w:rPr>
        <w:t xml:space="preserve"> 2</w:t>
      </w:r>
      <w:r w:rsidRPr="004B54A2">
        <w:rPr>
          <w:rFonts w:ascii="Times New Roman" w:hAnsi="Times New Roman"/>
          <w:sz w:val="24"/>
        </w:rPr>
        <w:t xml:space="preserve">). Compared to PL, there was also a significant improvement in </w:t>
      </w:r>
      <w:r w:rsidR="00EB5B01" w:rsidRPr="004B54A2">
        <w:rPr>
          <w:rFonts w:ascii="Times New Roman" w:hAnsi="Times New Roman"/>
          <w:sz w:val="24"/>
        </w:rPr>
        <w:t xml:space="preserve">5-10 m </w:t>
      </w:r>
      <w:r w:rsidRPr="004B54A2">
        <w:rPr>
          <w:rFonts w:ascii="Times New Roman" w:hAnsi="Times New Roman"/>
          <w:sz w:val="24"/>
        </w:rPr>
        <w:t>split time following BR (</w:t>
      </w:r>
      <w:r w:rsidR="001E480A" w:rsidRPr="004B54A2">
        <w:rPr>
          <w:rFonts w:ascii="Times New Roman" w:hAnsi="Times New Roman"/>
          <w:sz w:val="24"/>
          <w:szCs w:val="24"/>
        </w:rPr>
        <w:t>BR 0.80 ± 0.04 vs. PL 0.81 ± 0.04</w:t>
      </w:r>
      <w:r w:rsidRPr="004B54A2">
        <w:rPr>
          <w:rFonts w:ascii="Times New Roman" w:hAnsi="Times New Roman"/>
          <w:sz w:val="24"/>
          <w:szCs w:val="24"/>
        </w:rPr>
        <w:t xml:space="preserve"> s; </w:t>
      </w:r>
      <w:r w:rsidRPr="004B54A2">
        <w:rPr>
          <w:rFonts w:ascii="Times New Roman" w:hAnsi="Times New Roman"/>
          <w:i/>
          <w:sz w:val="24"/>
          <w:szCs w:val="24"/>
        </w:rPr>
        <w:t>P</w:t>
      </w:r>
      <w:r w:rsidR="002620A5" w:rsidRPr="004B54A2">
        <w:rPr>
          <w:rFonts w:ascii="Times New Roman" w:hAnsi="Times New Roman"/>
          <w:sz w:val="24"/>
          <w:szCs w:val="24"/>
        </w:rPr>
        <w:t>&lt;</w:t>
      </w:r>
      <w:r w:rsidRPr="004B54A2">
        <w:rPr>
          <w:rFonts w:ascii="Times New Roman" w:hAnsi="Times New Roman"/>
          <w:sz w:val="24"/>
          <w:szCs w:val="24"/>
        </w:rPr>
        <w:t>0.05)</w:t>
      </w:r>
      <w:r w:rsidR="00EB5B01" w:rsidRPr="004B54A2">
        <w:rPr>
          <w:rFonts w:ascii="Times New Roman" w:hAnsi="Times New Roman"/>
          <w:sz w:val="24"/>
          <w:szCs w:val="24"/>
        </w:rPr>
        <w:t>,</w:t>
      </w:r>
      <w:r w:rsidRPr="004B54A2">
        <w:rPr>
          <w:rFonts w:ascii="Times New Roman" w:hAnsi="Times New Roman"/>
          <w:sz w:val="24"/>
          <w:szCs w:val="24"/>
        </w:rPr>
        <w:t xml:space="preserve"> but not 10</w:t>
      </w:r>
      <w:r w:rsidR="00EB5B01" w:rsidRPr="004B54A2">
        <w:rPr>
          <w:rFonts w:ascii="Times New Roman" w:hAnsi="Times New Roman"/>
          <w:sz w:val="24"/>
          <w:szCs w:val="24"/>
        </w:rPr>
        <w:t>-</w:t>
      </w:r>
      <w:r w:rsidRPr="004B54A2">
        <w:rPr>
          <w:rFonts w:ascii="Times New Roman" w:hAnsi="Times New Roman"/>
          <w:sz w:val="24"/>
          <w:szCs w:val="24"/>
        </w:rPr>
        <w:t xml:space="preserve">20 </w:t>
      </w:r>
      <w:r w:rsidR="00CB0139" w:rsidRPr="004B54A2">
        <w:rPr>
          <w:rFonts w:ascii="Times New Roman" w:hAnsi="Times New Roman"/>
          <w:sz w:val="24"/>
          <w:szCs w:val="24"/>
        </w:rPr>
        <w:t>m</w:t>
      </w:r>
      <w:r w:rsidR="00EB5B01" w:rsidRPr="004B54A2">
        <w:rPr>
          <w:rFonts w:ascii="Times New Roman" w:hAnsi="Times New Roman"/>
          <w:sz w:val="24"/>
        </w:rPr>
        <w:t xml:space="preserve"> split time</w:t>
      </w:r>
      <w:r w:rsidR="00CB0139" w:rsidRPr="004B54A2">
        <w:rPr>
          <w:rFonts w:ascii="Times New Roman" w:hAnsi="Times New Roman"/>
          <w:sz w:val="24"/>
          <w:szCs w:val="24"/>
        </w:rPr>
        <w:t xml:space="preserve"> (BR 1.45 ± 0.07 vs. PL 1.46 ± 0.09</w:t>
      </w:r>
      <w:r w:rsidRPr="004B54A2">
        <w:rPr>
          <w:rFonts w:ascii="Times New Roman" w:hAnsi="Times New Roman"/>
          <w:sz w:val="24"/>
          <w:szCs w:val="24"/>
        </w:rPr>
        <w:t xml:space="preserve"> s; </w:t>
      </w:r>
      <w:r w:rsidRPr="004B54A2">
        <w:rPr>
          <w:rFonts w:ascii="Times New Roman" w:hAnsi="Times New Roman"/>
          <w:i/>
          <w:sz w:val="24"/>
          <w:szCs w:val="24"/>
        </w:rPr>
        <w:t>P</w:t>
      </w:r>
      <w:r w:rsidR="002620A5" w:rsidRPr="004B54A2">
        <w:rPr>
          <w:rFonts w:ascii="Times New Roman" w:hAnsi="Times New Roman"/>
          <w:sz w:val="24"/>
          <w:szCs w:val="24"/>
        </w:rPr>
        <w:t>&gt;</w:t>
      </w:r>
      <w:r w:rsidRPr="004B54A2">
        <w:rPr>
          <w:rFonts w:ascii="Times New Roman" w:hAnsi="Times New Roman"/>
          <w:sz w:val="24"/>
          <w:szCs w:val="24"/>
        </w:rPr>
        <w:t>0.05)</w:t>
      </w:r>
      <w:r w:rsidR="00E76F57" w:rsidRPr="004B54A2">
        <w:rPr>
          <w:rFonts w:ascii="Times New Roman" w:hAnsi="Times New Roman"/>
          <w:sz w:val="24"/>
        </w:rPr>
        <w:t xml:space="preserve">. </w:t>
      </w:r>
      <w:r w:rsidR="00427485" w:rsidRPr="004B54A2">
        <w:rPr>
          <w:rFonts w:ascii="Times New Roman" w:hAnsi="Times New Roman"/>
          <w:sz w:val="24"/>
        </w:rPr>
        <w:t xml:space="preserve">There was a </w:t>
      </w:r>
      <w:r w:rsidR="002620A5" w:rsidRPr="004B54A2">
        <w:rPr>
          <w:rFonts w:ascii="Times New Roman" w:hAnsi="Times New Roman"/>
          <w:sz w:val="24"/>
        </w:rPr>
        <w:t xml:space="preserve">weak but </w:t>
      </w:r>
      <w:r w:rsidR="00427485" w:rsidRPr="004B54A2">
        <w:rPr>
          <w:rFonts w:ascii="Times New Roman" w:hAnsi="Times New Roman"/>
          <w:sz w:val="24"/>
        </w:rPr>
        <w:t xml:space="preserve">significant </w:t>
      </w:r>
      <w:r w:rsidR="00C912F8" w:rsidRPr="004B54A2">
        <w:rPr>
          <w:rFonts w:ascii="Times New Roman" w:hAnsi="Times New Roman"/>
          <w:sz w:val="24"/>
        </w:rPr>
        <w:t xml:space="preserve">negative </w:t>
      </w:r>
      <w:r w:rsidR="00427485" w:rsidRPr="004B54A2">
        <w:rPr>
          <w:rFonts w:ascii="Times New Roman" w:hAnsi="Times New Roman"/>
          <w:sz w:val="24"/>
        </w:rPr>
        <w:t xml:space="preserve">correlation between </w:t>
      </w:r>
      <w:r w:rsidR="006F4972" w:rsidRPr="004B54A2">
        <w:rPr>
          <w:rFonts w:ascii="Times New Roman" w:hAnsi="Times New Roman"/>
          <w:sz w:val="24"/>
        </w:rPr>
        <w:t xml:space="preserve">sprint </w:t>
      </w:r>
      <w:r w:rsidR="00427485" w:rsidRPr="004B54A2">
        <w:rPr>
          <w:rFonts w:ascii="Times New Roman" w:hAnsi="Times New Roman"/>
          <w:sz w:val="24"/>
        </w:rPr>
        <w:t xml:space="preserve">performance </w:t>
      </w:r>
      <w:r w:rsidR="00197EC1" w:rsidRPr="004B54A2">
        <w:rPr>
          <w:rFonts w:ascii="Times New Roman" w:hAnsi="Times New Roman"/>
          <w:sz w:val="24"/>
        </w:rPr>
        <w:t xml:space="preserve">in PL </w:t>
      </w:r>
      <w:r w:rsidR="00427485" w:rsidRPr="004B54A2">
        <w:rPr>
          <w:rFonts w:ascii="Times New Roman" w:hAnsi="Times New Roman"/>
          <w:sz w:val="24"/>
        </w:rPr>
        <w:t xml:space="preserve">and the change in </w:t>
      </w:r>
      <w:r w:rsidR="006F4972" w:rsidRPr="004B54A2">
        <w:rPr>
          <w:rFonts w:ascii="Times New Roman" w:hAnsi="Times New Roman"/>
          <w:sz w:val="24"/>
        </w:rPr>
        <w:t xml:space="preserve">sprint </w:t>
      </w:r>
      <w:r w:rsidR="00427485" w:rsidRPr="004B54A2">
        <w:rPr>
          <w:rFonts w:ascii="Times New Roman" w:hAnsi="Times New Roman"/>
          <w:sz w:val="24"/>
        </w:rPr>
        <w:t>performance observed following BR supplementation over 5 m (</w:t>
      </w:r>
      <w:r w:rsidR="00427485" w:rsidRPr="004B54A2">
        <w:rPr>
          <w:rFonts w:ascii="Times New Roman" w:hAnsi="Times New Roman"/>
          <w:i/>
          <w:sz w:val="24"/>
        </w:rPr>
        <w:t>r</w:t>
      </w:r>
      <w:r w:rsidR="002620A5" w:rsidRPr="004B54A2">
        <w:rPr>
          <w:rFonts w:ascii="Times New Roman" w:hAnsi="Times New Roman"/>
          <w:sz w:val="24"/>
        </w:rPr>
        <w:t xml:space="preserve"> = </w:t>
      </w:r>
      <w:r w:rsidR="00A3309A" w:rsidRPr="004B54A2">
        <w:rPr>
          <w:rFonts w:ascii="Times New Roman" w:hAnsi="Times New Roman"/>
          <w:sz w:val="24"/>
        </w:rPr>
        <w:t>-</w:t>
      </w:r>
      <w:r w:rsidR="00427485" w:rsidRPr="004B54A2">
        <w:rPr>
          <w:rFonts w:ascii="Times New Roman" w:hAnsi="Times New Roman"/>
          <w:sz w:val="24"/>
        </w:rPr>
        <w:t>0.3</w:t>
      </w:r>
      <w:r w:rsidR="002620A5" w:rsidRPr="004B54A2">
        <w:rPr>
          <w:rFonts w:ascii="Times New Roman" w:hAnsi="Times New Roman"/>
          <w:sz w:val="24"/>
        </w:rPr>
        <w:t>9</w:t>
      </w:r>
      <w:r w:rsidR="00427485" w:rsidRPr="004B54A2">
        <w:rPr>
          <w:rFonts w:ascii="Times New Roman" w:hAnsi="Times New Roman"/>
          <w:sz w:val="24"/>
        </w:rPr>
        <w:t xml:space="preserve">; </w:t>
      </w:r>
      <w:r w:rsidR="00427485" w:rsidRPr="004B54A2">
        <w:rPr>
          <w:rFonts w:ascii="Times New Roman" w:hAnsi="Times New Roman"/>
          <w:i/>
          <w:sz w:val="24"/>
        </w:rPr>
        <w:t>P</w:t>
      </w:r>
      <w:r w:rsidR="00427485" w:rsidRPr="004B54A2">
        <w:rPr>
          <w:rFonts w:ascii="Times New Roman" w:hAnsi="Times New Roman"/>
          <w:sz w:val="24"/>
        </w:rPr>
        <w:t>&lt;0.05), 10 m (</w:t>
      </w:r>
      <w:r w:rsidR="00427485" w:rsidRPr="004B54A2">
        <w:rPr>
          <w:rFonts w:ascii="Times New Roman" w:hAnsi="Times New Roman"/>
          <w:i/>
          <w:sz w:val="24"/>
        </w:rPr>
        <w:t>r</w:t>
      </w:r>
      <w:r w:rsidR="00427485" w:rsidRPr="004B54A2">
        <w:rPr>
          <w:rFonts w:ascii="Times New Roman" w:hAnsi="Times New Roman"/>
          <w:sz w:val="24"/>
        </w:rPr>
        <w:t xml:space="preserve"> = -0.3</w:t>
      </w:r>
      <w:r w:rsidR="002620A5" w:rsidRPr="004B54A2">
        <w:rPr>
          <w:rFonts w:ascii="Times New Roman" w:hAnsi="Times New Roman"/>
          <w:sz w:val="24"/>
        </w:rPr>
        <w:t>5</w:t>
      </w:r>
      <w:r w:rsidR="00427485" w:rsidRPr="004B54A2">
        <w:rPr>
          <w:rFonts w:ascii="Times New Roman" w:hAnsi="Times New Roman"/>
          <w:sz w:val="24"/>
        </w:rPr>
        <w:t xml:space="preserve">; </w:t>
      </w:r>
      <w:r w:rsidR="00427485" w:rsidRPr="004B54A2">
        <w:rPr>
          <w:rFonts w:ascii="Times New Roman" w:hAnsi="Times New Roman"/>
          <w:i/>
          <w:sz w:val="24"/>
        </w:rPr>
        <w:t>P</w:t>
      </w:r>
      <w:r w:rsidR="00427485" w:rsidRPr="004B54A2">
        <w:rPr>
          <w:rFonts w:ascii="Times New Roman" w:hAnsi="Times New Roman"/>
          <w:sz w:val="24"/>
        </w:rPr>
        <w:t>&lt;0.05) and 20 m (</w:t>
      </w:r>
      <w:r w:rsidR="00427485" w:rsidRPr="004B54A2">
        <w:rPr>
          <w:rFonts w:ascii="Times New Roman" w:hAnsi="Times New Roman"/>
          <w:i/>
          <w:sz w:val="24"/>
        </w:rPr>
        <w:t>r</w:t>
      </w:r>
      <w:r w:rsidR="00427485" w:rsidRPr="004B54A2">
        <w:rPr>
          <w:rFonts w:ascii="Times New Roman" w:hAnsi="Times New Roman"/>
          <w:sz w:val="24"/>
        </w:rPr>
        <w:t xml:space="preserve"> = -0.37; </w:t>
      </w:r>
      <w:r w:rsidR="00427485" w:rsidRPr="004B54A2">
        <w:rPr>
          <w:rFonts w:ascii="Times New Roman" w:hAnsi="Times New Roman"/>
          <w:i/>
          <w:sz w:val="24"/>
        </w:rPr>
        <w:t>P</w:t>
      </w:r>
      <w:r w:rsidR="00427485" w:rsidRPr="004B54A2">
        <w:rPr>
          <w:rFonts w:ascii="Times New Roman" w:hAnsi="Times New Roman"/>
          <w:sz w:val="24"/>
        </w:rPr>
        <w:t xml:space="preserve">&lt;0.05). </w:t>
      </w:r>
      <w:r w:rsidR="00E76F57" w:rsidRPr="004B54A2">
        <w:rPr>
          <w:rFonts w:ascii="Times New Roman" w:hAnsi="Times New Roman"/>
          <w:sz w:val="24"/>
        </w:rPr>
        <w:t>T</w:t>
      </w:r>
      <w:r w:rsidRPr="004B54A2">
        <w:rPr>
          <w:rFonts w:ascii="Times New Roman" w:hAnsi="Times New Roman"/>
          <w:sz w:val="24"/>
        </w:rPr>
        <w:t>here was no difference between BR and PL in reaction time (</w:t>
      </w:r>
      <w:r w:rsidR="00CB0139" w:rsidRPr="004B54A2">
        <w:rPr>
          <w:rFonts w:ascii="Times New Roman" w:hAnsi="Times New Roman"/>
          <w:sz w:val="24"/>
          <w:szCs w:val="24"/>
        </w:rPr>
        <w:t>BR 0.33 ± 0.19 vs. PL 0.38</w:t>
      </w:r>
      <w:r w:rsidRPr="004B54A2">
        <w:rPr>
          <w:rFonts w:ascii="Times New Roman" w:hAnsi="Times New Roman"/>
          <w:sz w:val="24"/>
          <w:szCs w:val="24"/>
        </w:rPr>
        <w:t xml:space="preserve"> ± 0</w:t>
      </w:r>
      <w:r w:rsidR="00CB0139" w:rsidRPr="004B54A2">
        <w:rPr>
          <w:rFonts w:ascii="Times New Roman" w:hAnsi="Times New Roman"/>
          <w:sz w:val="24"/>
          <w:szCs w:val="24"/>
        </w:rPr>
        <w:t>.21</w:t>
      </w:r>
      <w:r w:rsidRPr="004B54A2">
        <w:rPr>
          <w:rFonts w:ascii="Times New Roman" w:hAnsi="Times New Roman"/>
          <w:sz w:val="24"/>
          <w:szCs w:val="24"/>
        </w:rPr>
        <w:t xml:space="preserve"> s; </w:t>
      </w:r>
      <w:r w:rsidRPr="004B54A2">
        <w:rPr>
          <w:rFonts w:ascii="Times New Roman" w:hAnsi="Times New Roman"/>
          <w:i/>
          <w:sz w:val="24"/>
          <w:szCs w:val="24"/>
        </w:rPr>
        <w:t>P</w:t>
      </w:r>
      <w:r w:rsidR="00A3309A" w:rsidRPr="004B54A2">
        <w:rPr>
          <w:rFonts w:ascii="Times New Roman" w:hAnsi="Times New Roman"/>
          <w:sz w:val="24"/>
          <w:szCs w:val="24"/>
        </w:rPr>
        <w:t>&gt;</w:t>
      </w:r>
      <w:r w:rsidRPr="004B54A2">
        <w:rPr>
          <w:rFonts w:ascii="Times New Roman" w:hAnsi="Times New Roman"/>
          <w:sz w:val="24"/>
          <w:szCs w:val="24"/>
        </w:rPr>
        <w:t xml:space="preserve">0.05; </w:t>
      </w:r>
      <w:r w:rsidRPr="004B54A2">
        <w:rPr>
          <w:rFonts w:ascii="Times New Roman" w:hAnsi="Times New Roman"/>
          <w:sz w:val="24"/>
        </w:rPr>
        <w:t>Fig</w:t>
      </w:r>
      <w:r w:rsidR="00F23418" w:rsidRPr="004B54A2">
        <w:rPr>
          <w:rFonts w:ascii="Times New Roman" w:hAnsi="Times New Roman"/>
          <w:sz w:val="24"/>
        </w:rPr>
        <w:t>.</w:t>
      </w:r>
      <w:r w:rsidR="00D61FCB" w:rsidRPr="004B54A2">
        <w:rPr>
          <w:rFonts w:ascii="Times New Roman" w:hAnsi="Times New Roman"/>
          <w:sz w:val="24"/>
        </w:rPr>
        <w:t xml:space="preserve"> 2</w:t>
      </w:r>
      <w:r w:rsidR="0077253B" w:rsidRPr="004B54A2">
        <w:rPr>
          <w:rFonts w:ascii="Times New Roman" w:hAnsi="Times New Roman"/>
          <w:sz w:val="24"/>
        </w:rPr>
        <w:t>)</w:t>
      </w:r>
      <w:r w:rsidR="002620A5" w:rsidRPr="004B54A2">
        <w:rPr>
          <w:rFonts w:ascii="Times New Roman" w:hAnsi="Times New Roman"/>
          <w:sz w:val="24"/>
        </w:rPr>
        <w:t>. T</w:t>
      </w:r>
      <w:r w:rsidR="0077253B" w:rsidRPr="004B54A2">
        <w:rPr>
          <w:rFonts w:ascii="Times New Roman" w:hAnsi="Times New Roman"/>
          <w:sz w:val="24"/>
        </w:rPr>
        <w:t>here was no effect of testing order on sprint performance (</w:t>
      </w:r>
      <w:r w:rsidR="0077253B" w:rsidRPr="004B54A2">
        <w:rPr>
          <w:rFonts w:ascii="Times New Roman" w:hAnsi="Times New Roman"/>
          <w:i/>
          <w:sz w:val="24"/>
        </w:rPr>
        <w:t>P</w:t>
      </w:r>
      <w:r w:rsidR="002620A5" w:rsidRPr="004B54A2">
        <w:rPr>
          <w:rFonts w:ascii="Times New Roman" w:hAnsi="Times New Roman"/>
          <w:sz w:val="24"/>
        </w:rPr>
        <w:t>&gt;</w:t>
      </w:r>
      <w:r w:rsidR="0077253B" w:rsidRPr="004B54A2">
        <w:rPr>
          <w:rFonts w:ascii="Times New Roman" w:hAnsi="Times New Roman"/>
          <w:sz w:val="24"/>
        </w:rPr>
        <w:t>0.05</w:t>
      </w:r>
      <w:r w:rsidR="000B4CAC" w:rsidRPr="004B54A2">
        <w:rPr>
          <w:rFonts w:ascii="Times New Roman" w:hAnsi="Times New Roman"/>
          <w:sz w:val="24"/>
        </w:rPr>
        <w:t>)</w:t>
      </w:r>
      <w:r w:rsidR="00614E4B" w:rsidRPr="004B54A2">
        <w:rPr>
          <w:rFonts w:ascii="Times New Roman" w:hAnsi="Times New Roman"/>
          <w:i/>
          <w:sz w:val="24"/>
        </w:rPr>
        <w:t>.</w:t>
      </w:r>
    </w:p>
    <w:p w:rsidR="000B4CAC" w:rsidRPr="004B54A2" w:rsidRDefault="000B4CAC" w:rsidP="000B4CAC">
      <w:pPr>
        <w:pStyle w:val="PlainText"/>
        <w:spacing w:line="480" w:lineRule="auto"/>
        <w:jc w:val="both"/>
        <w:rPr>
          <w:rFonts w:ascii="Times New Roman" w:hAnsi="Times New Roman"/>
          <w:i/>
          <w:sz w:val="24"/>
          <w:szCs w:val="24"/>
        </w:rPr>
      </w:pPr>
    </w:p>
    <w:p w:rsidR="00BD6451" w:rsidRPr="004B54A2" w:rsidRDefault="00BD6451" w:rsidP="000B4CAC">
      <w:pPr>
        <w:pStyle w:val="PlainText"/>
        <w:spacing w:line="480" w:lineRule="auto"/>
        <w:jc w:val="both"/>
        <w:rPr>
          <w:rFonts w:ascii="Times New Roman" w:hAnsi="Times New Roman"/>
          <w:i/>
          <w:sz w:val="24"/>
          <w:szCs w:val="24"/>
        </w:rPr>
      </w:pPr>
      <w:r w:rsidRPr="004B54A2">
        <w:rPr>
          <w:rFonts w:ascii="Times New Roman" w:hAnsi="Times New Roman"/>
          <w:i/>
          <w:sz w:val="24"/>
          <w:szCs w:val="24"/>
        </w:rPr>
        <w:t>Yo-Yo IR1 performance</w:t>
      </w:r>
    </w:p>
    <w:p w:rsidR="00BD6451" w:rsidRPr="004B54A2" w:rsidRDefault="00BD6451" w:rsidP="00BD6451">
      <w:pPr>
        <w:pStyle w:val="PlainText"/>
        <w:spacing w:line="480" w:lineRule="auto"/>
        <w:jc w:val="both"/>
        <w:rPr>
          <w:rFonts w:ascii="Times New Roman" w:hAnsi="Times New Roman"/>
          <w:sz w:val="24"/>
          <w:szCs w:val="24"/>
        </w:rPr>
      </w:pPr>
      <w:r w:rsidRPr="004B54A2">
        <w:rPr>
          <w:rFonts w:ascii="Times New Roman" w:hAnsi="Times New Roman"/>
          <w:sz w:val="24"/>
          <w:szCs w:val="24"/>
        </w:rPr>
        <w:t>Compared to PL, the distance cover</w:t>
      </w:r>
      <w:r w:rsidR="00E56CDC" w:rsidRPr="004B54A2">
        <w:rPr>
          <w:rFonts w:ascii="Times New Roman" w:hAnsi="Times New Roman"/>
          <w:sz w:val="24"/>
          <w:szCs w:val="24"/>
        </w:rPr>
        <w:t>ed in the Yo-Yo IR1 test was 3.9</w:t>
      </w:r>
      <w:r w:rsidRPr="004B54A2">
        <w:rPr>
          <w:rFonts w:ascii="Times New Roman" w:hAnsi="Times New Roman"/>
          <w:sz w:val="24"/>
          <w:szCs w:val="24"/>
        </w:rPr>
        <w:t xml:space="preserve">% greater following BR supplementation (BR 1422 ± 502 vs. PL 1369 ± 505 m; </w:t>
      </w:r>
      <w:r w:rsidRPr="004B54A2">
        <w:rPr>
          <w:rFonts w:ascii="Times New Roman" w:hAnsi="Times New Roman"/>
          <w:i/>
          <w:sz w:val="24"/>
          <w:szCs w:val="24"/>
        </w:rPr>
        <w:t>P</w:t>
      </w:r>
      <w:r w:rsidR="00607056" w:rsidRPr="004B54A2">
        <w:rPr>
          <w:rFonts w:ascii="Times New Roman" w:hAnsi="Times New Roman"/>
          <w:sz w:val="24"/>
          <w:szCs w:val="24"/>
        </w:rPr>
        <w:t>&lt;</w:t>
      </w:r>
      <w:r w:rsidRPr="004B54A2">
        <w:rPr>
          <w:rFonts w:ascii="Times New Roman" w:hAnsi="Times New Roman"/>
          <w:sz w:val="24"/>
          <w:szCs w:val="24"/>
        </w:rPr>
        <w:t>0.05; Fig</w:t>
      </w:r>
      <w:r w:rsidR="00F23418" w:rsidRPr="004B54A2">
        <w:rPr>
          <w:rFonts w:ascii="Times New Roman" w:hAnsi="Times New Roman"/>
          <w:sz w:val="24"/>
          <w:szCs w:val="24"/>
        </w:rPr>
        <w:t>.</w:t>
      </w:r>
      <w:r w:rsidR="00D61FCB" w:rsidRPr="004B54A2">
        <w:rPr>
          <w:rFonts w:ascii="Times New Roman" w:hAnsi="Times New Roman"/>
          <w:sz w:val="24"/>
          <w:szCs w:val="24"/>
        </w:rPr>
        <w:t xml:space="preserve"> 3</w:t>
      </w:r>
      <w:r w:rsidRPr="004B54A2">
        <w:rPr>
          <w:rFonts w:ascii="Times New Roman" w:hAnsi="Times New Roman"/>
          <w:sz w:val="24"/>
          <w:szCs w:val="24"/>
        </w:rPr>
        <w:t>).</w:t>
      </w:r>
      <w:r w:rsidR="0077253B" w:rsidRPr="004B54A2">
        <w:rPr>
          <w:rFonts w:ascii="Times New Roman" w:hAnsi="Times New Roman"/>
          <w:sz w:val="24"/>
          <w:szCs w:val="24"/>
        </w:rPr>
        <w:t xml:space="preserve"> There was no effect of testing order on Yo-Yo IR1 test performance </w:t>
      </w:r>
      <w:r w:rsidR="0077253B" w:rsidRPr="004B54A2">
        <w:rPr>
          <w:rFonts w:ascii="Times New Roman" w:hAnsi="Times New Roman"/>
          <w:sz w:val="24"/>
        </w:rPr>
        <w:t>(</w:t>
      </w:r>
      <w:r w:rsidR="0077253B" w:rsidRPr="004B54A2">
        <w:rPr>
          <w:rFonts w:ascii="Times New Roman" w:hAnsi="Times New Roman"/>
          <w:i/>
          <w:sz w:val="24"/>
        </w:rPr>
        <w:t>P</w:t>
      </w:r>
      <w:r w:rsidR="00607056" w:rsidRPr="004B54A2">
        <w:rPr>
          <w:rFonts w:ascii="Times New Roman" w:hAnsi="Times New Roman"/>
          <w:sz w:val="24"/>
        </w:rPr>
        <w:t>&gt;</w:t>
      </w:r>
      <w:r w:rsidR="0077253B" w:rsidRPr="004B54A2">
        <w:rPr>
          <w:rFonts w:ascii="Times New Roman" w:hAnsi="Times New Roman"/>
          <w:sz w:val="24"/>
        </w:rPr>
        <w:t>0.05).</w:t>
      </w:r>
    </w:p>
    <w:p w:rsidR="00153176" w:rsidRPr="004B54A2" w:rsidRDefault="00153176" w:rsidP="00BD6451">
      <w:pPr>
        <w:pStyle w:val="PlainText"/>
        <w:spacing w:line="480" w:lineRule="auto"/>
        <w:jc w:val="both"/>
        <w:rPr>
          <w:rFonts w:ascii="Times New Roman" w:hAnsi="Times New Roman"/>
          <w:i/>
          <w:sz w:val="24"/>
          <w:szCs w:val="24"/>
        </w:rPr>
      </w:pPr>
    </w:p>
    <w:p w:rsidR="00BD6451" w:rsidRPr="004B54A2" w:rsidRDefault="00BD6451" w:rsidP="00BD6451">
      <w:pPr>
        <w:pStyle w:val="PlainText"/>
        <w:spacing w:line="480" w:lineRule="auto"/>
        <w:jc w:val="both"/>
        <w:rPr>
          <w:rFonts w:ascii="Times New Roman" w:hAnsi="Times New Roman"/>
          <w:i/>
          <w:sz w:val="24"/>
          <w:szCs w:val="24"/>
        </w:rPr>
      </w:pPr>
      <w:r w:rsidRPr="004B54A2">
        <w:rPr>
          <w:rFonts w:ascii="Times New Roman" w:hAnsi="Times New Roman"/>
          <w:i/>
          <w:sz w:val="24"/>
          <w:szCs w:val="24"/>
        </w:rPr>
        <w:t>Cognitive performance</w:t>
      </w:r>
    </w:p>
    <w:p w:rsidR="00BD6451" w:rsidRDefault="00BD6451" w:rsidP="00BD6451">
      <w:pPr>
        <w:pStyle w:val="PlainText"/>
        <w:spacing w:line="480" w:lineRule="auto"/>
        <w:jc w:val="both"/>
        <w:rPr>
          <w:rFonts w:ascii="Times New Roman" w:hAnsi="Times New Roman"/>
          <w:sz w:val="24"/>
          <w:szCs w:val="24"/>
        </w:rPr>
      </w:pPr>
      <w:r w:rsidRPr="004B54A2">
        <w:rPr>
          <w:rFonts w:ascii="Times New Roman" w:hAnsi="Times New Roman"/>
          <w:sz w:val="24"/>
          <w:szCs w:val="24"/>
        </w:rPr>
        <w:t xml:space="preserve">The overall </w:t>
      </w:r>
      <w:r w:rsidR="002B2154" w:rsidRPr="004B54A2">
        <w:rPr>
          <w:rFonts w:ascii="Times New Roman" w:hAnsi="Times New Roman"/>
          <w:sz w:val="24"/>
          <w:szCs w:val="24"/>
        </w:rPr>
        <w:t>response</w:t>
      </w:r>
      <w:r w:rsidRPr="004B54A2">
        <w:rPr>
          <w:rFonts w:ascii="Times New Roman" w:hAnsi="Times New Roman"/>
          <w:sz w:val="24"/>
          <w:szCs w:val="24"/>
        </w:rPr>
        <w:t xml:space="preserve"> time</w:t>
      </w:r>
      <w:r w:rsidR="00215B47" w:rsidRPr="004B54A2">
        <w:rPr>
          <w:rFonts w:ascii="Times New Roman" w:hAnsi="Times New Roman"/>
          <w:sz w:val="24"/>
          <w:szCs w:val="24"/>
        </w:rPr>
        <w:t xml:space="preserve"> </w:t>
      </w:r>
      <w:r w:rsidRPr="004B54A2">
        <w:rPr>
          <w:rFonts w:ascii="Times New Roman" w:hAnsi="Times New Roman"/>
          <w:sz w:val="24"/>
          <w:szCs w:val="24"/>
        </w:rPr>
        <w:t xml:space="preserve">to the Stroop tasks was shorter in BR (612 ± 102 </w:t>
      </w:r>
      <w:proofErr w:type="spellStart"/>
      <w:r w:rsidRPr="004B54A2">
        <w:rPr>
          <w:rFonts w:ascii="Times New Roman" w:hAnsi="Times New Roman"/>
          <w:sz w:val="24"/>
          <w:szCs w:val="24"/>
        </w:rPr>
        <w:t>ms</w:t>
      </w:r>
      <w:proofErr w:type="spellEnd"/>
      <w:r w:rsidRPr="004B54A2">
        <w:rPr>
          <w:rFonts w:ascii="Times New Roman" w:hAnsi="Times New Roman"/>
          <w:sz w:val="24"/>
          <w:szCs w:val="24"/>
        </w:rPr>
        <w:t>) compared to PL (628 ± 103</w:t>
      </w:r>
      <w:r w:rsidR="00FD225C" w:rsidRPr="004B54A2">
        <w:rPr>
          <w:rFonts w:ascii="Times New Roman" w:hAnsi="Times New Roman"/>
          <w:sz w:val="24"/>
          <w:szCs w:val="24"/>
        </w:rPr>
        <w:t xml:space="preserve"> </w:t>
      </w:r>
      <w:proofErr w:type="spellStart"/>
      <w:r w:rsidR="00FD225C" w:rsidRPr="004B54A2">
        <w:rPr>
          <w:rFonts w:ascii="Times New Roman" w:hAnsi="Times New Roman"/>
          <w:sz w:val="24"/>
          <w:szCs w:val="24"/>
        </w:rPr>
        <w:t>ms</w:t>
      </w:r>
      <w:proofErr w:type="spellEnd"/>
      <w:r w:rsidRPr="004B54A2">
        <w:rPr>
          <w:rFonts w:ascii="Times New Roman" w:hAnsi="Times New Roman"/>
          <w:sz w:val="24"/>
          <w:szCs w:val="24"/>
        </w:rPr>
        <w:t xml:space="preserve">; </w:t>
      </w:r>
      <w:r w:rsidRPr="004B54A2">
        <w:rPr>
          <w:rFonts w:ascii="Times New Roman" w:hAnsi="Times New Roman"/>
          <w:i/>
          <w:sz w:val="24"/>
          <w:szCs w:val="24"/>
        </w:rPr>
        <w:t>P</w:t>
      </w:r>
      <w:r w:rsidR="00352D3E" w:rsidRPr="004B54A2">
        <w:rPr>
          <w:rFonts w:ascii="Times New Roman" w:hAnsi="Times New Roman"/>
          <w:sz w:val="24"/>
          <w:szCs w:val="24"/>
        </w:rPr>
        <w:t>&lt;</w:t>
      </w:r>
      <w:r w:rsidR="00FD225C" w:rsidRPr="004B54A2">
        <w:rPr>
          <w:rFonts w:ascii="Times New Roman" w:hAnsi="Times New Roman"/>
          <w:sz w:val="24"/>
          <w:szCs w:val="24"/>
        </w:rPr>
        <w:t>0</w:t>
      </w:r>
      <w:r w:rsidRPr="004B54A2">
        <w:rPr>
          <w:rFonts w:ascii="Times New Roman" w:hAnsi="Times New Roman"/>
          <w:sz w:val="24"/>
          <w:szCs w:val="24"/>
        </w:rPr>
        <w:t xml:space="preserve">.05) corresponding to a 2.6% improvement in speed of reaction. Specifically, the greatest improvement in reaction time between BR and PL was observed </w:t>
      </w:r>
      <w:r w:rsidRPr="006C2CC5">
        <w:rPr>
          <w:rFonts w:ascii="Times New Roman" w:hAnsi="Times New Roman"/>
          <w:sz w:val="24"/>
          <w:szCs w:val="24"/>
        </w:rPr>
        <w:t>during the cognitive tests performed at re</w:t>
      </w:r>
      <w:r w:rsidR="00981688" w:rsidRPr="006C2CC5">
        <w:rPr>
          <w:rFonts w:ascii="Times New Roman" w:hAnsi="Times New Roman"/>
          <w:sz w:val="24"/>
          <w:szCs w:val="24"/>
        </w:rPr>
        <w:t xml:space="preserve">st (BR: 615 ± 98 </w:t>
      </w:r>
      <w:proofErr w:type="spellStart"/>
      <w:r w:rsidR="00981688" w:rsidRPr="006C2CC5">
        <w:rPr>
          <w:rFonts w:ascii="Times New Roman" w:hAnsi="Times New Roman"/>
          <w:sz w:val="24"/>
          <w:szCs w:val="24"/>
        </w:rPr>
        <w:t>ms</w:t>
      </w:r>
      <w:proofErr w:type="spellEnd"/>
      <w:r w:rsidR="00981688" w:rsidRPr="006C2CC5">
        <w:rPr>
          <w:rFonts w:ascii="Times New Roman" w:hAnsi="Times New Roman"/>
          <w:sz w:val="24"/>
          <w:szCs w:val="24"/>
        </w:rPr>
        <w:t xml:space="preserve"> vs PL: 645</w:t>
      </w:r>
      <w:r w:rsidRPr="006C2CC5">
        <w:rPr>
          <w:rFonts w:ascii="Times New Roman" w:hAnsi="Times New Roman"/>
          <w:sz w:val="24"/>
          <w:szCs w:val="24"/>
        </w:rPr>
        <w:t xml:space="preserve"> ± 120; </w:t>
      </w:r>
      <w:r w:rsidRPr="006C2CC5">
        <w:rPr>
          <w:rFonts w:ascii="Times New Roman" w:hAnsi="Times New Roman"/>
          <w:i/>
          <w:sz w:val="24"/>
          <w:szCs w:val="24"/>
        </w:rPr>
        <w:t>P</w:t>
      </w:r>
      <w:r w:rsidR="00352D3E" w:rsidRPr="006C2CC5">
        <w:rPr>
          <w:rFonts w:ascii="Times New Roman" w:hAnsi="Times New Roman"/>
          <w:sz w:val="24"/>
          <w:szCs w:val="24"/>
        </w:rPr>
        <w:t>&lt;</w:t>
      </w:r>
      <w:r w:rsidRPr="006C2CC5">
        <w:rPr>
          <w:rFonts w:ascii="Times New Roman" w:hAnsi="Times New Roman"/>
          <w:sz w:val="24"/>
          <w:szCs w:val="24"/>
        </w:rPr>
        <w:t>0.05). There were no</w:t>
      </w:r>
      <w:r w:rsidR="00685AE9" w:rsidRPr="006C2CC5">
        <w:rPr>
          <w:rFonts w:ascii="Times New Roman" w:hAnsi="Times New Roman"/>
          <w:sz w:val="24"/>
          <w:szCs w:val="24"/>
        </w:rPr>
        <w:t xml:space="preserve"> significant</w:t>
      </w:r>
      <w:r w:rsidRPr="006C2CC5">
        <w:rPr>
          <w:rFonts w:ascii="Times New Roman" w:hAnsi="Times New Roman"/>
          <w:sz w:val="24"/>
          <w:szCs w:val="24"/>
        </w:rPr>
        <w:t xml:space="preserve"> improvements in reaction time between BR and PL at the 75% </w:t>
      </w:r>
      <w:r w:rsidR="00D86CDA" w:rsidRPr="006C2CC5">
        <w:rPr>
          <w:rFonts w:ascii="Times New Roman" w:hAnsi="Times New Roman"/>
          <w:sz w:val="24"/>
          <w:szCs w:val="24"/>
        </w:rPr>
        <w:t>distance</w:t>
      </w:r>
      <w:r w:rsidR="006C2CC5">
        <w:rPr>
          <w:rFonts w:ascii="Times New Roman" w:hAnsi="Times New Roman"/>
          <w:sz w:val="24"/>
          <w:szCs w:val="24"/>
        </w:rPr>
        <w:t xml:space="preserve"> (BR: 612 ± 104 vs. PL: 621 ± 92 </w:t>
      </w:r>
      <w:proofErr w:type="spellStart"/>
      <w:r w:rsidR="006C2CC5">
        <w:rPr>
          <w:rFonts w:ascii="Times New Roman" w:hAnsi="Times New Roman"/>
          <w:sz w:val="24"/>
          <w:szCs w:val="24"/>
        </w:rPr>
        <w:t>ms</w:t>
      </w:r>
      <w:proofErr w:type="spellEnd"/>
      <w:r w:rsidR="006C2CC5">
        <w:rPr>
          <w:rFonts w:ascii="Times New Roman" w:hAnsi="Times New Roman"/>
          <w:sz w:val="24"/>
          <w:szCs w:val="24"/>
        </w:rPr>
        <w:t xml:space="preserve">; </w:t>
      </w:r>
      <w:r w:rsidR="006C2CC5" w:rsidRPr="006C2CC5">
        <w:rPr>
          <w:rFonts w:ascii="Times New Roman" w:hAnsi="Times New Roman"/>
          <w:i/>
          <w:sz w:val="24"/>
          <w:szCs w:val="24"/>
        </w:rPr>
        <w:t>P</w:t>
      </w:r>
      <w:r w:rsidR="006C2CC5">
        <w:rPr>
          <w:rFonts w:ascii="Times New Roman" w:hAnsi="Times New Roman"/>
          <w:sz w:val="24"/>
          <w:szCs w:val="24"/>
        </w:rPr>
        <w:t xml:space="preserve">&gt;0.05) </w:t>
      </w:r>
      <w:r w:rsidR="006C2CC5" w:rsidRPr="006C2CC5">
        <w:rPr>
          <w:rFonts w:ascii="Times New Roman" w:hAnsi="Times New Roman"/>
          <w:color w:val="212121"/>
          <w:sz w:val="24"/>
          <w:szCs w:val="24"/>
        </w:rPr>
        <w:t>or at exhaustion</w:t>
      </w:r>
      <w:r w:rsidR="006C2CC5">
        <w:rPr>
          <w:rFonts w:ascii="Times New Roman" w:hAnsi="Times New Roman"/>
          <w:color w:val="212121"/>
          <w:sz w:val="24"/>
          <w:szCs w:val="24"/>
        </w:rPr>
        <w:t xml:space="preserve"> </w:t>
      </w:r>
      <w:r w:rsidR="006C2CC5">
        <w:rPr>
          <w:rFonts w:ascii="Times New Roman" w:hAnsi="Times New Roman"/>
          <w:sz w:val="24"/>
          <w:szCs w:val="24"/>
        </w:rPr>
        <w:t>(BR: 6</w:t>
      </w:r>
      <w:r w:rsidR="006C2CC5">
        <w:rPr>
          <w:rFonts w:ascii="Times New Roman" w:hAnsi="Times New Roman"/>
          <w:sz w:val="24"/>
          <w:szCs w:val="24"/>
        </w:rPr>
        <w:t>08</w:t>
      </w:r>
      <w:r w:rsidR="006C2CC5">
        <w:rPr>
          <w:rFonts w:ascii="Times New Roman" w:hAnsi="Times New Roman"/>
          <w:sz w:val="24"/>
          <w:szCs w:val="24"/>
        </w:rPr>
        <w:t xml:space="preserve"> ± 10</w:t>
      </w:r>
      <w:r w:rsidR="006C2CC5">
        <w:rPr>
          <w:rFonts w:ascii="Times New Roman" w:hAnsi="Times New Roman"/>
          <w:sz w:val="24"/>
          <w:szCs w:val="24"/>
        </w:rPr>
        <w:t>6</w:t>
      </w:r>
      <w:r w:rsidR="006C2CC5">
        <w:rPr>
          <w:rFonts w:ascii="Times New Roman" w:hAnsi="Times New Roman"/>
          <w:sz w:val="24"/>
          <w:szCs w:val="24"/>
        </w:rPr>
        <w:t xml:space="preserve"> vs. PL: 6</w:t>
      </w:r>
      <w:r w:rsidR="006C2CC5">
        <w:rPr>
          <w:rFonts w:ascii="Times New Roman" w:hAnsi="Times New Roman"/>
          <w:sz w:val="24"/>
          <w:szCs w:val="24"/>
        </w:rPr>
        <w:t>19</w:t>
      </w:r>
      <w:r w:rsidR="006C2CC5">
        <w:rPr>
          <w:rFonts w:ascii="Times New Roman" w:hAnsi="Times New Roman"/>
          <w:sz w:val="24"/>
          <w:szCs w:val="24"/>
        </w:rPr>
        <w:t xml:space="preserve"> ± 9</w:t>
      </w:r>
      <w:r w:rsidR="006C2CC5">
        <w:rPr>
          <w:rFonts w:ascii="Times New Roman" w:hAnsi="Times New Roman"/>
          <w:sz w:val="24"/>
          <w:szCs w:val="24"/>
        </w:rPr>
        <w:t>7</w:t>
      </w:r>
      <w:r w:rsidR="006C2CC5">
        <w:rPr>
          <w:rFonts w:ascii="Times New Roman" w:hAnsi="Times New Roman"/>
          <w:sz w:val="24"/>
          <w:szCs w:val="24"/>
        </w:rPr>
        <w:t xml:space="preserve"> </w:t>
      </w:r>
      <w:proofErr w:type="spellStart"/>
      <w:r w:rsidR="006C2CC5">
        <w:rPr>
          <w:rFonts w:ascii="Times New Roman" w:hAnsi="Times New Roman"/>
          <w:sz w:val="24"/>
          <w:szCs w:val="24"/>
        </w:rPr>
        <w:t>ms</w:t>
      </w:r>
      <w:proofErr w:type="spellEnd"/>
      <w:r w:rsidR="006C2CC5">
        <w:rPr>
          <w:rFonts w:ascii="Times New Roman" w:hAnsi="Times New Roman"/>
          <w:sz w:val="24"/>
          <w:szCs w:val="24"/>
        </w:rPr>
        <w:t xml:space="preserve">; </w:t>
      </w:r>
      <w:r w:rsidR="006C2CC5" w:rsidRPr="006C2CC5">
        <w:rPr>
          <w:rFonts w:ascii="Times New Roman" w:hAnsi="Times New Roman"/>
          <w:i/>
          <w:sz w:val="24"/>
          <w:szCs w:val="24"/>
        </w:rPr>
        <w:t>P</w:t>
      </w:r>
      <w:r w:rsidR="006C2CC5">
        <w:rPr>
          <w:rFonts w:ascii="Times New Roman" w:hAnsi="Times New Roman"/>
          <w:sz w:val="24"/>
          <w:szCs w:val="24"/>
        </w:rPr>
        <w:t>&gt;0.05</w:t>
      </w:r>
      <w:r w:rsidR="006C2CC5">
        <w:rPr>
          <w:rFonts w:ascii="Times New Roman" w:hAnsi="Times New Roman"/>
          <w:sz w:val="24"/>
          <w:szCs w:val="24"/>
        </w:rPr>
        <w:t xml:space="preserve">) </w:t>
      </w:r>
      <w:bookmarkStart w:id="0" w:name="_GoBack"/>
      <w:bookmarkEnd w:id="0"/>
      <w:r w:rsidRPr="006C2CC5">
        <w:rPr>
          <w:rFonts w:ascii="Times New Roman" w:hAnsi="Times New Roman"/>
          <w:sz w:val="24"/>
          <w:szCs w:val="24"/>
        </w:rPr>
        <w:t>during the Yo-Yo IR1</w:t>
      </w:r>
      <w:r w:rsidRPr="004B54A2">
        <w:rPr>
          <w:rFonts w:ascii="Times New Roman" w:hAnsi="Times New Roman"/>
          <w:sz w:val="24"/>
          <w:szCs w:val="24"/>
        </w:rPr>
        <w:t xml:space="preserve"> test</w:t>
      </w:r>
      <w:r w:rsidRPr="006C2CC5">
        <w:rPr>
          <w:rFonts w:ascii="Times New Roman" w:hAnsi="Times New Roman"/>
          <w:sz w:val="24"/>
          <w:szCs w:val="24"/>
        </w:rPr>
        <w:t>.</w:t>
      </w:r>
      <w:r w:rsidR="00EB5B01" w:rsidRPr="004B54A2">
        <w:rPr>
          <w:rFonts w:ascii="Times New Roman" w:hAnsi="Times New Roman"/>
          <w:sz w:val="24"/>
          <w:szCs w:val="24"/>
        </w:rPr>
        <w:t xml:space="preserve">  </w:t>
      </w:r>
      <w:r w:rsidRPr="004B54A2">
        <w:rPr>
          <w:rFonts w:ascii="Times New Roman" w:hAnsi="Times New Roman"/>
          <w:sz w:val="24"/>
          <w:szCs w:val="24"/>
        </w:rPr>
        <w:t xml:space="preserve">The overall accuracy of response was </w:t>
      </w:r>
      <w:r w:rsidRPr="004B54A2">
        <w:rPr>
          <w:rFonts w:ascii="Times New Roman" w:hAnsi="Times New Roman"/>
          <w:sz w:val="24"/>
          <w:szCs w:val="24"/>
        </w:rPr>
        <w:lastRenderedPageBreak/>
        <w:t>not different between BR (34.7 ± 1.4 correct responses) and PL (34.6 ± 1.5 correct responses) (</w:t>
      </w:r>
      <w:r w:rsidRPr="004B54A2">
        <w:rPr>
          <w:rFonts w:ascii="Times New Roman" w:hAnsi="Times New Roman"/>
          <w:i/>
          <w:sz w:val="24"/>
          <w:szCs w:val="24"/>
        </w:rPr>
        <w:t>P</w:t>
      </w:r>
      <w:r w:rsidR="00352D3E" w:rsidRPr="004B54A2">
        <w:rPr>
          <w:rFonts w:ascii="Times New Roman" w:hAnsi="Times New Roman"/>
          <w:sz w:val="24"/>
          <w:szCs w:val="24"/>
        </w:rPr>
        <w:t>&gt;</w:t>
      </w:r>
      <w:r w:rsidRPr="004B54A2">
        <w:rPr>
          <w:rFonts w:ascii="Times New Roman" w:hAnsi="Times New Roman"/>
          <w:sz w:val="24"/>
          <w:szCs w:val="24"/>
        </w:rPr>
        <w:t xml:space="preserve">0.05) and </w:t>
      </w:r>
      <w:r w:rsidR="00685AE9" w:rsidRPr="004B54A2">
        <w:rPr>
          <w:rFonts w:ascii="Times New Roman" w:hAnsi="Times New Roman"/>
          <w:sz w:val="24"/>
          <w:szCs w:val="24"/>
        </w:rPr>
        <w:t>there were no differences at any specific</w:t>
      </w:r>
      <w:r w:rsidRPr="004B54A2">
        <w:rPr>
          <w:rFonts w:ascii="Times New Roman" w:hAnsi="Times New Roman"/>
          <w:sz w:val="24"/>
          <w:szCs w:val="24"/>
        </w:rPr>
        <w:t xml:space="preserve"> time point. </w:t>
      </w:r>
    </w:p>
    <w:p w:rsidR="00614E4B" w:rsidRPr="004B54A2" w:rsidRDefault="00614E4B" w:rsidP="00BD6451">
      <w:pPr>
        <w:pStyle w:val="PlainText"/>
        <w:spacing w:line="480" w:lineRule="auto"/>
        <w:jc w:val="both"/>
        <w:rPr>
          <w:rFonts w:ascii="Times New Roman" w:hAnsi="Times New Roman"/>
          <w:sz w:val="24"/>
          <w:szCs w:val="24"/>
        </w:rPr>
      </w:pPr>
    </w:p>
    <w:p w:rsidR="00BD6451" w:rsidRPr="004B54A2" w:rsidRDefault="00BD6451" w:rsidP="00BD6451">
      <w:pPr>
        <w:spacing w:after="0" w:line="480" w:lineRule="auto"/>
        <w:jc w:val="both"/>
        <w:rPr>
          <w:rFonts w:ascii="Times New Roman" w:hAnsi="Times New Roman"/>
          <w:b/>
          <w:sz w:val="24"/>
          <w:szCs w:val="24"/>
          <w:lang w:eastAsia="en-GB"/>
        </w:rPr>
      </w:pPr>
      <w:r w:rsidRPr="004B54A2">
        <w:rPr>
          <w:rFonts w:ascii="Times New Roman" w:hAnsi="Times New Roman"/>
          <w:b/>
          <w:sz w:val="24"/>
          <w:szCs w:val="24"/>
          <w:lang w:eastAsia="en-GB"/>
        </w:rPr>
        <w:t>DISCUSSION</w:t>
      </w:r>
    </w:p>
    <w:p w:rsidR="00BD6451" w:rsidRPr="004B54A2" w:rsidRDefault="00BD6451" w:rsidP="00BD6451">
      <w:pPr>
        <w:pStyle w:val="NormalWeb"/>
        <w:shd w:val="clear" w:color="auto" w:fill="FFFFFF"/>
        <w:spacing w:line="480" w:lineRule="auto"/>
        <w:jc w:val="both"/>
      </w:pPr>
      <w:r w:rsidRPr="004B54A2">
        <w:rPr>
          <w:lang w:eastAsia="en-GB"/>
        </w:rPr>
        <w:t xml:space="preserve">The main original finding of this study was that </w:t>
      </w:r>
      <w:r w:rsidR="00453DA6" w:rsidRPr="004B54A2">
        <w:rPr>
          <w:lang w:eastAsia="en-GB"/>
        </w:rPr>
        <w:t>short-term</w:t>
      </w:r>
      <w:r w:rsidRPr="004B54A2">
        <w:rPr>
          <w:lang w:eastAsia="en-GB"/>
        </w:rPr>
        <w:t xml:space="preserve"> dietary </w:t>
      </w:r>
      <w:r w:rsidRPr="004B54A2">
        <w:t>NO</w:t>
      </w:r>
      <w:r w:rsidRPr="004B54A2">
        <w:rPr>
          <w:vertAlign w:val="subscript"/>
        </w:rPr>
        <w:t>3</w:t>
      </w:r>
      <w:r w:rsidRPr="004B54A2">
        <w:rPr>
          <w:vertAlign w:val="superscript"/>
        </w:rPr>
        <w:t>-</w:t>
      </w:r>
      <w:r w:rsidRPr="004B54A2">
        <w:t xml:space="preserve"> </w:t>
      </w:r>
      <w:r w:rsidRPr="004B54A2">
        <w:rPr>
          <w:lang w:eastAsia="en-GB"/>
        </w:rPr>
        <w:t xml:space="preserve">supplementation </w:t>
      </w:r>
      <w:r w:rsidR="00F95AD1" w:rsidRPr="004B54A2">
        <w:rPr>
          <w:lang w:eastAsia="en-GB"/>
        </w:rPr>
        <w:t xml:space="preserve">improved </w:t>
      </w:r>
      <w:r w:rsidR="00D36890" w:rsidRPr="004B54A2">
        <w:rPr>
          <w:lang w:eastAsia="en-GB"/>
        </w:rPr>
        <w:t xml:space="preserve">all-out </w:t>
      </w:r>
      <w:r w:rsidR="005C2EC0" w:rsidRPr="004B54A2">
        <w:rPr>
          <w:lang w:eastAsia="en-GB"/>
        </w:rPr>
        <w:t xml:space="preserve">sprint </w:t>
      </w:r>
      <w:r w:rsidRPr="004B54A2">
        <w:rPr>
          <w:lang w:eastAsia="en-GB"/>
        </w:rPr>
        <w:t>running performance</w:t>
      </w:r>
      <w:r w:rsidR="00453DA6" w:rsidRPr="004B54A2">
        <w:rPr>
          <w:lang w:eastAsia="en-GB"/>
        </w:rPr>
        <w:t xml:space="preserve"> over distances</w:t>
      </w:r>
      <w:r w:rsidR="003D5EF3" w:rsidRPr="004B54A2">
        <w:rPr>
          <w:lang w:eastAsia="en-GB"/>
        </w:rPr>
        <w:t xml:space="preserve"> (5 m, 10 m and 20 m)</w:t>
      </w:r>
      <w:r w:rsidR="00453DA6" w:rsidRPr="004B54A2">
        <w:rPr>
          <w:lang w:eastAsia="en-GB"/>
        </w:rPr>
        <w:t xml:space="preserve"> typically covered by team sports athletes during match-play</w:t>
      </w:r>
      <w:r w:rsidRPr="004B54A2">
        <w:rPr>
          <w:lang w:eastAsia="en-GB"/>
        </w:rPr>
        <w:t xml:space="preserve">. </w:t>
      </w:r>
      <w:r w:rsidR="003D5EF3" w:rsidRPr="004B54A2">
        <w:t>We have also confirmed</w:t>
      </w:r>
      <w:r w:rsidRPr="004B54A2">
        <w:t xml:space="preserve"> that</w:t>
      </w:r>
      <w:r w:rsidR="00453DA6" w:rsidRPr="004B54A2">
        <w:t xml:space="preserve"> </w:t>
      </w:r>
      <w:r w:rsidR="00453DA6" w:rsidRPr="004B54A2">
        <w:rPr>
          <w:lang w:eastAsia="en-GB"/>
        </w:rPr>
        <w:t xml:space="preserve">dietary </w:t>
      </w:r>
      <w:r w:rsidR="00453DA6" w:rsidRPr="004B54A2">
        <w:t>NO</w:t>
      </w:r>
      <w:r w:rsidR="00453DA6" w:rsidRPr="004B54A2">
        <w:rPr>
          <w:vertAlign w:val="subscript"/>
        </w:rPr>
        <w:t>3</w:t>
      </w:r>
      <w:r w:rsidR="00453DA6" w:rsidRPr="004B54A2">
        <w:rPr>
          <w:vertAlign w:val="superscript"/>
        </w:rPr>
        <w:t>-</w:t>
      </w:r>
      <w:r w:rsidR="003D5EF3" w:rsidRPr="004B54A2">
        <w:rPr>
          <w:lang w:eastAsia="en-GB"/>
        </w:rPr>
        <w:t xml:space="preserve">supplementation can </w:t>
      </w:r>
      <w:r w:rsidR="00056C67" w:rsidRPr="004B54A2">
        <w:rPr>
          <w:lang w:eastAsia="en-GB"/>
        </w:rPr>
        <w:t>improve performance in the team-sport-specific</w:t>
      </w:r>
      <w:r w:rsidR="00453DA6" w:rsidRPr="004B54A2">
        <w:rPr>
          <w:lang w:eastAsia="en-GB"/>
        </w:rPr>
        <w:t xml:space="preserve"> </w:t>
      </w:r>
      <w:r w:rsidRPr="004B54A2">
        <w:t xml:space="preserve">Yo-Yo IR1 test. </w:t>
      </w:r>
      <w:r w:rsidR="00056C67" w:rsidRPr="004B54A2">
        <w:t xml:space="preserve">Finally, </w:t>
      </w:r>
      <w:r w:rsidRPr="004B54A2">
        <w:t xml:space="preserve">our findings </w:t>
      </w:r>
      <w:r w:rsidR="009E295D" w:rsidRPr="004B54A2">
        <w:t>indicate</w:t>
      </w:r>
      <w:r w:rsidR="00056C67" w:rsidRPr="004B54A2">
        <w:t xml:space="preserve"> </w:t>
      </w:r>
      <w:r w:rsidRPr="004B54A2">
        <w:t xml:space="preserve">that </w:t>
      </w:r>
      <w:r w:rsidR="00DF063A" w:rsidRPr="004B54A2">
        <w:t>NO</w:t>
      </w:r>
      <w:r w:rsidR="00DF063A" w:rsidRPr="004B54A2">
        <w:rPr>
          <w:vertAlign w:val="subscript"/>
        </w:rPr>
        <w:t>3</w:t>
      </w:r>
      <w:r w:rsidR="00DF063A" w:rsidRPr="004B54A2">
        <w:rPr>
          <w:vertAlign w:val="superscript"/>
        </w:rPr>
        <w:t>-</w:t>
      </w:r>
      <w:r w:rsidR="00DF063A" w:rsidRPr="004B54A2">
        <w:t xml:space="preserve"> supplementation </w:t>
      </w:r>
      <w:r w:rsidRPr="004B54A2">
        <w:t xml:space="preserve">improves decision-making reaction time </w:t>
      </w:r>
      <w:r w:rsidR="00FF1CF1" w:rsidRPr="004B54A2">
        <w:t>for the same</w:t>
      </w:r>
      <w:r w:rsidRPr="004B54A2">
        <w:t xml:space="preserve"> response precision at rest</w:t>
      </w:r>
      <w:r w:rsidR="00056C67" w:rsidRPr="004B54A2">
        <w:t>, but not during or following team-sport-specific high-intensity intermittent exercise</w:t>
      </w:r>
      <w:r w:rsidRPr="004B54A2">
        <w:t xml:space="preserve">. </w:t>
      </w:r>
      <w:r w:rsidR="00056C67" w:rsidRPr="004B54A2">
        <w:t>Therefore, t</w:t>
      </w:r>
      <w:r w:rsidRPr="004B54A2">
        <w:t>hese findings</w:t>
      </w:r>
      <w:r w:rsidR="003D5EF3" w:rsidRPr="004B54A2">
        <w:t xml:space="preserve"> indicate</w:t>
      </w:r>
      <w:r w:rsidR="00056C67" w:rsidRPr="004B54A2">
        <w:t xml:space="preserve"> that </w:t>
      </w:r>
      <w:r w:rsidR="00056C67" w:rsidRPr="004B54A2">
        <w:rPr>
          <w:lang w:eastAsia="en-GB"/>
        </w:rPr>
        <w:t xml:space="preserve">short-term dietary </w:t>
      </w:r>
      <w:r w:rsidR="00056C67" w:rsidRPr="004B54A2">
        <w:t>NO</w:t>
      </w:r>
      <w:r w:rsidR="00056C67" w:rsidRPr="004B54A2">
        <w:rPr>
          <w:vertAlign w:val="subscript"/>
        </w:rPr>
        <w:t>3</w:t>
      </w:r>
      <w:r w:rsidR="00056C67" w:rsidRPr="004B54A2">
        <w:rPr>
          <w:vertAlign w:val="superscript"/>
        </w:rPr>
        <w:t>-</w:t>
      </w:r>
      <w:r w:rsidR="00056C67" w:rsidRPr="004B54A2">
        <w:t xml:space="preserve"> </w:t>
      </w:r>
      <w:r w:rsidR="00056C67" w:rsidRPr="004B54A2">
        <w:rPr>
          <w:lang w:eastAsia="en-GB"/>
        </w:rPr>
        <w:t xml:space="preserve">supplementation can improve performance during </w:t>
      </w:r>
      <w:r w:rsidR="00FF1CF1" w:rsidRPr="004B54A2">
        <w:rPr>
          <w:lang w:eastAsia="en-GB"/>
        </w:rPr>
        <w:t xml:space="preserve">short-duration </w:t>
      </w:r>
      <w:r w:rsidR="00056C67" w:rsidRPr="004B54A2">
        <w:rPr>
          <w:lang w:eastAsia="en-GB"/>
        </w:rPr>
        <w:t xml:space="preserve">maximal </w:t>
      </w:r>
      <w:r w:rsidR="00352D3E" w:rsidRPr="004B54A2">
        <w:rPr>
          <w:lang w:eastAsia="en-GB"/>
        </w:rPr>
        <w:t xml:space="preserve">sprint </w:t>
      </w:r>
      <w:r w:rsidR="00056C67" w:rsidRPr="004B54A2">
        <w:rPr>
          <w:lang w:eastAsia="en-GB"/>
        </w:rPr>
        <w:t xml:space="preserve">running and high-intensity intermittent running, </w:t>
      </w:r>
      <w:r w:rsidR="00453DA6" w:rsidRPr="004B54A2">
        <w:t>and support the notion that NO</w:t>
      </w:r>
      <w:r w:rsidR="00453DA6" w:rsidRPr="004B54A2">
        <w:rPr>
          <w:vertAlign w:val="subscript"/>
        </w:rPr>
        <w:t>3</w:t>
      </w:r>
      <w:r w:rsidR="00453DA6" w:rsidRPr="004B54A2">
        <w:rPr>
          <w:vertAlign w:val="superscript"/>
        </w:rPr>
        <w:t xml:space="preserve">- </w:t>
      </w:r>
      <w:r w:rsidR="00453DA6" w:rsidRPr="004B54A2">
        <w:t xml:space="preserve">supplementation might </w:t>
      </w:r>
      <w:r w:rsidR="003D5EF3" w:rsidRPr="004B54A2">
        <w:t>enhance</w:t>
      </w:r>
      <w:r w:rsidR="00215B47" w:rsidRPr="004B54A2">
        <w:t xml:space="preserve"> </w:t>
      </w:r>
      <w:r w:rsidR="00453DA6" w:rsidRPr="004B54A2">
        <w:t>team sport performance</w:t>
      </w:r>
      <w:r w:rsidRPr="004B54A2">
        <w:t>.</w:t>
      </w:r>
    </w:p>
    <w:p w:rsidR="00E8201E" w:rsidRPr="004B54A2" w:rsidRDefault="00E8201E" w:rsidP="00BD6451">
      <w:pPr>
        <w:pStyle w:val="NormalWeb"/>
        <w:shd w:val="clear" w:color="auto" w:fill="FFFFFF"/>
        <w:spacing w:line="480" w:lineRule="auto"/>
        <w:jc w:val="both"/>
        <w:rPr>
          <w:lang w:eastAsia="en-GB"/>
        </w:rPr>
      </w:pPr>
    </w:p>
    <w:p w:rsidR="00BD6451" w:rsidRPr="004B54A2" w:rsidRDefault="004E7590" w:rsidP="00BD6451">
      <w:pPr>
        <w:pStyle w:val="NormalWeb"/>
        <w:shd w:val="clear" w:color="auto" w:fill="FFFFFF"/>
        <w:spacing w:line="480" w:lineRule="auto"/>
        <w:jc w:val="both"/>
      </w:pPr>
      <w:r w:rsidRPr="004B54A2">
        <w:rPr>
          <w:lang w:eastAsia="en-GB"/>
        </w:rPr>
        <w:t>Both</w:t>
      </w:r>
      <w:r w:rsidR="00BD6451" w:rsidRPr="004B54A2">
        <w:rPr>
          <w:lang w:eastAsia="en-GB"/>
        </w:rPr>
        <w:t xml:space="preserve"> </w:t>
      </w:r>
      <w:r w:rsidR="00BD6451" w:rsidRPr="004B54A2">
        <w:t>plasma [NO</w:t>
      </w:r>
      <w:r w:rsidR="00BD6451" w:rsidRPr="004B54A2">
        <w:rPr>
          <w:vertAlign w:val="subscript"/>
        </w:rPr>
        <w:t>3</w:t>
      </w:r>
      <w:r w:rsidR="00BD6451" w:rsidRPr="004B54A2">
        <w:rPr>
          <w:vertAlign w:val="superscript"/>
        </w:rPr>
        <w:t>-</w:t>
      </w:r>
      <w:r w:rsidR="00BD6451" w:rsidRPr="004B54A2">
        <w:t>] and [NO</w:t>
      </w:r>
      <w:r w:rsidR="00BD6451" w:rsidRPr="004B54A2">
        <w:rPr>
          <w:vertAlign w:val="subscript"/>
        </w:rPr>
        <w:t>2</w:t>
      </w:r>
      <w:r w:rsidR="00BD6451" w:rsidRPr="004B54A2">
        <w:rPr>
          <w:vertAlign w:val="superscript"/>
        </w:rPr>
        <w:t>-</w:t>
      </w:r>
      <w:r w:rsidR="00BD6451" w:rsidRPr="004B54A2">
        <w:t>] were</w:t>
      </w:r>
      <w:r w:rsidR="008526BE" w:rsidRPr="004B54A2">
        <w:t xml:space="preserve"> elevated following 5 days of NO</w:t>
      </w:r>
      <w:r w:rsidR="008526BE" w:rsidRPr="004B54A2">
        <w:rPr>
          <w:vertAlign w:val="subscript"/>
        </w:rPr>
        <w:t>3</w:t>
      </w:r>
      <w:r w:rsidR="008526BE" w:rsidRPr="004B54A2">
        <w:rPr>
          <w:vertAlign w:val="superscript"/>
        </w:rPr>
        <w:t>-</w:t>
      </w:r>
      <w:r w:rsidR="00BD6451" w:rsidRPr="004B54A2">
        <w:t xml:space="preserve"> supplementation</w:t>
      </w:r>
      <w:r w:rsidRPr="004B54A2">
        <w:t xml:space="preserve"> in this study,</w:t>
      </w:r>
      <w:r w:rsidR="00BD6451" w:rsidRPr="004B54A2">
        <w:t xml:space="preserve"> consistent with</w:t>
      </w:r>
      <w:r w:rsidR="009D1FD8" w:rsidRPr="004B54A2">
        <w:t xml:space="preserve"> </w:t>
      </w:r>
      <w:r w:rsidRPr="004B54A2">
        <w:t>previous studies (</w:t>
      </w:r>
      <w:r w:rsidR="00AA63C4" w:rsidRPr="004B54A2">
        <w:t>Larsen et al. 2006; Webb et al. 2008; Bailey et al. 2009; Vanhatalo et al. 2010</w:t>
      </w:r>
      <w:r w:rsidR="008526BE" w:rsidRPr="004B54A2">
        <w:t xml:space="preserve">). </w:t>
      </w:r>
      <w:r w:rsidRPr="004B54A2">
        <w:t>A greater circulating plasma [NO</w:t>
      </w:r>
      <w:r w:rsidRPr="004B54A2">
        <w:rPr>
          <w:vertAlign w:val="subscript"/>
        </w:rPr>
        <w:t>2</w:t>
      </w:r>
      <w:r w:rsidRPr="004B54A2">
        <w:rPr>
          <w:vertAlign w:val="superscript"/>
        </w:rPr>
        <w:t>-</w:t>
      </w:r>
      <w:r w:rsidRPr="004B54A2">
        <w:t>] after short-term dietary NO</w:t>
      </w:r>
      <w:r w:rsidRPr="004B54A2">
        <w:rPr>
          <w:vertAlign w:val="subscript"/>
        </w:rPr>
        <w:t>3</w:t>
      </w:r>
      <w:r w:rsidRPr="004B54A2">
        <w:rPr>
          <w:vertAlign w:val="superscript"/>
        </w:rPr>
        <w:t>-</w:t>
      </w:r>
      <w:r w:rsidRPr="004B54A2">
        <w:t xml:space="preserve"> </w:t>
      </w:r>
      <w:r w:rsidRPr="004B54A2">
        <w:rPr>
          <w:lang w:eastAsia="en-GB"/>
        </w:rPr>
        <w:t xml:space="preserve">supplementation would increase </w:t>
      </w:r>
      <w:r w:rsidR="008A5289" w:rsidRPr="004B54A2">
        <w:rPr>
          <w:lang w:eastAsia="en-GB"/>
        </w:rPr>
        <w:t>substrate</w:t>
      </w:r>
      <w:r w:rsidRPr="004B54A2">
        <w:rPr>
          <w:lang w:eastAsia="en-GB"/>
        </w:rPr>
        <w:t xml:space="preserve"> for NO synthesis</w:t>
      </w:r>
      <w:r w:rsidR="000A5BF4" w:rsidRPr="004B54A2">
        <w:rPr>
          <w:lang w:eastAsia="en-GB"/>
        </w:rPr>
        <w:t xml:space="preserve"> during exercise.  The lower systolic BP reported in this study is also consistent with many (</w:t>
      </w:r>
      <w:r w:rsidR="00BE5EE2" w:rsidRPr="004B54A2">
        <w:t>Webb et al. 2008;</w:t>
      </w:r>
      <w:r w:rsidR="00EA014F" w:rsidRPr="004B54A2">
        <w:t xml:space="preserve"> Kapil et al. 2010</w:t>
      </w:r>
      <w:r w:rsidR="00571487" w:rsidRPr="004B54A2">
        <w:t>; Vanhatalo et al. 2010</w:t>
      </w:r>
      <w:r w:rsidR="000A5BF4" w:rsidRPr="004B54A2">
        <w:rPr>
          <w:lang w:eastAsia="en-GB"/>
        </w:rPr>
        <w:t>), but not all (</w:t>
      </w:r>
      <w:r w:rsidR="00571487" w:rsidRPr="004B54A2">
        <w:rPr>
          <w:lang w:eastAsia="en-GB"/>
        </w:rPr>
        <w:t xml:space="preserve">Larsen </w:t>
      </w:r>
      <w:r w:rsidR="00A97F3A" w:rsidRPr="004B54A2">
        <w:rPr>
          <w:lang w:eastAsia="en-GB"/>
        </w:rPr>
        <w:t xml:space="preserve">et al. </w:t>
      </w:r>
      <w:r w:rsidR="00571487" w:rsidRPr="004B54A2">
        <w:rPr>
          <w:lang w:eastAsia="en-GB"/>
        </w:rPr>
        <w:t xml:space="preserve"> 2006</w:t>
      </w:r>
      <w:r w:rsidR="000A5BF4" w:rsidRPr="004B54A2">
        <w:rPr>
          <w:lang w:eastAsia="en-GB"/>
        </w:rPr>
        <w:t>),</w:t>
      </w:r>
      <w:r w:rsidRPr="004B54A2">
        <w:rPr>
          <w:lang w:eastAsia="en-GB"/>
        </w:rPr>
        <w:t xml:space="preserve"> </w:t>
      </w:r>
      <w:r w:rsidR="000A5BF4" w:rsidRPr="004B54A2">
        <w:rPr>
          <w:lang w:eastAsia="en-GB"/>
        </w:rPr>
        <w:t>previous studies and supports the notion of NO-mediated or</w:t>
      </w:r>
      <w:r w:rsidR="000A5BF4" w:rsidRPr="004B54A2">
        <w:t xml:space="preserve"> NO</w:t>
      </w:r>
      <w:r w:rsidR="000A5BF4" w:rsidRPr="004B54A2">
        <w:rPr>
          <w:vertAlign w:val="subscript"/>
        </w:rPr>
        <w:t>2</w:t>
      </w:r>
      <w:r w:rsidR="000A5BF4" w:rsidRPr="004B54A2">
        <w:rPr>
          <w:vertAlign w:val="superscript"/>
        </w:rPr>
        <w:t>-</w:t>
      </w:r>
      <w:r w:rsidR="000A5BF4" w:rsidRPr="004B54A2">
        <w:t>-mediated physiological signaling after dietary NO</w:t>
      </w:r>
      <w:r w:rsidR="000A5BF4" w:rsidRPr="004B54A2">
        <w:rPr>
          <w:vertAlign w:val="subscript"/>
        </w:rPr>
        <w:t>3</w:t>
      </w:r>
      <w:r w:rsidR="000A5BF4" w:rsidRPr="004B54A2">
        <w:rPr>
          <w:vertAlign w:val="superscript"/>
        </w:rPr>
        <w:t>-</w:t>
      </w:r>
      <w:r w:rsidR="000A5BF4" w:rsidRPr="004B54A2">
        <w:t xml:space="preserve"> </w:t>
      </w:r>
      <w:r w:rsidR="00EA014F" w:rsidRPr="004B54A2">
        <w:rPr>
          <w:lang w:eastAsia="en-GB"/>
        </w:rPr>
        <w:t xml:space="preserve">supplementation. </w:t>
      </w:r>
      <w:r w:rsidR="000A5BF4" w:rsidRPr="004B54A2">
        <w:rPr>
          <w:lang w:eastAsia="en-GB"/>
        </w:rPr>
        <w:t xml:space="preserve">Therefore, the imposed dietary </w:t>
      </w:r>
      <w:r w:rsidR="000A5BF4" w:rsidRPr="004B54A2">
        <w:t>NO</w:t>
      </w:r>
      <w:r w:rsidR="000A5BF4" w:rsidRPr="004B54A2">
        <w:rPr>
          <w:vertAlign w:val="subscript"/>
        </w:rPr>
        <w:t>3</w:t>
      </w:r>
      <w:r w:rsidR="000A5BF4" w:rsidRPr="004B54A2">
        <w:rPr>
          <w:vertAlign w:val="superscript"/>
        </w:rPr>
        <w:t>-</w:t>
      </w:r>
      <w:r w:rsidR="000A5BF4" w:rsidRPr="004B54A2">
        <w:t xml:space="preserve"> </w:t>
      </w:r>
      <w:r w:rsidR="000A5BF4" w:rsidRPr="004B54A2">
        <w:rPr>
          <w:lang w:eastAsia="en-GB"/>
        </w:rPr>
        <w:t xml:space="preserve">intervention was successful at increasing systemic </w:t>
      </w:r>
      <w:r w:rsidR="007C128A" w:rsidRPr="004B54A2">
        <w:rPr>
          <w:lang w:eastAsia="en-GB"/>
        </w:rPr>
        <w:t>[</w:t>
      </w:r>
      <w:r w:rsidR="000A5BF4" w:rsidRPr="004B54A2">
        <w:t>NO</w:t>
      </w:r>
      <w:r w:rsidR="000A5BF4" w:rsidRPr="004B54A2">
        <w:rPr>
          <w:vertAlign w:val="subscript"/>
        </w:rPr>
        <w:t>2</w:t>
      </w:r>
      <w:r w:rsidR="000A5BF4" w:rsidRPr="004B54A2">
        <w:rPr>
          <w:vertAlign w:val="superscript"/>
        </w:rPr>
        <w:t>-</w:t>
      </w:r>
      <w:r w:rsidR="007C128A" w:rsidRPr="004B54A2">
        <w:t>]</w:t>
      </w:r>
      <w:r w:rsidR="000A5BF4" w:rsidRPr="004B54A2">
        <w:t xml:space="preserve"> and the potential for O</w:t>
      </w:r>
      <w:r w:rsidR="000A5BF4" w:rsidRPr="004B54A2">
        <w:rPr>
          <w:vertAlign w:val="subscript"/>
        </w:rPr>
        <w:t>2</w:t>
      </w:r>
      <w:r w:rsidR="000A5BF4" w:rsidRPr="004B54A2">
        <w:t xml:space="preserve">-independent NO generation. </w:t>
      </w:r>
      <w:r w:rsidRPr="004B54A2">
        <w:rPr>
          <w:lang w:eastAsia="en-GB"/>
        </w:rPr>
        <w:t xml:space="preserve"> </w:t>
      </w:r>
      <w:r w:rsidRPr="004B54A2">
        <w:t xml:space="preserve"> </w:t>
      </w:r>
      <w:r w:rsidR="00BD6451" w:rsidRPr="004B54A2">
        <w:t xml:space="preserve"> </w:t>
      </w:r>
    </w:p>
    <w:p w:rsidR="00453DA6" w:rsidRPr="004B54A2" w:rsidRDefault="00453DA6" w:rsidP="00BD6451">
      <w:pPr>
        <w:pStyle w:val="NormalWeb"/>
        <w:shd w:val="clear" w:color="auto" w:fill="FFFFFF"/>
        <w:spacing w:line="480" w:lineRule="auto"/>
        <w:jc w:val="both"/>
        <w:rPr>
          <w:i/>
        </w:rPr>
      </w:pPr>
    </w:p>
    <w:p w:rsidR="00BD6451" w:rsidRPr="004B54A2" w:rsidRDefault="00F95AD1" w:rsidP="00BD6451">
      <w:pPr>
        <w:pStyle w:val="NormalWeb"/>
        <w:shd w:val="clear" w:color="auto" w:fill="FFFFFF"/>
        <w:spacing w:line="480" w:lineRule="auto"/>
        <w:jc w:val="both"/>
        <w:rPr>
          <w:i/>
        </w:rPr>
      </w:pPr>
      <w:r w:rsidRPr="004B54A2">
        <w:rPr>
          <w:i/>
        </w:rPr>
        <w:lastRenderedPageBreak/>
        <w:t xml:space="preserve">The effect of BR on </w:t>
      </w:r>
      <w:r w:rsidR="005A4CF0" w:rsidRPr="004B54A2">
        <w:rPr>
          <w:i/>
        </w:rPr>
        <w:t xml:space="preserve">maximal </w:t>
      </w:r>
      <w:r w:rsidR="007F2F6E" w:rsidRPr="004B54A2">
        <w:rPr>
          <w:i/>
        </w:rPr>
        <w:t xml:space="preserve">sprint </w:t>
      </w:r>
      <w:r w:rsidR="00BD6451" w:rsidRPr="004B54A2">
        <w:rPr>
          <w:i/>
        </w:rPr>
        <w:t>running performance</w:t>
      </w:r>
    </w:p>
    <w:p w:rsidR="004035BF" w:rsidRPr="004B54A2" w:rsidRDefault="000F43E8" w:rsidP="00BD6451">
      <w:pPr>
        <w:spacing w:line="480" w:lineRule="auto"/>
        <w:jc w:val="both"/>
        <w:rPr>
          <w:rFonts w:ascii="Times New Roman" w:hAnsi="Times New Roman" w:cs="Times New Roman"/>
          <w:sz w:val="24"/>
          <w:szCs w:val="24"/>
          <w:lang w:eastAsia="en-GB"/>
        </w:rPr>
      </w:pPr>
      <w:r w:rsidRPr="004B54A2">
        <w:rPr>
          <w:rFonts w:ascii="Times New Roman" w:hAnsi="Times New Roman" w:cs="Times New Roman"/>
          <w:sz w:val="24"/>
          <w:szCs w:val="24"/>
          <w:lang w:eastAsia="en-GB"/>
        </w:rPr>
        <w:t>Although previous studies have reported improved maximal sprint cy</w:t>
      </w:r>
      <w:r w:rsidR="00D4119E" w:rsidRPr="004B54A2">
        <w:rPr>
          <w:rFonts w:ascii="Times New Roman" w:hAnsi="Times New Roman" w:cs="Times New Roman"/>
          <w:sz w:val="24"/>
          <w:szCs w:val="24"/>
          <w:lang w:eastAsia="en-GB"/>
        </w:rPr>
        <w:t>cling performance (</w:t>
      </w:r>
      <w:proofErr w:type="spellStart"/>
      <w:r w:rsidR="00D4119E" w:rsidRPr="004B54A2">
        <w:rPr>
          <w:rFonts w:ascii="Times New Roman" w:hAnsi="Times New Roman" w:cs="Times New Roman"/>
          <w:sz w:val="24"/>
          <w:szCs w:val="24"/>
          <w:lang w:eastAsia="en-GB"/>
        </w:rPr>
        <w:t>Rimer</w:t>
      </w:r>
      <w:proofErr w:type="spellEnd"/>
      <w:r w:rsidR="00D4119E" w:rsidRPr="004B54A2">
        <w:rPr>
          <w:rFonts w:ascii="Times New Roman" w:hAnsi="Times New Roman" w:cs="Times New Roman"/>
          <w:sz w:val="24"/>
          <w:szCs w:val="24"/>
          <w:lang w:eastAsia="en-GB"/>
        </w:rPr>
        <w:t xml:space="preserve"> et al.</w:t>
      </w:r>
      <w:r w:rsidRPr="004B54A2">
        <w:rPr>
          <w:rFonts w:ascii="Times New Roman" w:hAnsi="Times New Roman" w:cs="Times New Roman"/>
          <w:sz w:val="24"/>
          <w:szCs w:val="24"/>
          <w:lang w:eastAsia="en-GB"/>
        </w:rPr>
        <w:t xml:space="preserve"> 2015</w:t>
      </w:r>
      <w:r w:rsidR="00D4119E" w:rsidRPr="004B54A2">
        <w:rPr>
          <w:rFonts w:ascii="Times New Roman" w:hAnsi="Times New Roman" w:cs="Times New Roman"/>
          <w:sz w:val="24"/>
          <w:szCs w:val="24"/>
          <w:lang w:eastAsia="en-GB"/>
        </w:rPr>
        <w:t>; Thompson et al. 2015</w:t>
      </w:r>
      <w:r w:rsidRPr="004B54A2">
        <w:rPr>
          <w:rFonts w:ascii="Times New Roman" w:hAnsi="Times New Roman" w:cs="Times New Roman"/>
          <w:sz w:val="24"/>
          <w:szCs w:val="24"/>
          <w:lang w:eastAsia="en-GB"/>
        </w:rPr>
        <w:t>) and 180 m sprint running performance (</w:t>
      </w:r>
      <w:proofErr w:type="spellStart"/>
      <w:r w:rsidR="00D4119E" w:rsidRPr="004B54A2">
        <w:rPr>
          <w:rFonts w:ascii="Times New Roman" w:hAnsi="Times New Roman" w:cs="Times New Roman"/>
          <w:sz w:val="24"/>
          <w:szCs w:val="24"/>
        </w:rPr>
        <w:t>Sandbakk</w:t>
      </w:r>
      <w:proofErr w:type="spellEnd"/>
      <w:r w:rsidR="00D4119E" w:rsidRPr="004B54A2">
        <w:rPr>
          <w:rFonts w:ascii="Times New Roman" w:hAnsi="Times New Roman" w:cs="Times New Roman"/>
          <w:sz w:val="24"/>
          <w:szCs w:val="24"/>
        </w:rPr>
        <w:t xml:space="preserve"> et al.</w:t>
      </w:r>
      <w:r w:rsidRPr="004B54A2">
        <w:rPr>
          <w:rFonts w:ascii="Times New Roman" w:hAnsi="Times New Roman" w:cs="Times New Roman"/>
          <w:sz w:val="24"/>
          <w:szCs w:val="24"/>
        </w:rPr>
        <w:t xml:space="preserve"> 2015</w:t>
      </w:r>
      <w:r w:rsidRPr="004B54A2">
        <w:rPr>
          <w:rFonts w:ascii="Times New Roman" w:hAnsi="Times New Roman" w:cs="Times New Roman"/>
          <w:sz w:val="24"/>
          <w:szCs w:val="24"/>
          <w:lang w:eastAsia="en-GB"/>
        </w:rPr>
        <w:t xml:space="preserve">) after </w:t>
      </w:r>
      <w:r w:rsidRPr="004B54A2">
        <w:rPr>
          <w:rFonts w:ascii="Times New Roman" w:hAnsi="Times New Roman" w:cs="Times New Roman"/>
          <w:sz w:val="24"/>
          <w:szCs w:val="24"/>
        </w:rPr>
        <w:t>NO</w:t>
      </w:r>
      <w:r w:rsidRPr="004B54A2">
        <w:rPr>
          <w:rFonts w:ascii="Times New Roman" w:hAnsi="Times New Roman" w:cs="Times New Roman"/>
          <w:sz w:val="24"/>
          <w:szCs w:val="24"/>
          <w:vertAlign w:val="subscript"/>
        </w:rPr>
        <w:t>3</w:t>
      </w:r>
      <w:r w:rsidRPr="004B54A2">
        <w:rPr>
          <w:rFonts w:ascii="Times New Roman" w:hAnsi="Times New Roman" w:cs="Times New Roman"/>
          <w:sz w:val="24"/>
          <w:szCs w:val="24"/>
          <w:vertAlign w:val="superscript"/>
        </w:rPr>
        <w:t>-</w:t>
      </w:r>
      <w:r w:rsidRPr="004B54A2">
        <w:rPr>
          <w:rFonts w:ascii="Times New Roman" w:hAnsi="Times New Roman" w:cs="Times New Roman"/>
          <w:sz w:val="24"/>
          <w:szCs w:val="24"/>
        </w:rPr>
        <w:t xml:space="preserve"> </w:t>
      </w:r>
      <w:r w:rsidRPr="004B54A2">
        <w:rPr>
          <w:rFonts w:ascii="Times New Roman" w:hAnsi="Times New Roman" w:cs="Times New Roman"/>
          <w:sz w:val="24"/>
          <w:szCs w:val="24"/>
          <w:lang w:eastAsia="en-GB"/>
        </w:rPr>
        <w:t xml:space="preserve">supplementation, our study is the first to demonstrate that </w:t>
      </w:r>
      <w:r w:rsidRPr="004B54A2">
        <w:rPr>
          <w:rFonts w:ascii="Times New Roman" w:hAnsi="Times New Roman" w:cs="Times New Roman"/>
          <w:sz w:val="24"/>
          <w:szCs w:val="24"/>
        </w:rPr>
        <w:t>NO</w:t>
      </w:r>
      <w:r w:rsidRPr="004B54A2">
        <w:rPr>
          <w:rFonts w:ascii="Times New Roman" w:hAnsi="Times New Roman" w:cs="Times New Roman"/>
          <w:sz w:val="24"/>
          <w:szCs w:val="24"/>
          <w:vertAlign w:val="subscript"/>
        </w:rPr>
        <w:t>3</w:t>
      </w:r>
      <w:r w:rsidRPr="004B54A2">
        <w:rPr>
          <w:rFonts w:ascii="Times New Roman" w:hAnsi="Times New Roman" w:cs="Times New Roman"/>
          <w:sz w:val="24"/>
          <w:szCs w:val="24"/>
          <w:vertAlign w:val="superscript"/>
        </w:rPr>
        <w:t>-</w:t>
      </w:r>
      <w:r w:rsidRPr="004B54A2">
        <w:rPr>
          <w:rFonts w:ascii="Times New Roman" w:hAnsi="Times New Roman" w:cs="Times New Roman"/>
          <w:sz w:val="24"/>
          <w:szCs w:val="24"/>
        </w:rPr>
        <w:t xml:space="preserve"> </w:t>
      </w:r>
      <w:r w:rsidRPr="004B54A2">
        <w:rPr>
          <w:rFonts w:ascii="Times New Roman" w:hAnsi="Times New Roman" w:cs="Times New Roman"/>
          <w:sz w:val="24"/>
          <w:szCs w:val="24"/>
          <w:lang w:eastAsia="en-GB"/>
        </w:rPr>
        <w:t>supplementation can improve performance during 5, 10 and 20 m sprint runnin</w:t>
      </w:r>
      <w:r w:rsidR="00A3309A" w:rsidRPr="004B54A2">
        <w:rPr>
          <w:rFonts w:ascii="Times New Roman" w:hAnsi="Times New Roman" w:cs="Times New Roman"/>
          <w:sz w:val="24"/>
          <w:szCs w:val="24"/>
          <w:lang w:eastAsia="en-GB"/>
        </w:rPr>
        <w:t xml:space="preserve">g </w:t>
      </w:r>
      <w:r w:rsidR="00215B47" w:rsidRPr="004B54A2">
        <w:rPr>
          <w:rFonts w:ascii="Times New Roman" w:hAnsi="Times New Roman" w:cs="Times New Roman"/>
          <w:sz w:val="24"/>
          <w:szCs w:val="24"/>
          <w:lang w:eastAsia="en-GB"/>
        </w:rPr>
        <w:t>by ~</w:t>
      </w:r>
      <w:r w:rsidRPr="004B54A2">
        <w:rPr>
          <w:rFonts w:ascii="Times New Roman" w:hAnsi="Times New Roman" w:cs="Times New Roman"/>
          <w:sz w:val="24"/>
          <w:szCs w:val="24"/>
          <w:lang w:eastAsia="en-GB"/>
        </w:rPr>
        <w:t xml:space="preserve">1-2%.  This finding is important since it suggests that </w:t>
      </w:r>
      <w:r w:rsidRPr="004B54A2">
        <w:rPr>
          <w:rFonts w:ascii="Times New Roman" w:hAnsi="Times New Roman" w:cs="Times New Roman"/>
          <w:sz w:val="24"/>
          <w:szCs w:val="24"/>
        </w:rPr>
        <w:t>NO</w:t>
      </w:r>
      <w:r w:rsidRPr="004B54A2">
        <w:rPr>
          <w:rFonts w:ascii="Times New Roman" w:hAnsi="Times New Roman" w:cs="Times New Roman"/>
          <w:sz w:val="24"/>
          <w:szCs w:val="24"/>
          <w:vertAlign w:val="subscript"/>
        </w:rPr>
        <w:t>3</w:t>
      </w:r>
      <w:r w:rsidRPr="004B54A2">
        <w:rPr>
          <w:rFonts w:ascii="Times New Roman" w:hAnsi="Times New Roman" w:cs="Times New Roman"/>
          <w:sz w:val="24"/>
          <w:szCs w:val="24"/>
          <w:vertAlign w:val="superscript"/>
        </w:rPr>
        <w:t>-</w:t>
      </w:r>
      <w:r w:rsidRPr="004B54A2">
        <w:rPr>
          <w:rFonts w:ascii="Times New Roman" w:hAnsi="Times New Roman" w:cs="Times New Roman"/>
          <w:sz w:val="24"/>
          <w:szCs w:val="24"/>
        </w:rPr>
        <w:t xml:space="preserve"> </w:t>
      </w:r>
      <w:r w:rsidRPr="004B54A2">
        <w:rPr>
          <w:rFonts w:ascii="Times New Roman" w:hAnsi="Times New Roman" w:cs="Times New Roman"/>
          <w:sz w:val="24"/>
          <w:szCs w:val="24"/>
          <w:lang w:eastAsia="en-GB"/>
        </w:rPr>
        <w:t xml:space="preserve">supplementation can improve sprint performance </w:t>
      </w:r>
      <w:r w:rsidR="009D1FD8" w:rsidRPr="004B54A2">
        <w:rPr>
          <w:rFonts w:ascii="Times New Roman" w:hAnsi="Times New Roman" w:cs="Times New Roman"/>
          <w:sz w:val="24"/>
          <w:szCs w:val="24"/>
          <w:lang w:eastAsia="en-GB"/>
        </w:rPr>
        <w:t>within</w:t>
      </w:r>
      <w:r w:rsidRPr="004B54A2">
        <w:rPr>
          <w:rFonts w:ascii="Times New Roman" w:hAnsi="Times New Roman" w:cs="Times New Roman"/>
          <w:sz w:val="24"/>
          <w:szCs w:val="24"/>
          <w:lang w:eastAsia="en-GB"/>
        </w:rPr>
        <w:t xml:space="preserve"> the exercise mode </w:t>
      </w:r>
      <w:r w:rsidR="009D1FD8" w:rsidRPr="004B54A2">
        <w:rPr>
          <w:rFonts w:ascii="Times New Roman" w:hAnsi="Times New Roman" w:cs="Times New Roman"/>
          <w:sz w:val="24"/>
          <w:szCs w:val="24"/>
          <w:lang w:eastAsia="en-GB"/>
        </w:rPr>
        <w:t xml:space="preserve">(i.e., running) </w:t>
      </w:r>
      <w:r w:rsidRPr="004B54A2">
        <w:rPr>
          <w:rFonts w:ascii="Times New Roman" w:hAnsi="Times New Roman" w:cs="Times New Roman"/>
          <w:sz w:val="24"/>
          <w:szCs w:val="24"/>
          <w:lang w:eastAsia="en-GB"/>
        </w:rPr>
        <w:t xml:space="preserve">and </w:t>
      </w:r>
      <w:r w:rsidR="009D1FD8" w:rsidRPr="004B54A2">
        <w:rPr>
          <w:rFonts w:ascii="Times New Roman" w:hAnsi="Times New Roman" w:cs="Times New Roman"/>
          <w:sz w:val="24"/>
          <w:szCs w:val="24"/>
          <w:lang w:eastAsia="en-GB"/>
        </w:rPr>
        <w:t xml:space="preserve">over the </w:t>
      </w:r>
      <w:r w:rsidRPr="004B54A2">
        <w:rPr>
          <w:rFonts w:ascii="Times New Roman" w:hAnsi="Times New Roman" w:cs="Times New Roman"/>
          <w:sz w:val="24"/>
          <w:szCs w:val="24"/>
          <w:lang w:eastAsia="en-GB"/>
        </w:rPr>
        <w:t>distance</w:t>
      </w:r>
      <w:r w:rsidR="009D1FD8" w:rsidRPr="004B54A2">
        <w:rPr>
          <w:rFonts w:ascii="Times New Roman" w:hAnsi="Times New Roman" w:cs="Times New Roman"/>
          <w:sz w:val="24"/>
          <w:szCs w:val="24"/>
          <w:lang w:eastAsia="en-GB"/>
        </w:rPr>
        <w:t>s (5-20 m)</w:t>
      </w:r>
      <w:r w:rsidRPr="004B54A2">
        <w:rPr>
          <w:rFonts w:ascii="Times New Roman" w:hAnsi="Times New Roman" w:cs="Times New Roman"/>
          <w:sz w:val="24"/>
          <w:szCs w:val="24"/>
          <w:lang w:eastAsia="en-GB"/>
        </w:rPr>
        <w:t xml:space="preserve"> that </w:t>
      </w:r>
      <w:r w:rsidR="009D1FD8" w:rsidRPr="004B54A2">
        <w:rPr>
          <w:rFonts w:ascii="Times New Roman" w:hAnsi="Times New Roman" w:cs="Times New Roman"/>
          <w:sz w:val="24"/>
          <w:szCs w:val="24"/>
          <w:lang w:eastAsia="en-GB"/>
        </w:rPr>
        <w:t>are</w:t>
      </w:r>
      <w:r w:rsidRPr="004B54A2">
        <w:rPr>
          <w:rFonts w:ascii="Times New Roman" w:hAnsi="Times New Roman" w:cs="Times New Roman"/>
          <w:sz w:val="24"/>
          <w:szCs w:val="24"/>
          <w:lang w:eastAsia="en-GB"/>
        </w:rPr>
        <w:t xml:space="preserve"> typical </w:t>
      </w:r>
      <w:r w:rsidR="009D1FD8" w:rsidRPr="004B54A2">
        <w:rPr>
          <w:rFonts w:ascii="Times New Roman" w:hAnsi="Times New Roman" w:cs="Times New Roman"/>
          <w:sz w:val="24"/>
          <w:szCs w:val="24"/>
          <w:lang w:eastAsia="en-GB"/>
        </w:rPr>
        <w:t>of</w:t>
      </w:r>
      <w:r w:rsidRPr="004B54A2">
        <w:rPr>
          <w:rFonts w:ascii="Times New Roman" w:hAnsi="Times New Roman" w:cs="Times New Roman"/>
          <w:sz w:val="24"/>
          <w:szCs w:val="24"/>
          <w:lang w:eastAsia="en-GB"/>
        </w:rPr>
        <w:t xml:space="preserve"> match-play in a </w:t>
      </w:r>
      <w:r w:rsidR="009D1FD8" w:rsidRPr="004B54A2">
        <w:rPr>
          <w:rFonts w:ascii="Times New Roman" w:hAnsi="Times New Roman" w:cs="Times New Roman"/>
          <w:sz w:val="24"/>
          <w:szCs w:val="24"/>
          <w:lang w:eastAsia="en-GB"/>
        </w:rPr>
        <w:t>wide range</w:t>
      </w:r>
      <w:r w:rsidRPr="004B54A2">
        <w:rPr>
          <w:rFonts w:ascii="Times New Roman" w:hAnsi="Times New Roman" w:cs="Times New Roman"/>
          <w:sz w:val="24"/>
          <w:szCs w:val="24"/>
          <w:lang w:eastAsia="en-GB"/>
        </w:rPr>
        <w:t xml:space="preserve"> of team sports (</w:t>
      </w:r>
      <w:r w:rsidR="00AA63C4" w:rsidRPr="004B54A2">
        <w:rPr>
          <w:rFonts w:ascii="Times New Roman" w:hAnsi="Times New Roman" w:cs="Times New Roman"/>
          <w:sz w:val="24"/>
          <w:szCs w:val="24"/>
          <w:lang w:eastAsia="en-GB"/>
        </w:rPr>
        <w:t>Spencer et al. 2004; 2005</w:t>
      </w:r>
      <w:r w:rsidRPr="004B54A2">
        <w:rPr>
          <w:rFonts w:ascii="Times New Roman" w:hAnsi="Times New Roman" w:cs="Times New Roman"/>
          <w:sz w:val="24"/>
          <w:szCs w:val="24"/>
          <w:lang w:eastAsia="en-GB"/>
        </w:rPr>
        <w:t xml:space="preserve">).  </w:t>
      </w:r>
    </w:p>
    <w:p w:rsidR="004035BF" w:rsidRPr="004B54A2" w:rsidRDefault="004035BF" w:rsidP="00BD6451">
      <w:pPr>
        <w:spacing w:line="480" w:lineRule="auto"/>
        <w:jc w:val="both"/>
        <w:rPr>
          <w:rFonts w:ascii="Times New Roman" w:hAnsi="Times New Roman" w:cs="Times New Roman"/>
          <w:sz w:val="24"/>
          <w:szCs w:val="24"/>
          <w:lang w:eastAsia="en-GB"/>
        </w:rPr>
      </w:pPr>
      <w:r w:rsidRPr="004B54A2">
        <w:rPr>
          <w:rFonts w:ascii="Times New Roman" w:eastAsia="MS Mincho" w:hAnsi="Times New Roman"/>
          <w:sz w:val="24"/>
          <w:lang w:val="en-US"/>
        </w:rPr>
        <w:t>Given the differences that have been reported in explosive force (</w:t>
      </w:r>
      <w:proofErr w:type="spellStart"/>
      <w:r w:rsidRPr="004B54A2">
        <w:rPr>
          <w:rFonts w:ascii="Times New Roman" w:eastAsia="MS Mincho" w:hAnsi="Times New Roman"/>
          <w:sz w:val="24"/>
          <w:lang w:val="en-US"/>
        </w:rPr>
        <w:t>Haider</w:t>
      </w:r>
      <w:proofErr w:type="spellEnd"/>
      <w:r w:rsidRPr="004B54A2">
        <w:rPr>
          <w:rFonts w:ascii="Times New Roman" w:eastAsia="MS Mincho" w:hAnsi="Times New Roman"/>
          <w:sz w:val="24"/>
          <w:lang w:val="en-US"/>
        </w:rPr>
        <w:t xml:space="preserve"> and Folland. 2014) and maximal power of inertial-load cycling (</w:t>
      </w:r>
      <w:r w:rsidR="008526BE" w:rsidRPr="004B54A2">
        <w:rPr>
          <w:rFonts w:ascii="Times New Roman" w:eastAsia="MS Mincho" w:hAnsi="Times New Roman"/>
          <w:sz w:val="24"/>
          <w:lang w:val="en-US"/>
        </w:rPr>
        <w:t>Coggan et al. 2015) following NO</w:t>
      </w:r>
      <w:r w:rsidR="008526BE" w:rsidRPr="004B54A2">
        <w:rPr>
          <w:rFonts w:ascii="Times New Roman" w:eastAsia="MS Mincho" w:hAnsi="Times New Roman"/>
          <w:sz w:val="24"/>
          <w:vertAlign w:val="subscript"/>
          <w:lang w:val="en-US"/>
        </w:rPr>
        <w:t>3</w:t>
      </w:r>
      <w:r w:rsidR="008526BE" w:rsidRPr="004B54A2">
        <w:rPr>
          <w:rFonts w:ascii="Times New Roman" w:eastAsia="MS Mincho" w:hAnsi="Times New Roman"/>
          <w:sz w:val="24"/>
          <w:vertAlign w:val="superscript"/>
          <w:lang w:val="en-US"/>
        </w:rPr>
        <w:t xml:space="preserve">- </w:t>
      </w:r>
      <w:r w:rsidR="008526BE" w:rsidRPr="004B54A2">
        <w:rPr>
          <w:rFonts w:ascii="Times New Roman" w:eastAsia="MS Mincho" w:hAnsi="Times New Roman"/>
          <w:sz w:val="24"/>
          <w:lang w:val="en-US"/>
        </w:rPr>
        <w:t>supplementation</w:t>
      </w:r>
      <w:r w:rsidRPr="004B54A2">
        <w:rPr>
          <w:rFonts w:ascii="Times New Roman" w:eastAsia="MS Mincho" w:hAnsi="Times New Roman"/>
          <w:sz w:val="24"/>
          <w:lang w:val="en-US"/>
        </w:rPr>
        <w:t xml:space="preserve">, it might be anticipated that any ergogenic effect might be accentuated during the initial phase of all-out sprinting. Indeed, our </w:t>
      </w:r>
      <w:r w:rsidR="00DF24F9" w:rsidRPr="004B54A2">
        <w:rPr>
          <w:rFonts w:ascii="Times New Roman" w:eastAsia="MS Mincho" w:hAnsi="Times New Roman"/>
          <w:sz w:val="24"/>
          <w:lang w:val="en-US"/>
        </w:rPr>
        <w:t>findings indicate</w:t>
      </w:r>
      <w:r w:rsidRPr="004B54A2">
        <w:rPr>
          <w:rFonts w:ascii="Times New Roman" w:eastAsia="MS Mincho" w:hAnsi="Times New Roman"/>
          <w:sz w:val="24"/>
          <w:lang w:val="en-US"/>
        </w:rPr>
        <w:t xml:space="preserve"> that the greatest improvement in sprint </w:t>
      </w:r>
      <w:r w:rsidR="009D1FD8" w:rsidRPr="004B54A2">
        <w:rPr>
          <w:rFonts w:ascii="Times New Roman" w:eastAsia="MS Mincho" w:hAnsi="Times New Roman"/>
          <w:sz w:val="24"/>
          <w:lang w:val="en-US"/>
        </w:rPr>
        <w:t>performance</w:t>
      </w:r>
      <w:r w:rsidRPr="004B54A2">
        <w:rPr>
          <w:rFonts w:ascii="Times New Roman" w:eastAsia="MS Mincho" w:hAnsi="Times New Roman"/>
          <w:sz w:val="24"/>
          <w:lang w:val="en-US"/>
        </w:rPr>
        <w:t xml:space="preserve"> </w:t>
      </w:r>
      <w:r w:rsidR="00007C87" w:rsidRPr="004B54A2">
        <w:rPr>
          <w:rFonts w:ascii="Times New Roman" w:eastAsia="MS Mincho" w:hAnsi="Times New Roman"/>
          <w:sz w:val="24"/>
          <w:lang w:val="en-US"/>
        </w:rPr>
        <w:t xml:space="preserve">(2.3%) </w:t>
      </w:r>
      <w:r w:rsidRPr="004B54A2">
        <w:rPr>
          <w:rFonts w:ascii="Times New Roman" w:eastAsia="MS Mincho" w:hAnsi="Times New Roman"/>
          <w:sz w:val="24"/>
          <w:lang w:val="en-US"/>
        </w:rPr>
        <w:t>occurred over the ini</w:t>
      </w:r>
      <w:r w:rsidR="00DF24F9" w:rsidRPr="004B54A2">
        <w:rPr>
          <w:rFonts w:ascii="Times New Roman" w:eastAsia="MS Mincho" w:hAnsi="Times New Roman"/>
          <w:sz w:val="24"/>
          <w:lang w:val="en-US"/>
        </w:rPr>
        <w:t>ti</w:t>
      </w:r>
      <w:r w:rsidR="009D1FD8" w:rsidRPr="004B54A2">
        <w:rPr>
          <w:rFonts w:ascii="Times New Roman" w:eastAsia="MS Mincho" w:hAnsi="Times New Roman"/>
          <w:sz w:val="24"/>
          <w:lang w:val="en-US"/>
        </w:rPr>
        <w:t>al 5</w:t>
      </w:r>
      <w:r w:rsidR="00215B47" w:rsidRPr="004B54A2">
        <w:rPr>
          <w:rFonts w:ascii="Times New Roman" w:eastAsia="MS Mincho" w:hAnsi="Times New Roman"/>
          <w:sz w:val="24"/>
          <w:lang w:val="en-US"/>
        </w:rPr>
        <w:t xml:space="preserve"> </w:t>
      </w:r>
      <w:r w:rsidR="009D1FD8" w:rsidRPr="004B54A2">
        <w:rPr>
          <w:rFonts w:ascii="Times New Roman" w:eastAsia="MS Mincho" w:hAnsi="Times New Roman"/>
          <w:sz w:val="24"/>
          <w:lang w:val="en-US"/>
        </w:rPr>
        <w:t>m</w:t>
      </w:r>
      <w:r w:rsidRPr="004B54A2">
        <w:rPr>
          <w:rFonts w:ascii="Times New Roman" w:eastAsia="MS Mincho" w:hAnsi="Times New Roman"/>
          <w:sz w:val="24"/>
          <w:lang w:val="en-US"/>
        </w:rPr>
        <w:t xml:space="preserve">. Moreover, </w:t>
      </w:r>
      <w:r w:rsidR="008526BE" w:rsidRPr="004B54A2">
        <w:rPr>
          <w:rFonts w:ascii="Times New Roman" w:eastAsia="MS Mincho" w:hAnsi="Times New Roman"/>
          <w:sz w:val="24"/>
          <w:lang w:val="en-US"/>
        </w:rPr>
        <w:t>BR</w:t>
      </w:r>
      <w:r w:rsidRPr="004B54A2">
        <w:rPr>
          <w:rFonts w:ascii="Times New Roman" w:eastAsia="MS Mincho" w:hAnsi="Times New Roman"/>
          <w:sz w:val="24"/>
          <w:lang w:val="en-US"/>
        </w:rPr>
        <w:t xml:space="preserve"> continued to enhance speed between</w:t>
      </w:r>
      <w:r w:rsidR="00007C87" w:rsidRPr="004B54A2">
        <w:rPr>
          <w:rFonts w:ascii="Times New Roman" w:eastAsia="MS Mincho" w:hAnsi="Times New Roman"/>
          <w:sz w:val="24"/>
          <w:lang w:val="en-US"/>
        </w:rPr>
        <w:t xml:space="preserve"> 5 m and 10 m</w:t>
      </w:r>
      <w:r w:rsidRPr="004B54A2">
        <w:rPr>
          <w:rFonts w:ascii="Times New Roman" w:eastAsia="MS Mincho" w:hAnsi="Times New Roman"/>
          <w:sz w:val="24"/>
          <w:lang w:val="en-US"/>
        </w:rPr>
        <w:t>.</w:t>
      </w:r>
      <w:r w:rsidRPr="004B54A2">
        <w:rPr>
          <w:rFonts w:ascii="Times New Roman" w:hAnsi="Times New Roman" w:cs="Times New Roman"/>
          <w:sz w:val="24"/>
          <w:szCs w:val="24"/>
          <w:lang w:eastAsia="en-GB"/>
        </w:rPr>
        <w:t xml:space="preserve"> </w:t>
      </w:r>
      <w:r w:rsidR="00007C87" w:rsidRPr="004B54A2">
        <w:rPr>
          <w:rFonts w:ascii="Times New Roman" w:hAnsi="Times New Roman" w:cs="Times New Roman"/>
          <w:sz w:val="24"/>
          <w:szCs w:val="24"/>
          <w:lang w:eastAsia="en-GB"/>
        </w:rPr>
        <w:t xml:space="preserve">Together </w:t>
      </w:r>
      <w:r w:rsidR="00C83D49" w:rsidRPr="004B54A2">
        <w:rPr>
          <w:rFonts w:ascii="Times New Roman" w:hAnsi="Times New Roman" w:cs="Times New Roman"/>
          <w:sz w:val="24"/>
          <w:szCs w:val="24"/>
          <w:lang w:eastAsia="en-GB"/>
        </w:rPr>
        <w:t xml:space="preserve">with previous observations of improved </w:t>
      </w:r>
      <w:r w:rsidR="00D4119E" w:rsidRPr="004B54A2">
        <w:rPr>
          <w:rFonts w:ascii="Times New Roman" w:hAnsi="Times New Roman" w:cs="Times New Roman"/>
          <w:sz w:val="24"/>
          <w:szCs w:val="24"/>
          <w:lang w:eastAsia="en-GB"/>
        </w:rPr>
        <w:t xml:space="preserve">sprint </w:t>
      </w:r>
      <w:r w:rsidR="00C83D49" w:rsidRPr="004B54A2">
        <w:rPr>
          <w:rFonts w:ascii="Times New Roman" w:hAnsi="Times New Roman" w:cs="Times New Roman"/>
          <w:sz w:val="24"/>
          <w:szCs w:val="24"/>
          <w:lang w:eastAsia="en-GB"/>
        </w:rPr>
        <w:t>performance (</w:t>
      </w:r>
      <w:proofErr w:type="spellStart"/>
      <w:r w:rsidR="00D4119E" w:rsidRPr="004B54A2">
        <w:rPr>
          <w:rFonts w:ascii="Times New Roman" w:hAnsi="Times New Roman" w:cs="Times New Roman"/>
          <w:sz w:val="24"/>
          <w:szCs w:val="24"/>
          <w:lang w:eastAsia="en-GB"/>
        </w:rPr>
        <w:t>Rimer</w:t>
      </w:r>
      <w:proofErr w:type="spellEnd"/>
      <w:r w:rsidR="00D4119E" w:rsidRPr="004B54A2">
        <w:rPr>
          <w:rFonts w:ascii="Times New Roman" w:hAnsi="Times New Roman" w:cs="Times New Roman"/>
          <w:sz w:val="24"/>
          <w:szCs w:val="24"/>
          <w:lang w:eastAsia="en-GB"/>
        </w:rPr>
        <w:t xml:space="preserve"> et al. 2015; Thompson et al. 2015; </w:t>
      </w:r>
      <w:proofErr w:type="spellStart"/>
      <w:r w:rsidR="00D4119E" w:rsidRPr="004B54A2">
        <w:rPr>
          <w:rFonts w:ascii="Times New Roman" w:hAnsi="Times New Roman" w:cs="Times New Roman"/>
          <w:sz w:val="24"/>
          <w:szCs w:val="24"/>
        </w:rPr>
        <w:t>Sandbakk</w:t>
      </w:r>
      <w:proofErr w:type="spellEnd"/>
      <w:r w:rsidR="00D4119E" w:rsidRPr="004B54A2">
        <w:rPr>
          <w:rFonts w:ascii="Times New Roman" w:hAnsi="Times New Roman" w:cs="Times New Roman"/>
          <w:sz w:val="24"/>
          <w:szCs w:val="24"/>
        </w:rPr>
        <w:t xml:space="preserve"> et al.</w:t>
      </w:r>
      <w:r w:rsidR="00C83D49" w:rsidRPr="004B54A2">
        <w:rPr>
          <w:rFonts w:ascii="Times New Roman" w:hAnsi="Times New Roman" w:cs="Times New Roman"/>
          <w:sz w:val="24"/>
          <w:szCs w:val="24"/>
        </w:rPr>
        <w:t xml:space="preserve"> 2015</w:t>
      </w:r>
      <w:r w:rsidR="00C83D49" w:rsidRPr="004B54A2">
        <w:rPr>
          <w:rFonts w:ascii="Times New Roman" w:hAnsi="Times New Roman" w:cs="Times New Roman"/>
          <w:sz w:val="24"/>
          <w:szCs w:val="24"/>
          <w:lang w:eastAsia="en-GB"/>
        </w:rPr>
        <w:t xml:space="preserve">), these findings </w:t>
      </w:r>
      <w:r w:rsidR="00007C87" w:rsidRPr="004B54A2">
        <w:rPr>
          <w:rFonts w:ascii="Times New Roman" w:hAnsi="Times New Roman" w:cs="Times New Roman"/>
          <w:sz w:val="24"/>
          <w:szCs w:val="24"/>
          <w:lang w:eastAsia="en-GB"/>
        </w:rPr>
        <w:t xml:space="preserve">strengthen the evidence </w:t>
      </w:r>
      <w:r w:rsidR="00614E4B" w:rsidRPr="004B54A2">
        <w:rPr>
          <w:rFonts w:ascii="Times New Roman" w:hAnsi="Times New Roman" w:cs="Times New Roman"/>
          <w:sz w:val="24"/>
          <w:szCs w:val="24"/>
          <w:lang w:eastAsia="en-GB"/>
        </w:rPr>
        <w:t xml:space="preserve">base </w:t>
      </w:r>
      <w:r w:rsidR="00007C87" w:rsidRPr="004B54A2">
        <w:rPr>
          <w:rFonts w:ascii="Times New Roman" w:hAnsi="Times New Roman" w:cs="Times New Roman"/>
          <w:sz w:val="24"/>
          <w:szCs w:val="24"/>
          <w:lang w:eastAsia="en-GB"/>
        </w:rPr>
        <w:t>for using</w:t>
      </w:r>
      <w:r w:rsidR="00C83D49" w:rsidRPr="004B54A2">
        <w:rPr>
          <w:rFonts w:ascii="Times New Roman" w:hAnsi="Times New Roman" w:cs="Times New Roman"/>
          <w:sz w:val="24"/>
          <w:szCs w:val="24"/>
          <w:lang w:eastAsia="en-GB"/>
        </w:rPr>
        <w:t xml:space="preserve"> </w:t>
      </w:r>
      <w:r w:rsidR="00C83D49" w:rsidRPr="004B54A2">
        <w:rPr>
          <w:rFonts w:ascii="Times New Roman" w:hAnsi="Times New Roman" w:cs="Times New Roman"/>
          <w:sz w:val="24"/>
          <w:szCs w:val="24"/>
        </w:rPr>
        <w:t>NO</w:t>
      </w:r>
      <w:r w:rsidR="00C83D49" w:rsidRPr="004B54A2">
        <w:rPr>
          <w:rFonts w:ascii="Times New Roman" w:hAnsi="Times New Roman" w:cs="Times New Roman"/>
          <w:sz w:val="24"/>
          <w:szCs w:val="24"/>
          <w:vertAlign w:val="subscript"/>
        </w:rPr>
        <w:t>3</w:t>
      </w:r>
      <w:r w:rsidR="00C83D49" w:rsidRPr="004B54A2">
        <w:rPr>
          <w:rFonts w:ascii="Times New Roman" w:hAnsi="Times New Roman" w:cs="Times New Roman"/>
          <w:sz w:val="24"/>
          <w:szCs w:val="24"/>
          <w:vertAlign w:val="superscript"/>
        </w:rPr>
        <w:t>-</w:t>
      </w:r>
      <w:r w:rsidR="00C83D49" w:rsidRPr="004B54A2">
        <w:rPr>
          <w:rFonts w:ascii="Times New Roman" w:hAnsi="Times New Roman" w:cs="Times New Roman"/>
          <w:sz w:val="24"/>
          <w:szCs w:val="24"/>
        </w:rPr>
        <w:t xml:space="preserve"> </w:t>
      </w:r>
      <w:r w:rsidR="00C83D49" w:rsidRPr="004B54A2">
        <w:rPr>
          <w:rFonts w:ascii="Times New Roman" w:hAnsi="Times New Roman" w:cs="Times New Roman"/>
          <w:sz w:val="24"/>
          <w:szCs w:val="24"/>
          <w:lang w:eastAsia="en-GB"/>
        </w:rPr>
        <w:t xml:space="preserve">as a nutritional aid to enhance aspects of sprint running performance.  </w:t>
      </w:r>
    </w:p>
    <w:p w:rsidR="00794CDA" w:rsidRPr="004B54A2" w:rsidRDefault="00493DD5" w:rsidP="00BD6451">
      <w:pPr>
        <w:spacing w:line="480" w:lineRule="auto"/>
        <w:jc w:val="both"/>
        <w:rPr>
          <w:rFonts w:ascii="Times New Roman" w:hAnsi="Times New Roman" w:cs="Times New Roman"/>
          <w:sz w:val="24"/>
          <w:szCs w:val="24"/>
          <w:lang w:eastAsia="en-GB"/>
        </w:rPr>
      </w:pPr>
      <w:r w:rsidRPr="004B54A2">
        <w:rPr>
          <w:rFonts w:ascii="Times New Roman" w:hAnsi="Times New Roman" w:cs="Times New Roman"/>
          <w:sz w:val="24"/>
          <w:szCs w:val="24"/>
          <w:lang w:eastAsia="en-GB"/>
        </w:rPr>
        <w:t xml:space="preserve">The improved sprint performance after </w:t>
      </w:r>
      <w:r w:rsidRPr="004B54A2">
        <w:rPr>
          <w:rFonts w:ascii="Times New Roman" w:hAnsi="Times New Roman" w:cs="Times New Roman"/>
          <w:sz w:val="24"/>
          <w:szCs w:val="24"/>
        </w:rPr>
        <w:t>NO</w:t>
      </w:r>
      <w:r w:rsidRPr="004B54A2">
        <w:rPr>
          <w:rFonts w:ascii="Times New Roman" w:hAnsi="Times New Roman" w:cs="Times New Roman"/>
          <w:sz w:val="24"/>
          <w:szCs w:val="24"/>
          <w:vertAlign w:val="subscript"/>
        </w:rPr>
        <w:t>3</w:t>
      </w:r>
      <w:r w:rsidRPr="004B54A2">
        <w:rPr>
          <w:rFonts w:ascii="Times New Roman" w:hAnsi="Times New Roman" w:cs="Times New Roman"/>
          <w:sz w:val="24"/>
          <w:szCs w:val="24"/>
          <w:vertAlign w:val="superscript"/>
        </w:rPr>
        <w:t>-</w:t>
      </w:r>
      <w:r w:rsidRPr="004B54A2">
        <w:rPr>
          <w:rFonts w:ascii="Times New Roman" w:hAnsi="Times New Roman" w:cs="Times New Roman"/>
          <w:sz w:val="24"/>
          <w:szCs w:val="24"/>
        </w:rPr>
        <w:t xml:space="preserve"> </w:t>
      </w:r>
      <w:r w:rsidRPr="004B54A2">
        <w:rPr>
          <w:rFonts w:ascii="Times New Roman" w:hAnsi="Times New Roman" w:cs="Times New Roman"/>
          <w:sz w:val="24"/>
          <w:szCs w:val="24"/>
          <w:lang w:eastAsia="en-GB"/>
        </w:rPr>
        <w:t>supplementation might be a function of</w:t>
      </w:r>
      <w:r w:rsidR="00794CDA" w:rsidRPr="004B54A2">
        <w:rPr>
          <w:rFonts w:ascii="Times New Roman" w:hAnsi="Times New Roman" w:cs="Times New Roman"/>
          <w:sz w:val="24"/>
          <w:szCs w:val="24"/>
          <w:lang w:eastAsia="en-GB"/>
        </w:rPr>
        <w:t xml:space="preserve"> the effects of </w:t>
      </w:r>
      <w:r w:rsidR="00794CDA" w:rsidRPr="004B54A2">
        <w:rPr>
          <w:rFonts w:ascii="Times New Roman" w:hAnsi="Times New Roman" w:cs="Times New Roman"/>
          <w:sz w:val="24"/>
          <w:szCs w:val="24"/>
        </w:rPr>
        <w:t>NO</w:t>
      </w:r>
      <w:r w:rsidR="00794CDA" w:rsidRPr="004B54A2">
        <w:rPr>
          <w:rFonts w:ascii="Times New Roman" w:hAnsi="Times New Roman" w:cs="Times New Roman"/>
          <w:sz w:val="24"/>
          <w:szCs w:val="24"/>
          <w:vertAlign w:val="subscript"/>
        </w:rPr>
        <w:t>3</w:t>
      </w:r>
      <w:r w:rsidR="00794CDA" w:rsidRPr="004B54A2">
        <w:rPr>
          <w:rFonts w:ascii="Times New Roman" w:hAnsi="Times New Roman" w:cs="Times New Roman"/>
          <w:sz w:val="24"/>
          <w:szCs w:val="24"/>
          <w:vertAlign w:val="superscript"/>
        </w:rPr>
        <w:t>-</w:t>
      </w:r>
      <w:r w:rsidR="00794CDA" w:rsidRPr="004B54A2">
        <w:rPr>
          <w:rFonts w:ascii="Times New Roman" w:hAnsi="Times New Roman" w:cs="Times New Roman"/>
          <w:sz w:val="24"/>
          <w:szCs w:val="24"/>
        </w:rPr>
        <w:t xml:space="preserve"> </w:t>
      </w:r>
      <w:r w:rsidR="00794CDA" w:rsidRPr="004B54A2">
        <w:rPr>
          <w:rFonts w:ascii="Times New Roman" w:hAnsi="Times New Roman" w:cs="Times New Roman"/>
          <w:sz w:val="24"/>
          <w:szCs w:val="24"/>
          <w:lang w:eastAsia="en-GB"/>
        </w:rPr>
        <w:t>supplementation on force production</w:t>
      </w:r>
      <w:r w:rsidR="002C1DC6" w:rsidRPr="004B54A2">
        <w:rPr>
          <w:rFonts w:ascii="Times New Roman" w:hAnsi="Times New Roman" w:cs="Times New Roman"/>
          <w:sz w:val="24"/>
          <w:szCs w:val="24"/>
          <w:lang w:eastAsia="en-GB"/>
        </w:rPr>
        <w:t>: 1)</w:t>
      </w:r>
      <w:r w:rsidR="00794CDA" w:rsidRPr="004B54A2">
        <w:rPr>
          <w:rFonts w:ascii="Times New Roman" w:hAnsi="Times New Roman" w:cs="Times New Roman"/>
          <w:sz w:val="24"/>
          <w:szCs w:val="24"/>
          <w:lang w:eastAsia="en-GB"/>
        </w:rPr>
        <w:t xml:space="preserve"> in type II muscle and </w:t>
      </w:r>
      <w:r w:rsidR="002C1DC6" w:rsidRPr="004B54A2">
        <w:rPr>
          <w:rFonts w:ascii="Times New Roman" w:hAnsi="Times New Roman" w:cs="Times New Roman"/>
          <w:sz w:val="24"/>
          <w:szCs w:val="24"/>
          <w:lang w:eastAsia="en-GB"/>
        </w:rPr>
        <w:t xml:space="preserve">2) </w:t>
      </w:r>
      <w:r w:rsidR="00794CDA" w:rsidRPr="004B54A2">
        <w:rPr>
          <w:rFonts w:ascii="Times New Roman" w:hAnsi="Times New Roman" w:cs="Times New Roman"/>
          <w:sz w:val="24"/>
          <w:szCs w:val="24"/>
          <w:lang w:eastAsia="en-GB"/>
        </w:rPr>
        <w:t>at high contraction velocities</w:t>
      </w:r>
      <w:r w:rsidR="002C1DC6" w:rsidRPr="004B54A2">
        <w:rPr>
          <w:rFonts w:ascii="Times New Roman" w:hAnsi="Times New Roman" w:cs="Times New Roman"/>
          <w:sz w:val="24"/>
          <w:szCs w:val="24"/>
          <w:lang w:eastAsia="en-GB"/>
        </w:rPr>
        <w:t>,</w:t>
      </w:r>
      <w:r w:rsidR="00DF24F9" w:rsidRPr="004B54A2">
        <w:rPr>
          <w:rFonts w:ascii="Times New Roman" w:hAnsi="Times New Roman" w:cs="Times New Roman"/>
          <w:sz w:val="24"/>
          <w:szCs w:val="24"/>
          <w:lang w:eastAsia="en-GB"/>
        </w:rPr>
        <w:t xml:space="preserve"> since maximal sprinting requires</w:t>
      </w:r>
      <w:r w:rsidR="00794CDA" w:rsidRPr="004B54A2">
        <w:rPr>
          <w:rFonts w:ascii="Times New Roman" w:hAnsi="Times New Roman" w:cs="Times New Roman"/>
          <w:sz w:val="24"/>
          <w:szCs w:val="24"/>
          <w:lang w:eastAsia="en-GB"/>
        </w:rPr>
        <w:t xml:space="preserve"> </w:t>
      </w:r>
      <w:r w:rsidR="002C1DC6" w:rsidRPr="004B54A2">
        <w:rPr>
          <w:rFonts w:ascii="Times New Roman" w:hAnsi="Times New Roman" w:cs="Times New Roman"/>
          <w:sz w:val="24"/>
          <w:szCs w:val="24"/>
          <w:lang w:eastAsia="en-GB"/>
        </w:rPr>
        <w:t xml:space="preserve">both </w:t>
      </w:r>
      <w:r w:rsidR="00794CDA" w:rsidRPr="004B54A2">
        <w:rPr>
          <w:rFonts w:ascii="Times New Roman" w:hAnsi="Times New Roman" w:cs="Times New Roman"/>
          <w:sz w:val="24"/>
          <w:szCs w:val="24"/>
          <w:lang w:eastAsia="en-GB"/>
        </w:rPr>
        <w:t>significant type II muscle recruitment and high contraction velocities (</w:t>
      </w:r>
      <w:proofErr w:type="spellStart"/>
      <w:r w:rsidR="004035BF" w:rsidRPr="004B54A2">
        <w:rPr>
          <w:rFonts w:ascii="Times New Roman" w:eastAsia="MS Mincho" w:hAnsi="Times New Roman"/>
          <w:sz w:val="24"/>
          <w:lang w:val="en-US"/>
        </w:rPr>
        <w:t>Greenhaff</w:t>
      </w:r>
      <w:proofErr w:type="spellEnd"/>
      <w:r w:rsidR="004035BF" w:rsidRPr="004B54A2">
        <w:rPr>
          <w:rFonts w:ascii="Times New Roman" w:eastAsia="MS Mincho" w:hAnsi="Times New Roman"/>
          <w:sz w:val="24"/>
          <w:lang w:val="en-US"/>
        </w:rPr>
        <w:t xml:space="preserve"> et al. 1994</w:t>
      </w:r>
      <w:r w:rsidR="00794CDA" w:rsidRPr="004B54A2">
        <w:rPr>
          <w:rFonts w:ascii="Times New Roman" w:hAnsi="Times New Roman" w:cs="Times New Roman"/>
          <w:sz w:val="24"/>
          <w:szCs w:val="24"/>
          <w:lang w:eastAsia="en-GB"/>
        </w:rPr>
        <w:t xml:space="preserve">).  Specifically, </w:t>
      </w:r>
      <w:r w:rsidR="00794CDA" w:rsidRPr="004B54A2">
        <w:rPr>
          <w:rFonts w:ascii="Times New Roman" w:hAnsi="Times New Roman" w:cs="Times New Roman"/>
          <w:sz w:val="24"/>
          <w:szCs w:val="24"/>
        </w:rPr>
        <w:t>NO</w:t>
      </w:r>
      <w:r w:rsidR="00794CDA" w:rsidRPr="004B54A2">
        <w:rPr>
          <w:rFonts w:ascii="Times New Roman" w:hAnsi="Times New Roman" w:cs="Times New Roman"/>
          <w:sz w:val="24"/>
          <w:szCs w:val="24"/>
          <w:vertAlign w:val="subscript"/>
        </w:rPr>
        <w:t>3</w:t>
      </w:r>
      <w:r w:rsidR="00794CDA" w:rsidRPr="004B54A2">
        <w:rPr>
          <w:rFonts w:ascii="Times New Roman" w:hAnsi="Times New Roman" w:cs="Times New Roman"/>
          <w:sz w:val="24"/>
          <w:szCs w:val="24"/>
          <w:vertAlign w:val="superscript"/>
        </w:rPr>
        <w:t>-</w:t>
      </w:r>
      <w:r w:rsidR="00794CDA" w:rsidRPr="004B54A2">
        <w:rPr>
          <w:rFonts w:ascii="Times New Roman" w:hAnsi="Times New Roman" w:cs="Times New Roman"/>
          <w:sz w:val="24"/>
          <w:szCs w:val="24"/>
        </w:rPr>
        <w:t xml:space="preserve"> </w:t>
      </w:r>
      <w:r w:rsidR="00794CDA" w:rsidRPr="004B54A2">
        <w:rPr>
          <w:rFonts w:ascii="Times New Roman" w:hAnsi="Times New Roman" w:cs="Times New Roman"/>
          <w:sz w:val="24"/>
          <w:szCs w:val="24"/>
          <w:lang w:eastAsia="en-GB"/>
        </w:rPr>
        <w:t>supplementation</w:t>
      </w:r>
      <w:r w:rsidR="00794CDA" w:rsidRPr="004B54A2">
        <w:rPr>
          <w:rFonts w:ascii="Times New Roman" w:hAnsi="Times New Roman" w:cs="Times New Roman"/>
          <w:sz w:val="24"/>
        </w:rPr>
        <w:t xml:space="preserve"> has been shown to </w:t>
      </w:r>
      <w:r w:rsidRPr="004B54A2">
        <w:rPr>
          <w:rFonts w:ascii="Times New Roman" w:hAnsi="Times New Roman" w:cs="Times New Roman"/>
          <w:sz w:val="24"/>
        </w:rPr>
        <w:t>increase force production</w:t>
      </w:r>
      <w:r w:rsidR="002C1DC6" w:rsidRPr="004B54A2">
        <w:rPr>
          <w:rFonts w:ascii="Times New Roman" w:hAnsi="Times New Roman" w:cs="Times New Roman"/>
          <w:sz w:val="24"/>
        </w:rPr>
        <w:t xml:space="preserve"> or performance</w:t>
      </w:r>
      <w:r w:rsidR="002F4D03" w:rsidRPr="004B54A2">
        <w:rPr>
          <w:rFonts w:ascii="Times New Roman" w:hAnsi="Times New Roman" w:cs="Times New Roman"/>
          <w:sz w:val="24"/>
        </w:rPr>
        <w:t>: 1)</w:t>
      </w:r>
      <w:r w:rsidRPr="004B54A2">
        <w:rPr>
          <w:rFonts w:ascii="Times New Roman" w:hAnsi="Times New Roman" w:cs="Times New Roman"/>
          <w:sz w:val="24"/>
        </w:rPr>
        <w:t xml:space="preserve"> </w:t>
      </w:r>
      <w:r w:rsidR="00794CDA" w:rsidRPr="004B54A2">
        <w:rPr>
          <w:rFonts w:ascii="Times New Roman" w:hAnsi="Times New Roman" w:cs="Times New Roman"/>
          <w:sz w:val="24"/>
        </w:rPr>
        <w:t>during</w:t>
      </w:r>
      <w:r w:rsidRPr="004B54A2">
        <w:rPr>
          <w:rFonts w:ascii="Times New Roman" w:hAnsi="Times New Roman" w:cs="Times New Roman"/>
          <w:sz w:val="24"/>
        </w:rPr>
        <w:t xml:space="preserve"> the initial stages of high-frequency c</w:t>
      </w:r>
      <w:r w:rsidR="008A5A8F" w:rsidRPr="004B54A2">
        <w:rPr>
          <w:rFonts w:ascii="Times New Roman" w:hAnsi="Times New Roman" w:cs="Times New Roman"/>
          <w:sz w:val="24"/>
        </w:rPr>
        <w:t>ontractions (</w:t>
      </w:r>
      <w:proofErr w:type="spellStart"/>
      <w:r w:rsidR="008A5A8F" w:rsidRPr="004B54A2">
        <w:rPr>
          <w:rFonts w:ascii="Times New Roman" w:hAnsi="Times New Roman" w:cs="Times New Roman"/>
          <w:sz w:val="24"/>
        </w:rPr>
        <w:t>Haider</w:t>
      </w:r>
      <w:proofErr w:type="spellEnd"/>
      <w:r w:rsidR="008A5A8F" w:rsidRPr="004B54A2">
        <w:rPr>
          <w:rFonts w:ascii="Times New Roman" w:hAnsi="Times New Roman" w:cs="Times New Roman"/>
          <w:sz w:val="24"/>
        </w:rPr>
        <w:t xml:space="preserve"> and Folland</w:t>
      </w:r>
      <w:r w:rsidRPr="004B54A2">
        <w:rPr>
          <w:rFonts w:ascii="Times New Roman" w:hAnsi="Times New Roman" w:cs="Times New Roman"/>
          <w:sz w:val="24"/>
        </w:rPr>
        <w:t xml:space="preserve"> 2014)</w:t>
      </w:r>
      <w:r w:rsidR="002F4D03" w:rsidRPr="004B54A2">
        <w:rPr>
          <w:rFonts w:ascii="Times New Roman" w:hAnsi="Times New Roman" w:cs="Times New Roman"/>
          <w:sz w:val="24"/>
        </w:rPr>
        <w:t>; 2)</w:t>
      </w:r>
      <w:r w:rsidR="00794CDA" w:rsidRPr="004B54A2">
        <w:rPr>
          <w:rFonts w:ascii="Times New Roman" w:hAnsi="Times New Roman" w:cs="Times New Roman"/>
          <w:sz w:val="24"/>
        </w:rPr>
        <w:t xml:space="preserve"> </w:t>
      </w:r>
      <w:r w:rsidRPr="004B54A2">
        <w:rPr>
          <w:rFonts w:ascii="Times New Roman" w:hAnsi="Times New Roman" w:cs="Times New Roman"/>
          <w:sz w:val="24"/>
        </w:rPr>
        <w:t>at high, but not low, contraction velocities (</w:t>
      </w:r>
      <w:r w:rsidR="008A5A8F" w:rsidRPr="004B54A2">
        <w:rPr>
          <w:rFonts w:ascii="Times New Roman" w:hAnsi="Times New Roman" w:cs="Times New Roman"/>
          <w:sz w:val="24"/>
        </w:rPr>
        <w:t xml:space="preserve">Bailey et al. 2015; </w:t>
      </w:r>
      <w:r w:rsidRPr="004B54A2">
        <w:rPr>
          <w:rFonts w:ascii="Times New Roman" w:hAnsi="Times New Roman" w:cs="Times New Roman"/>
          <w:sz w:val="24"/>
        </w:rPr>
        <w:t>Coggan et al. 2015)</w:t>
      </w:r>
      <w:r w:rsidR="002F4D03" w:rsidRPr="004B54A2">
        <w:rPr>
          <w:rFonts w:ascii="Times New Roman" w:hAnsi="Times New Roman" w:cs="Times New Roman"/>
          <w:sz w:val="24"/>
        </w:rPr>
        <w:t>;</w:t>
      </w:r>
      <w:r w:rsidR="00794CDA" w:rsidRPr="004B54A2">
        <w:rPr>
          <w:rFonts w:ascii="Times New Roman" w:hAnsi="Times New Roman" w:cs="Times New Roman"/>
          <w:sz w:val="24"/>
        </w:rPr>
        <w:t xml:space="preserve"> and</w:t>
      </w:r>
      <w:r w:rsidR="002F4D03" w:rsidRPr="004B54A2">
        <w:rPr>
          <w:rFonts w:ascii="Times New Roman" w:hAnsi="Times New Roman" w:cs="Times New Roman"/>
          <w:sz w:val="24"/>
        </w:rPr>
        <w:t xml:space="preserve"> 3)</w:t>
      </w:r>
      <w:r w:rsidR="00794CDA" w:rsidRPr="004B54A2">
        <w:rPr>
          <w:rFonts w:ascii="Times New Roman" w:hAnsi="Times New Roman" w:cs="Times New Roman"/>
          <w:sz w:val="24"/>
        </w:rPr>
        <w:t xml:space="preserve"> in type II, but not type I, skeletal muscle in association with improved skeletal muscle calcium handling </w:t>
      </w:r>
      <w:r w:rsidR="00794CDA" w:rsidRPr="004B54A2">
        <w:rPr>
          <w:rFonts w:ascii="Times New Roman" w:hAnsi="Times New Roman" w:cs="Times New Roman"/>
          <w:sz w:val="24"/>
        </w:rPr>
        <w:lastRenderedPageBreak/>
        <w:t>(Hernandez et al., 2012)</w:t>
      </w:r>
      <w:r w:rsidRPr="004B54A2">
        <w:rPr>
          <w:rFonts w:ascii="Times New Roman" w:hAnsi="Times New Roman" w:cs="Times New Roman"/>
          <w:sz w:val="24"/>
        </w:rPr>
        <w:t>.</w:t>
      </w:r>
      <w:r w:rsidR="00794CDA" w:rsidRPr="004B54A2">
        <w:rPr>
          <w:rFonts w:ascii="Times New Roman" w:hAnsi="Times New Roman" w:cs="Times New Roman"/>
          <w:sz w:val="24"/>
        </w:rPr>
        <w:t xml:space="preserve">  Therefore, our results are consistent with observations of improved contractile function in studies using isolated</w:t>
      </w:r>
      <w:r w:rsidRPr="004B54A2">
        <w:rPr>
          <w:rFonts w:ascii="Times New Roman" w:hAnsi="Times New Roman" w:cs="Times New Roman"/>
          <w:sz w:val="24"/>
        </w:rPr>
        <w:t xml:space="preserve"> </w:t>
      </w:r>
      <w:r w:rsidR="00794CDA" w:rsidRPr="004B54A2">
        <w:rPr>
          <w:rFonts w:ascii="Times New Roman" w:hAnsi="Times New Roman" w:cs="Times New Roman"/>
          <w:sz w:val="24"/>
        </w:rPr>
        <w:t xml:space="preserve">muscle models and extend these findings to suggest that </w:t>
      </w:r>
      <w:r w:rsidR="00794CDA" w:rsidRPr="004B54A2">
        <w:rPr>
          <w:rFonts w:ascii="Times New Roman" w:hAnsi="Times New Roman" w:cs="Times New Roman"/>
          <w:sz w:val="24"/>
          <w:szCs w:val="24"/>
        </w:rPr>
        <w:t>NO</w:t>
      </w:r>
      <w:r w:rsidR="00794CDA" w:rsidRPr="004B54A2">
        <w:rPr>
          <w:rFonts w:ascii="Times New Roman" w:hAnsi="Times New Roman" w:cs="Times New Roman"/>
          <w:sz w:val="24"/>
          <w:szCs w:val="24"/>
          <w:vertAlign w:val="subscript"/>
        </w:rPr>
        <w:t>3</w:t>
      </w:r>
      <w:r w:rsidR="00794CDA" w:rsidRPr="004B54A2">
        <w:rPr>
          <w:rFonts w:ascii="Times New Roman" w:hAnsi="Times New Roman" w:cs="Times New Roman"/>
          <w:sz w:val="24"/>
          <w:szCs w:val="24"/>
          <w:vertAlign w:val="superscript"/>
        </w:rPr>
        <w:t>-</w:t>
      </w:r>
      <w:r w:rsidR="00794CDA" w:rsidRPr="004B54A2">
        <w:rPr>
          <w:rFonts w:ascii="Times New Roman" w:hAnsi="Times New Roman" w:cs="Times New Roman"/>
          <w:sz w:val="24"/>
          <w:szCs w:val="24"/>
        </w:rPr>
        <w:t xml:space="preserve"> </w:t>
      </w:r>
      <w:r w:rsidR="00794CDA" w:rsidRPr="004B54A2">
        <w:rPr>
          <w:rFonts w:ascii="Times New Roman" w:hAnsi="Times New Roman" w:cs="Times New Roman"/>
          <w:sz w:val="24"/>
          <w:szCs w:val="24"/>
          <w:lang w:eastAsia="en-GB"/>
        </w:rPr>
        <w:t xml:space="preserve">supplementation can </w:t>
      </w:r>
      <w:r w:rsidR="002F4D03" w:rsidRPr="004B54A2">
        <w:rPr>
          <w:rFonts w:ascii="Times New Roman" w:hAnsi="Times New Roman" w:cs="Times New Roman"/>
          <w:sz w:val="24"/>
          <w:szCs w:val="24"/>
          <w:lang w:eastAsia="en-GB"/>
        </w:rPr>
        <w:t>enhance</w:t>
      </w:r>
      <w:r w:rsidR="00794CDA" w:rsidRPr="004B54A2">
        <w:rPr>
          <w:rFonts w:ascii="Times New Roman" w:hAnsi="Times New Roman" w:cs="Times New Roman"/>
          <w:sz w:val="24"/>
          <w:szCs w:val="24"/>
          <w:lang w:eastAsia="en-GB"/>
        </w:rPr>
        <w:t xml:space="preserve"> maximal sprint running performance</w:t>
      </w:r>
      <w:r w:rsidR="00024247" w:rsidRPr="004B54A2">
        <w:rPr>
          <w:rFonts w:ascii="Times New Roman" w:hAnsi="Times New Roman" w:cs="Times New Roman"/>
          <w:sz w:val="24"/>
          <w:szCs w:val="24"/>
          <w:lang w:eastAsia="en-GB"/>
        </w:rPr>
        <w:t xml:space="preserve"> over distances typically completed by team sports athletes during </w:t>
      </w:r>
      <w:r w:rsidR="00E851CE" w:rsidRPr="004B54A2">
        <w:rPr>
          <w:rFonts w:ascii="Times New Roman" w:hAnsi="Times New Roman" w:cs="Times New Roman"/>
          <w:sz w:val="24"/>
          <w:szCs w:val="24"/>
          <w:lang w:eastAsia="en-GB"/>
        </w:rPr>
        <w:t>competition</w:t>
      </w:r>
      <w:r w:rsidR="00794CDA" w:rsidRPr="004B54A2">
        <w:rPr>
          <w:rFonts w:ascii="Times New Roman" w:hAnsi="Times New Roman" w:cs="Times New Roman"/>
          <w:sz w:val="24"/>
          <w:szCs w:val="24"/>
          <w:lang w:eastAsia="en-GB"/>
        </w:rPr>
        <w:t>.</w:t>
      </w:r>
    </w:p>
    <w:p w:rsidR="00E851CE" w:rsidRPr="004B54A2" w:rsidRDefault="00E851CE" w:rsidP="008A5A8F">
      <w:pPr>
        <w:spacing w:before="240" w:line="480" w:lineRule="auto"/>
        <w:jc w:val="both"/>
        <w:rPr>
          <w:rFonts w:ascii="Times New Roman" w:eastAsia="MS Mincho" w:hAnsi="Times New Roman"/>
          <w:i/>
          <w:sz w:val="24"/>
          <w:lang w:val="en-US"/>
        </w:rPr>
      </w:pPr>
      <w:r w:rsidRPr="004B54A2">
        <w:rPr>
          <w:rFonts w:ascii="Times New Roman" w:eastAsia="MS Mincho" w:hAnsi="Times New Roman"/>
          <w:i/>
          <w:sz w:val="24"/>
          <w:lang w:val="en-US"/>
        </w:rPr>
        <w:t xml:space="preserve">The effect of BR on performance during the </w:t>
      </w:r>
      <w:proofErr w:type="spellStart"/>
      <w:r w:rsidRPr="004B54A2">
        <w:rPr>
          <w:rFonts w:ascii="Times New Roman" w:eastAsia="MS Mincho" w:hAnsi="Times New Roman"/>
          <w:i/>
          <w:sz w:val="24"/>
          <w:lang w:val="en-US"/>
        </w:rPr>
        <w:t>YoYo</w:t>
      </w:r>
      <w:proofErr w:type="spellEnd"/>
      <w:r w:rsidRPr="004B54A2">
        <w:rPr>
          <w:rFonts w:ascii="Times New Roman" w:eastAsia="MS Mincho" w:hAnsi="Times New Roman"/>
          <w:i/>
          <w:sz w:val="24"/>
          <w:lang w:val="en-US"/>
        </w:rPr>
        <w:t xml:space="preserve"> IR1 test</w:t>
      </w:r>
    </w:p>
    <w:p w:rsidR="004035BF" w:rsidRPr="004B54A2" w:rsidRDefault="007D5B83" w:rsidP="00BD6451">
      <w:pPr>
        <w:spacing w:line="480" w:lineRule="auto"/>
        <w:jc w:val="both"/>
        <w:rPr>
          <w:rFonts w:ascii="Times New Roman" w:hAnsi="Times New Roman" w:cs="Times New Roman"/>
          <w:sz w:val="24"/>
        </w:rPr>
      </w:pPr>
      <w:r w:rsidRPr="004B54A2">
        <w:rPr>
          <w:rFonts w:ascii="Times New Roman" w:hAnsi="Times New Roman" w:cs="Times New Roman"/>
          <w:sz w:val="24"/>
        </w:rPr>
        <w:t>Several studies have investigated the effects of NO</w:t>
      </w:r>
      <w:r w:rsidRPr="004B54A2">
        <w:rPr>
          <w:rFonts w:ascii="Times New Roman" w:hAnsi="Times New Roman" w:cs="Times New Roman"/>
          <w:sz w:val="24"/>
          <w:vertAlign w:val="subscript"/>
        </w:rPr>
        <w:t>3</w:t>
      </w:r>
      <w:r w:rsidRPr="004B54A2">
        <w:rPr>
          <w:rFonts w:ascii="Times New Roman" w:hAnsi="Times New Roman" w:cs="Times New Roman"/>
          <w:sz w:val="24"/>
          <w:vertAlign w:val="superscript"/>
        </w:rPr>
        <w:t>-</w:t>
      </w:r>
      <w:r w:rsidRPr="004B54A2">
        <w:rPr>
          <w:rFonts w:ascii="Times New Roman" w:hAnsi="Times New Roman" w:cs="Times New Roman"/>
          <w:sz w:val="24"/>
        </w:rPr>
        <w:t xml:space="preserve"> supplementation on high-intensity intermittent exercise performance but the results have been ambiguous, likely due to marked differences in test protocol and the dose and duration of NO</w:t>
      </w:r>
      <w:r w:rsidRPr="004B54A2">
        <w:rPr>
          <w:rFonts w:ascii="Times New Roman" w:hAnsi="Times New Roman" w:cs="Times New Roman"/>
          <w:sz w:val="24"/>
          <w:vertAlign w:val="subscript"/>
        </w:rPr>
        <w:t>3</w:t>
      </w:r>
      <w:r w:rsidRPr="004B54A2">
        <w:rPr>
          <w:rFonts w:ascii="Times New Roman" w:hAnsi="Times New Roman" w:cs="Times New Roman"/>
          <w:sz w:val="24"/>
          <w:vertAlign w:val="superscript"/>
        </w:rPr>
        <w:t>-</w:t>
      </w:r>
      <w:r w:rsidRPr="004B54A2">
        <w:rPr>
          <w:rFonts w:ascii="Times New Roman" w:hAnsi="Times New Roman" w:cs="Times New Roman"/>
          <w:sz w:val="24"/>
        </w:rPr>
        <w:t xml:space="preserve"> supplementation (</w:t>
      </w:r>
      <w:proofErr w:type="spellStart"/>
      <w:r w:rsidRPr="004B54A2">
        <w:rPr>
          <w:rFonts w:ascii="Times New Roman" w:hAnsi="Times New Roman" w:cs="Times New Roman"/>
          <w:bCs/>
          <w:sz w:val="24"/>
          <w:szCs w:val="24"/>
        </w:rPr>
        <w:t>Aucouturier</w:t>
      </w:r>
      <w:proofErr w:type="spellEnd"/>
      <w:r w:rsidRPr="004B54A2">
        <w:rPr>
          <w:rFonts w:ascii="Times New Roman" w:hAnsi="Times New Roman" w:cs="Times New Roman"/>
          <w:sz w:val="24"/>
          <w:szCs w:val="24"/>
        </w:rPr>
        <w:t xml:space="preserve"> et al. 2015;</w:t>
      </w:r>
      <w:r w:rsidRPr="004B54A2">
        <w:rPr>
          <w:rFonts w:ascii="Times New Roman" w:hAnsi="Times New Roman" w:cs="Times New Roman"/>
          <w:sz w:val="24"/>
        </w:rPr>
        <w:t xml:space="preserve"> Bond et al. 2012; Christensen et al. 2013; Martin et al. 2014; Muggeridge et al. 2013; Thompson et al. 2015; Wylie et al. 2013; 2016). </w:t>
      </w:r>
      <w:r w:rsidR="00794CDA" w:rsidRPr="004B54A2">
        <w:rPr>
          <w:rFonts w:ascii="Times New Roman" w:hAnsi="Times New Roman" w:cs="Times New Roman"/>
          <w:sz w:val="24"/>
          <w:szCs w:val="24"/>
          <w:lang w:eastAsia="en-GB"/>
        </w:rPr>
        <w:t xml:space="preserve">In </w:t>
      </w:r>
      <w:r w:rsidRPr="004B54A2">
        <w:rPr>
          <w:rFonts w:ascii="Times New Roman" w:hAnsi="Times New Roman" w:cs="Times New Roman"/>
          <w:sz w:val="24"/>
          <w:szCs w:val="24"/>
          <w:lang w:eastAsia="en-GB"/>
        </w:rPr>
        <w:t>the present study</w:t>
      </w:r>
      <w:r w:rsidR="00794CDA" w:rsidRPr="004B54A2">
        <w:rPr>
          <w:rFonts w:ascii="Times New Roman" w:hAnsi="Times New Roman" w:cs="Times New Roman"/>
          <w:sz w:val="24"/>
          <w:szCs w:val="24"/>
          <w:lang w:eastAsia="en-GB"/>
        </w:rPr>
        <w:t xml:space="preserve">, we observed </w:t>
      </w:r>
      <w:r w:rsidR="00BC0908" w:rsidRPr="004B54A2">
        <w:rPr>
          <w:rFonts w:ascii="Times New Roman" w:hAnsi="Times New Roman" w:cs="Times New Roman"/>
          <w:sz w:val="24"/>
          <w:szCs w:val="24"/>
          <w:lang w:eastAsia="en-GB"/>
        </w:rPr>
        <w:t>a 3.9</w:t>
      </w:r>
      <w:r w:rsidR="00C47818" w:rsidRPr="004B54A2">
        <w:rPr>
          <w:rFonts w:ascii="Times New Roman" w:hAnsi="Times New Roman" w:cs="Times New Roman"/>
          <w:sz w:val="24"/>
          <w:szCs w:val="24"/>
          <w:lang w:eastAsia="en-GB"/>
        </w:rPr>
        <w:t>% im</w:t>
      </w:r>
      <w:r w:rsidR="00024247" w:rsidRPr="004B54A2">
        <w:rPr>
          <w:rFonts w:ascii="Times New Roman" w:hAnsi="Times New Roman" w:cs="Times New Roman"/>
          <w:sz w:val="24"/>
          <w:szCs w:val="24"/>
          <w:lang w:eastAsia="en-GB"/>
        </w:rPr>
        <w:t>provement in the Yo-Yo IR1 test</w:t>
      </w:r>
      <w:r w:rsidR="002F4D03" w:rsidRPr="004B54A2">
        <w:rPr>
          <w:rFonts w:ascii="Times New Roman" w:hAnsi="Times New Roman" w:cs="Times New Roman"/>
          <w:sz w:val="24"/>
          <w:szCs w:val="24"/>
          <w:lang w:eastAsia="en-GB"/>
        </w:rPr>
        <w:t>,</w:t>
      </w:r>
      <w:r w:rsidR="00024247" w:rsidRPr="004B54A2">
        <w:rPr>
          <w:rFonts w:ascii="Times New Roman" w:hAnsi="Times New Roman" w:cs="Times New Roman"/>
          <w:sz w:val="24"/>
          <w:szCs w:val="24"/>
          <w:lang w:eastAsia="en-GB"/>
        </w:rPr>
        <w:t xml:space="preserve"> which</w:t>
      </w:r>
      <w:r w:rsidR="00C47818" w:rsidRPr="004B54A2">
        <w:rPr>
          <w:rFonts w:ascii="Times New Roman" w:hAnsi="Times New Roman" w:cs="Times New Roman"/>
          <w:sz w:val="24"/>
          <w:szCs w:val="24"/>
          <w:lang w:eastAsia="en-GB"/>
        </w:rPr>
        <w:t xml:space="preserve"> </w:t>
      </w:r>
      <w:r w:rsidR="00024247" w:rsidRPr="004B54A2">
        <w:rPr>
          <w:rFonts w:ascii="Times New Roman" w:hAnsi="Times New Roman" w:cs="Times New Roman"/>
          <w:sz w:val="24"/>
        </w:rPr>
        <w:t>mimics the high-intensity running bouts of football match-play (Bangsbo et al. 2008)</w:t>
      </w:r>
      <w:r w:rsidR="007C4A2F" w:rsidRPr="004B54A2">
        <w:rPr>
          <w:rFonts w:ascii="Times New Roman" w:hAnsi="Times New Roman" w:cs="Times New Roman"/>
          <w:sz w:val="24"/>
        </w:rPr>
        <w:t xml:space="preserve">, after short-term </w:t>
      </w:r>
      <w:r w:rsidR="007C4A2F" w:rsidRPr="004B54A2">
        <w:rPr>
          <w:rFonts w:ascii="Times New Roman" w:hAnsi="Times New Roman" w:cs="Times New Roman"/>
          <w:sz w:val="24"/>
          <w:szCs w:val="24"/>
        </w:rPr>
        <w:t>NO</w:t>
      </w:r>
      <w:r w:rsidR="007C4A2F" w:rsidRPr="004B54A2">
        <w:rPr>
          <w:rFonts w:ascii="Times New Roman" w:hAnsi="Times New Roman" w:cs="Times New Roman"/>
          <w:sz w:val="24"/>
          <w:szCs w:val="24"/>
          <w:vertAlign w:val="subscript"/>
        </w:rPr>
        <w:t>3</w:t>
      </w:r>
      <w:r w:rsidR="007C4A2F" w:rsidRPr="004B54A2">
        <w:rPr>
          <w:rFonts w:ascii="Times New Roman" w:hAnsi="Times New Roman" w:cs="Times New Roman"/>
          <w:sz w:val="24"/>
          <w:szCs w:val="24"/>
          <w:vertAlign w:val="superscript"/>
        </w:rPr>
        <w:t>-</w:t>
      </w:r>
      <w:r w:rsidR="007C4A2F" w:rsidRPr="004B54A2">
        <w:rPr>
          <w:rFonts w:ascii="Times New Roman" w:hAnsi="Times New Roman" w:cs="Times New Roman"/>
          <w:sz w:val="24"/>
          <w:szCs w:val="24"/>
        </w:rPr>
        <w:t xml:space="preserve"> </w:t>
      </w:r>
      <w:r w:rsidR="007C4A2F" w:rsidRPr="004B54A2">
        <w:rPr>
          <w:rFonts w:ascii="Times New Roman" w:hAnsi="Times New Roman" w:cs="Times New Roman"/>
          <w:sz w:val="24"/>
          <w:szCs w:val="24"/>
          <w:lang w:eastAsia="en-GB"/>
        </w:rPr>
        <w:t>supplementation</w:t>
      </w:r>
      <w:r w:rsidR="002F4D03" w:rsidRPr="004B54A2">
        <w:rPr>
          <w:rFonts w:ascii="Times New Roman" w:hAnsi="Times New Roman" w:cs="Times New Roman"/>
          <w:sz w:val="24"/>
          <w:szCs w:val="24"/>
          <w:lang w:eastAsia="en-GB"/>
        </w:rPr>
        <w:t>.  This finding</w:t>
      </w:r>
      <w:r w:rsidR="00024247" w:rsidRPr="004B54A2">
        <w:rPr>
          <w:rFonts w:ascii="Times New Roman" w:hAnsi="Times New Roman" w:cs="Times New Roman"/>
          <w:sz w:val="24"/>
          <w:szCs w:val="24"/>
          <w:lang w:eastAsia="en-GB"/>
        </w:rPr>
        <w:t xml:space="preserve"> is consistent with our previous observation of improved Yo-Yo IR1 test performance (+4.2%)</w:t>
      </w:r>
      <w:r w:rsidR="00024247" w:rsidRPr="004B54A2">
        <w:rPr>
          <w:rFonts w:ascii="Times New Roman" w:hAnsi="Times New Roman" w:cs="Times New Roman"/>
          <w:sz w:val="24"/>
        </w:rPr>
        <w:t xml:space="preserve"> </w:t>
      </w:r>
      <w:r w:rsidR="00D22DE9" w:rsidRPr="004B54A2">
        <w:rPr>
          <w:rFonts w:ascii="Times New Roman" w:hAnsi="Times New Roman" w:cs="Times New Roman"/>
          <w:sz w:val="24"/>
        </w:rPr>
        <w:t xml:space="preserve">after consuming a </w:t>
      </w:r>
      <w:r w:rsidR="00024247" w:rsidRPr="004B54A2">
        <w:rPr>
          <w:rFonts w:ascii="Times New Roman" w:hAnsi="Times New Roman" w:cs="Times New Roman"/>
          <w:sz w:val="24"/>
        </w:rPr>
        <w:t>large NO</w:t>
      </w:r>
      <w:r w:rsidR="00024247" w:rsidRPr="004B54A2">
        <w:rPr>
          <w:rFonts w:ascii="Times New Roman" w:hAnsi="Times New Roman" w:cs="Times New Roman"/>
          <w:sz w:val="24"/>
          <w:vertAlign w:val="subscript"/>
        </w:rPr>
        <w:t>3</w:t>
      </w:r>
      <w:r w:rsidR="00024247" w:rsidRPr="004B54A2">
        <w:rPr>
          <w:rFonts w:ascii="Times New Roman" w:hAnsi="Times New Roman" w:cs="Times New Roman"/>
          <w:sz w:val="24"/>
          <w:vertAlign w:val="superscript"/>
        </w:rPr>
        <w:t>-</w:t>
      </w:r>
      <w:r w:rsidR="00024247" w:rsidRPr="004B54A2">
        <w:rPr>
          <w:rFonts w:ascii="Times New Roman" w:hAnsi="Times New Roman" w:cs="Times New Roman"/>
          <w:sz w:val="24"/>
        </w:rPr>
        <w:t xml:space="preserve"> dose (29 </w:t>
      </w:r>
      <w:proofErr w:type="spellStart"/>
      <w:r w:rsidR="00024247" w:rsidRPr="004B54A2">
        <w:rPr>
          <w:rFonts w:ascii="Times New Roman" w:hAnsi="Times New Roman" w:cs="Times New Roman"/>
          <w:sz w:val="24"/>
        </w:rPr>
        <w:t>mmol</w:t>
      </w:r>
      <w:proofErr w:type="spellEnd"/>
      <w:r w:rsidR="00024247" w:rsidRPr="004B54A2">
        <w:rPr>
          <w:rFonts w:ascii="Times New Roman" w:hAnsi="Times New Roman" w:cs="Times New Roman"/>
          <w:sz w:val="24"/>
        </w:rPr>
        <w:t xml:space="preserve">) over 36 hours prior to testing, </w:t>
      </w:r>
      <w:r w:rsidR="00D22DE9" w:rsidRPr="004B54A2">
        <w:rPr>
          <w:rFonts w:ascii="Times New Roman" w:hAnsi="Times New Roman" w:cs="Times New Roman"/>
          <w:sz w:val="24"/>
        </w:rPr>
        <w:t>and</w:t>
      </w:r>
      <w:r w:rsidR="00024247" w:rsidRPr="004B54A2">
        <w:rPr>
          <w:rFonts w:ascii="Times New Roman" w:hAnsi="Times New Roman" w:cs="Times New Roman"/>
          <w:sz w:val="24"/>
        </w:rPr>
        <w:t xml:space="preserve"> suggests that a similar performance gain can be achieved by ingesting a moderate NO</w:t>
      </w:r>
      <w:r w:rsidR="00024247" w:rsidRPr="004B54A2">
        <w:rPr>
          <w:rFonts w:ascii="Times New Roman" w:hAnsi="Times New Roman" w:cs="Times New Roman"/>
          <w:sz w:val="24"/>
          <w:vertAlign w:val="subscript"/>
        </w:rPr>
        <w:t>3</w:t>
      </w:r>
      <w:r w:rsidR="00024247" w:rsidRPr="004B54A2">
        <w:rPr>
          <w:rFonts w:ascii="Times New Roman" w:hAnsi="Times New Roman" w:cs="Times New Roman"/>
          <w:sz w:val="24"/>
          <w:vertAlign w:val="superscript"/>
        </w:rPr>
        <w:t>-</w:t>
      </w:r>
      <w:r w:rsidR="00024247" w:rsidRPr="004B54A2">
        <w:rPr>
          <w:rFonts w:ascii="Times New Roman" w:hAnsi="Times New Roman" w:cs="Times New Roman"/>
          <w:sz w:val="24"/>
        </w:rPr>
        <w:t xml:space="preserve"> dose (6.4 </w:t>
      </w:r>
      <w:proofErr w:type="spellStart"/>
      <w:r w:rsidR="00024247" w:rsidRPr="004B54A2">
        <w:rPr>
          <w:rFonts w:ascii="Times New Roman" w:hAnsi="Times New Roman" w:cs="Times New Roman"/>
          <w:sz w:val="24"/>
        </w:rPr>
        <w:t>mmol</w:t>
      </w:r>
      <w:proofErr w:type="spellEnd"/>
      <w:r w:rsidR="00024247" w:rsidRPr="004B54A2">
        <w:rPr>
          <w:rFonts w:ascii="Times New Roman" w:hAnsi="Times New Roman" w:cs="Times New Roman"/>
          <w:sz w:val="24"/>
        </w:rPr>
        <w:t xml:space="preserve"> NO</w:t>
      </w:r>
      <w:r w:rsidR="00024247" w:rsidRPr="004B54A2">
        <w:rPr>
          <w:rFonts w:ascii="Times New Roman" w:hAnsi="Times New Roman" w:cs="Times New Roman"/>
          <w:sz w:val="24"/>
          <w:vertAlign w:val="subscript"/>
        </w:rPr>
        <w:t>3</w:t>
      </w:r>
      <w:r w:rsidR="00024247" w:rsidRPr="004B54A2">
        <w:rPr>
          <w:rFonts w:ascii="Times New Roman" w:hAnsi="Times New Roman" w:cs="Times New Roman"/>
          <w:sz w:val="24"/>
          <w:vertAlign w:val="superscript"/>
        </w:rPr>
        <w:t>-</w:t>
      </w:r>
      <w:r w:rsidR="00024247" w:rsidRPr="004B54A2">
        <w:rPr>
          <w:rFonts w:ascii="Times New Roman" w:hAnsi="Times New Roman" w:cs="Times New Roman"/>
          <w:sz w:val="24"/>
        </w:rPr>
        <w:t xml:space="preserve"> per day) for 5 days.  </w:t>
      </w:r>
    </w:p>
    <w:p w:rsidR="00AC7F02" w:rsidRPr="004B54A2" w:rsidRDefault="00AC7F02" w:rsidP="00BD6451">
      <w:pPr>
        <w:spacing w:line="480" w:lineRule="auto"/>
        <w:jc w:val="both"/>
        <w:rPr>
          <w:rFonts w:ascii="Times New Roman" w:hAnsi="Times New Roman"/>
          <w:sz w:val="24"/>
        </w:rPr>
      </w:pPr>
      <w:r w:rsidRPr="004B54A2">
        <w:rPr>
          <w:rFonts w:ascii="Times New Roman" w:hAnsi="Times New Roman"/>
          <w:sz w:val="24"/>
        </w:rPr>
        <w:t>Given that the reduction of NO</w:t>
      </w:r>
      <w:r w:rsidRPr="004B54A2">
        <w:rPr>
          <w:rFonts w:ascii="Times New Roman" w:hAnsi="Times New Roman"/>
          <w:sz w:val="24"/>
          <w:vertAlign w:val="subscript"/>
        </w:rPr>
        <w:t>2</w:t>
      </w:r>
      <w:r w:rsidRPr="004B54A2">
        <w:rPr>
          <w:rFonts w:ascii="Times New Roman" w:hAnsi="Times New Roman"/>
          <w:sz w:val="24"/>
          <w:vertAlign w:val="superscript"/>
        </w:rPr>
        <w:t xml:space="preserve">- </w:t>
      </w:r>
      <w:r w:rsidRPr="004B54A2">
        <w:rPr>
          <w:rFonts w:ascii="Times New Roman" w:hAnsi="Times New Roman"/>
          <w:sz w:val="24"/>
        </w:rPr>
        <w:t>to NO is potentiated with decreasing O</w:t>
      </w:r>
      <w:r w:rsidRPr="004B54A2">
        <w:rPr>
          <w:rFonts w:ascii="Times New Roman" w:hAnsi="Times New Roman"/>
          <w:sz w:val="24"/>
          <w:vertAlign w:val="subscript"/>
        </w:rPr>
        <w:t xml:space="preserve">2 </w:t>
      </w:r>
      <w:r w:rsidRPr="004B54A2">
        <w:rPr>
          <w:rFonts w:ascii="Times New Roman" w:hAnsi="Times New Roman"/>
          <w:sz w:val="24"/>
        </w:rPr>
        <w:t>tension (</w:t>
      </w:r>
      <w:r w:rsidR="00A97F3A" w:rsidRPr="004B54A2">
        <w:rPr>
          <w:rFonts w:ascii="Times New Roman" w:hAnsi="Times New Roman" w:cs="Times New Roman"/>
          <w:sz w:val="24"/>
          <w:szCs w:val="24"/>
          <w:lang w:val="en-US"/>
        </w:rPr>
        <w:t xml:space="preserve">Lundberg et al. 2008; van </w:t>
      </w:r>
      <w:proofErr w:type="spellStart"/>
      <w:r w:rsidR="00A97F3A" w:rsidRPr="004B54A2">
        <w:rPr>
          <w:rFonts w:ascii="Times New Roman" w:hAnsi="Times New Roman" w:cs="Times New Roman"/>
          <w:sz w:val="24"/>
          <w:szCs w:val="24"/>
          <w:lang w:val="en-US"/>
        </w:rPr>
        <w:t>Faassen</w:t>
      </w:r>
      <w:proofErr w:type="spellEnd"/>
      <w:r w:rsidR="00A97F3A" w:rsidRPr="004B54A2">
        <w:rPr>
          <w:rFonts w:ascii="Times New Roman" w:hAnsi="Times New Roman" w:cs="Times New Roman"/>
          <w:sz w:val="24"/>
          <w:szCs w:val="24"/>
          <w:lang w:val="en-US"/>
        </w:rPr>
        <w:t xml:space="preserve"> et al. 2009</w:t>
      </w:r>
      <w:r w:rsidRPr="004B54A2">
        <w:rPr>
          <w:rFonts w:ascii="Times New Roman" w:hAnsi="Times New Roman"/>
          <w:sz w:val="24"/>
        </w:rPr>
        <w:t>) and that PO</w:t>
      </w:r>
      <w:r w:rsidRPr="004B54A2">
        <w:rPr>
          <w:rFonts w:ascii="Times New Roman" w:hAnsi="Times New Roman"/>
          <w:sz w:val="24"/>
          <w:vertAlign w:val="subscript"/>
        </w:rPr>
        <w:t>2</w:t>
      </w:r>
      <w:r w:rsidRPr="004B54A2">
        <w:rPr>
          <w:rFonts w:ascii="Times New Roman" w:hAnsi="Times New Roman"/>
          <w:sz w:val="24"/>
        </w:rPr>
        <w:t xml:space="preserve"> is lower in type II compared to type I muscle (</w:t>
      </w:r>
      <w:proofErr w:type="spellStart"/>
      <w:r w:rsidRPr="004B54A2">
        <w:rPr>
          <w:rFonts w:ascii="Times New Roman" w:hAnsi="Times New Roman"/>
          <w:sz w:val="24"/>
        </w:rPr>
        <w:t>Behnke</w:t>
      </w:r>
      <w:proofErr w:type="spellEnd"/>
      <w:r w:rsidRPr="004B54A2">
        <w:rPr>
          <w:rFonts w:ascii="Times New Roman" w:hAnsi="Times New Roman"/>
          <w:sz w:val="24"/>
        </w:rPr>
        <w:t xml:space="preserve"> et al. 2003; McDonough et</w:t>
      </w:r>
      <w:r w:rsidR="00A97F3A" w:rsidRPr="004B54A2">
        <w:rPr>
          <w:rFonts w:ascii="Times New Roman" w:hAnsi="Times New Roman"/>
          <w:sz w:val="24"/>
        </w:rPr>
        <w:t xml:space="preserve"> al. 2005</w:t>
      </w:r>
      <w:r w:rsidRPr="004B54A2">
        <w:rPr>
          <w:rFonts w:ascii="Times New Roman" w:hAnsi="Times New Roman"/>
          <w:sz w:val="24"/>
        </w:rPr>
        <w:t>), increasing plasma [NO</w:t>
      </w:r>
      <w:r w:rsidRPr="004B54A2">
        <w:rPr>
          <w:rFonts w:ascii="Times New Roman" w:hAnsi="Times New Roman"/>
          <w:sz w:val="24"/>
          <w:vertAlign w:val="subscript"/>
        </w:rPr>
        <w:t>2</w:t>
      </w:r>
      <w:r w:rsidRPr="004B54A2">
        <w:rPr>
          <w:rFonts w:ascii="Times New Roman" w:hAnsi="Times New Roman"/>
          <w:sz w:val="24"/>
          <w:vertAlign w:val="superscript"/>
        </w:rPr>
        <w:t>-</w:t>
      </w:r>
      <w:r w:rsidRPr="004B54A2">
        <w:rPr>
          <w:rFonts w:ascii="Times New Roman" w:hAnsi="Times New Roman"/>
          <w:sz w:val="24"/>
        </w:rPr>
        <w:t>] via NO</w:t>
      </w:r>
      <w:r w:rsidRPr="004B54A2">
        <w:rPr>
          <w:rFonts w:ascii="Times New Roman" w:hAnsi="Times New Roman"/>
          <w:sz w:val="24"/>
          <w:vertAlign w:val="subscript"/>
        </w:rPr>
        <w:t>3</w:t>
      </w:r>
      <w:r w:rsidRPr="004B54A2">
        <w:rPr>
          <w:rFonts w:ascii="Times New Roman" w:hAnsi="Times New Roman"/>
          <w:sz w:val="24"/>
          <w:vertAlign w:val="superscript"/>
        </w:rPr>
        <w:t>-</w:t>
      </w:r>
      <w:r w:rsidRPr="004B54A2">
        <w:rPr>
          <w:rFonts w:ascii="Times New Roman" w:hAnsi="Times New Roman"/>
          <w:sz w:val="24"/>
        </w:rPr>
        <w:t xml:space="preserve"> supplementation may enhance NO</w:t>
      </w:r>
      <w:r w:rsidRPr="004B54A2">
        <w:rPr>
          <w:rFonts w:ascii="Times New Roman" w:hAnsi="Times New Roman"/>
          <w:sz w:val="24"/>
          <w:vertAlign w:val="subscript"/>
        </w:rPr>
        <w:t>2</w:t>
      </w:r>
      <w:r w:rsidRPr="004B54A2">
        <w:rPr>
          <w:rFonts w:ascii="Times New Roman" w:hAnsi="Times New Roman"/>
          <w:sz w:val="24"/>
          <w:vertAlign w:val="superscript"/>
        </w:rPr>
        <w:t>-</w:t>
      </w:r>
      <w:r w:rsidRPr="004B54A2">
        <w:rPr>
          <w:rFonts w:ascii="Times New Roman" w:hAnsi="Times New Roman"/>
          <w:sz w:val="24"/>
        </w:rPr>
        <w:t xml:space="preserve">-derived NO synthesis and thus performance during exercise at higher intensities. We have previously reported a </w:t>
      </w:r>
      <w:r w:rsidR="00BC0908" w:rsidRPr="004B54A2">
        <w:rPr>
          <w:rFonts w:ascii="Times New Roman" w:hAnsi="Times New Roman"/>
          <w:sz w:val="24"/>
        </w:rPr>
        <w:t>fall</w:t>
      </w:r>
      <w:r w:rsidRPr="004B54A2">
        <w:rPr>
          <w:rFonts w:ascii="Times New Roman" w:hAnsi="Times New Roman"/>
          <w:sz w:val="24"/>
        </w:rPr>
        <w:t xml:space="preserve"> in plasma [NO</w:t>
      </w:r>
      <w:r w:rsidRPr="004B54A2">
        <w:rPr>
          <w:rFonts w:ascii="Times New Roman" w:hAnsi="Times New Roman"/>
          <w:sz w:val="24"/>
          <w:vertAlign w:val="subscript"/>
        </w:rPr>
        <w:t>2</w:t>
      </w:r>
      <w:r w:rsidRPr="004B54A2">
        <w:rPr>
          <w:rFonts w:ascii="Times New Roman" w:hAnsi="Times New Roman"/>
          <w:sz w:val="24"/>
          <w:vertAlign w:val="superscript"/>
        </w:rPr>
        <w:t>-</w:t>
      </w:r>
      <w:r w:rsidRPr="004B54A2">
        <w:rPr>
          <w:rFonts w:ascii="Times New Roman" w:hAnsi="Times New Roman"/>
          <w:sz w:val="24"/>
        </w:rPr>
        <w:t>]</w:t>
      </w:r>
      <w:r w:rsidR="00BC0908" w:rsidRPr="004B54A2">
        <w:rPr>
          <w:rFonts w:ascii="Times New Roman" w:hAnsi="Times New Roman"/>
          <w:sz w:val="24"/>
        </w:rPr>
        <w:t xml:space="preserve"> durin</w:t>
      </w:r>
      <w:r w:rsidR="00D22DE9" w:rsidRPr="004B54A2">
        <w:rPr>
          <w:rFonts w:ascii="Times New Roman" w:hAnsi="Times New Roman"/>
          <w:sz w:val="24"/>
        </w:rPr>
        <w:t>g</w:t>
      </w:r>
      <w:r w:rsidRPr="004B54A2">
        <w:rPr>
          <w:rFonts w:ascii="Times New Roman" w:hAnsi="Times New Roman"/>
          <w:sz w:val="24"/>
        </w:rPr>
        <w:t xml:space="preserve"> high-intensity intermittent exercise following </w:t>
      </w:r>
      <w:r w:rsidR="008526BE" w:rsidRPr="004B54A2">
        <w:rPr>
          <w:rFonts w:ascii="Times New Roman" w:hAnsi="Times New Roman"/>
          <w:sz w:val="24"/>
        </w:rPr>
        <w:t>NO</w:t>
      </w:r>
      <w:r w:rsidR="008526BE" w:rsidRPr="004B54A2">
        <w:rPr>
          <w:rFonts w:ascii="Times New Roman" w:hAnsi="Times New Roman"/>
          <w:sz w:val="24"/>
          <w:vertAlign w:val="subscript"/>
        </w:rPr>
        <w:t>3</w:t>
      </w:r>
      <w:r w:rsidR="008526BE" w:rsidRPr="004B54A2">
        <w:rPr>
          <w:rFonts w:ascii="Times New Roman" w:hAnsi="Times New Roman"/>
          <w:sz w:val="24"/>
          <w:vertAlign w:val="superscript"/>
        </w:rPr>
        <w:t>-</w:t>
      </w:r>
      <w:r w:rsidR="008526BE" w:rsidRPr="004B54A2">
        <w:rPr>
          <w:rFonts w:ascii="Times New Roman" w:hAnsi="Times New Roman"/>
          <w:sz w:val="24"/>
        </w:rPr>
        <w:t xml:space="preserve"> supplementation </w:t>
      </w:r>
      <w:r w:rsidRPr="004B54A2">
        <w:rPr>
          <w:rFonts w:ascii="Times New Roman" w:hAnsi="Times New Roman"/>
          <w:sz w:val="24"/>
        </w:rPr>
        <w:t>(Wylie et al. 2013a; Thompson et al. 2015). Moreover, the decline in plasma [NO</w:t>
      </w:r>
      <w:r w:rsidRPr="004B54A2">
        <w:rPr>
          <w:rFonts w:ascii="Times New Roman" w:hAnsi="Times New Roman"/>
          <w:sz w:val="24"/>
          <w:vertAlign w:val="subscript"/>
        </w:rPr>
        <w:t>2</w:t>
      </w:r>
      <w:r w:rsidRPr="004B54A2">
        <w:rPr>
          <w:rFonts w:ascii="Times New Roman" w:hAnsi="Times New Roman"/>
          <w:sz w:val="24"/>
          <w:vertAlign w:val="superscript"/>
        </w:rPr>
        <w:t>-</w:t>
      </w:r>
      <w:r w:rsidRPr="004B54A2">
        <w:rPr>
          <w:rFonts w:ascii="Times New Roman" w:hAnsi="Times New Roman"/>
          <w:sz w:val="24"/>
        </w:rPr>
        <w:t>] was correlated to the improvement in exercise performance observed in these studies</w:t>
      </w:r>
      <w:r w:rsidR="00BC0908" w:rsidRPr="004B54A2">
        <w:rPr>
          <w:rFonts w:ascii="Times New Roman" w:hAnsi="Times New Roman"/>
          <w:sz w:val="24"/>
        </w:rPr>
        <w:t xml:space="preserve"> (Wylie et al. 2013a; </w:t>
      </w:r>
      <w:r w:rsidR="00BC0908" w:rsidRPr="004B54A2">
        <w:rPr>
          <w:rFonts w:ascii="Times New Roman" w:hAnsi="Times New Roman"/>
          <w:sz w:val="24"/>
        </w:rPr>
        <w:lastRenderedPageBreak/>
        <w:t>Thompson et al. 2015)</w:t>
      </w:r>
      <w:r w:rsidRPr="004B54A2">
        <w:rPr>
          <w:rFonts w:ascii="Times New Roman" w:hAnsi="Times New Roman"/>
          <w:sz w:val="24"/>
        </w:rPr>
        <w:t>. Given that circulating NO</w:t>
      </w:r>
      <w:r w:rsidRPr="004B54A2">
        <w:rPr>
          <w:rFonts w:ascii="Times New Roman" w:hAnsi="Times New Roman"/>
          <w:sz w:val="24"/>
          <w:vertAlign w:val="subscript"/>
        </w:rPr>
        <w:t>2</w:t>
      </w:r>
      <w:r w:rsidRPr="004B54A2">
        <w:rPr>
          <w:rFonts w:ascii="Times New Roman" w:hAnsi="Times New Roman"/>
          <w:sz w:val="24"/>
          <w:vertAlign w:val="superscript"/>
        </w:rPr>
        <w:t xml:space="preserve">- </w:t>
      </w:r>
      <w:r w:rsidRPr="004B54A2">
        <w:rPr>
          <w:rFonts w:ascii="Times New Roman" w:hAnsi="Times New Roman"/>
          <w:sz w:val="24"/>
        </w:rPr>
        <w:t xml:space="preserve">is an important correlate of exercise performance </w:t>
      </w:r>
      <w:r w:rsidR="002B2154" w:rsidRPr="004B54A2">
        <w:rPr>
          <w:rFonts w:ascii="Times New Roman" w:hAnsi="Times New Roman"/>
          <w:sz w:val="24"/>
        </w:rPr>
        <w:t xml:space="preserve">both </w:t>
      </w:r>
      <w:r w:rsidRPr="004B54A2">
        <w:rPr>
          <w:rFonts w:ascii="Times New Roman" w:hAnsi="Times New Roman"/>
          <w:sz w:val="24"/>
        </w:rPr>
        <w:t xml:space="preserve">in </w:t>
      </w:r>
      <w:r w:rsidRPr="004B54A2">
        <w:rPr>
          <w:rFonts w:ascii="Times New Roman" w:hAnsi="Times New Roman" w:cs="Times New Roman"/>
          <w:sz w:val="24"/>
        </w:rPr>
        <w:t>healthy</w:t>
      </w:r>
      <w:r w:rsidR="002B2154" w:rsidRPr="004B54A2">
        <w:rPr>
          <w:rFonts w:ascii="Times New Roman" w:hAnsi="Times New Roman" w:cs="Times New Roman"/>
          <w:sz w:val="24"/>
        </w:rPr>
        <w:t>, recreationally-active subjects</w:t>
      </w:r>
      <w:r w:rsidRPr="004B54A2">
        <w:rPr>
          <w:rFonts w:ascii="Times New Roman" w:hAnsi="Times New Roman" w:cs="Times New Roman"/>
          <w:sz w:val="24"/>
        </w:rPr>
        <w:t xml:space="preserve"> (</w:t>
      </w:r>
      <w:proofErr w:type="spellStart"/>
      <w:r w:rsidRPr="004B54A2">
        <w:rPr>
          <w:rFonts w:ascii="Times New Roman" w:hAnsi="Times New Roman" w:cs="Times New Roman"/>
          <w:sz w:val="24"/>
        </w:rPr>
        <w:t>Dreissigacker</w:t>
      </w:r>
      <w:proofErr w:type="spellEnd"/>
      <w:r w:rsidRPr="004B54A2">
        <w:rPr>
          <w:rFonts w:ascii="Times New Roman" w:hAnsi="Times New Roman" w:cs="Times New Roman"/>
          <w:sz w:val="24"/>
        </w:rPr>
        <w:t xml:space="preserve"> et al. 2010; </w:t>
      </w:r>
      <w:proofErr w:type="spellStart"/>
      <w:r w:rsidRPr="004B54A2">
        <w:rPr>
          <w:rFonts w:ascii="Times New Roman" w:hAnsi="Times New Roman" w:cs="Times New Roman"/>
          <w:sz w:val="24"/>
        </w:rPr>
        <w:t>Rassaf</w:t>
      </w:r>
      <w:proofErr w:type="spellEnd"/>
      <w:r w:rsidRPr="004B54A2">
        <w:rPr>
          <w:rFonts w:ascii="Times New Roman" w:hAnsi="Times New Roman" w:cs="Times New Roman"/>
          <w:sz w:val="24"/>
        </w:rPr>
        <w:t xml:space="preserve"> et al., 2007) and </w:t>
      </w:r>
      <w:r w:rsidR="002B2154" w:rsidRPr="004B54A2">
        <w:rPr>
          <w:rFonts w:ascii="Times New Roman" w:hAnsi="Times New Roman" w:cs="Times New Roman"/>
          <w:sz w:val="24"/>
        </w:rPr>
        <w:t xml:space="preserve">in </w:t>
      </w:r>
      <w:r w:rsidRPr="004B54A2">
        <w:rPr>
          <w:rFonts w:ascii="Times New Roman" w:hAnsi="Times New Roman" w:cs="Times New Roman"/>
          <w:sz w:val="24"/>
        </w:rPr>
        <w:t xml:space="preserve">trained subjects (Lansley et al. </w:t>
      </w:r>
      <w:r w:rsidR="000B1344" w:rsidRPr="004B54A2">
        <w:rPr>
          <w:rFonts w:ascii="Times New Roman" w:hAnsi="Times New Roman" w:cs="Times New Roman"/>
          <w:sz w:val="24"/>
        </w:rPr>
        <w:t>2011</w:t>
      </w:r>
      <w:r w:rsidRPr="004B54A2">
        <w:rPr>
          <w:rFonts w:ascii="Times New Roman" w:hAnsi="Times New Roman" w:cs="Times New Roman"/>
          <w:sz w:val="24"/>
        </w:rPr>
        <w:t>; Wilkerson et al. 2012</w:t>
      </w:r>
      <w:r w:rsidRPr="004B54A2">
        <w:rPr>
          <w:rFonts w:ascii="Times New Roman" w:hAnsi="Times New Roman"/>
          <w:sz w:val="24"/>
        </w:rPr>
        <w:t>), the greater Yo-Yo IR1 performance in BR may be attributable to enhanced generation of NO</w:t>
      </w:r>
      <w:r w:rsidRPr="004B54A2">
        <w:rPr>
          <w:rFonts w:ascii="Times New Roman" w:hAnsi="Times New Roman"/>
          <w:sz w:val="24"/>
          <w:vertAlign w:val="subscript"/>
        </w:rPr>
        <w:t>2</w:t>
      </w:r>
      <w:r w:rsidRPr="004B54A2">
        <w:rPr>
          <w:rFonts w:ascii="Times New Roman" w:hAnsi="Times New Roman"/>
          <w:sz w:val="24"/>
          <w:vertAlign w:val="superscript"/>
        </w:rPr>
        <w:t>-</w:t>
      </w:r>
      <w:r w:rsidRPr="004B54A2">
        <w:rPr>
          <w:rFonts w:ascii="Times New Roman" w:hAnsi="Times New Roman"/>
          <w:sz w:val="24"/>
        </w:rPr>
        <w:t xml:space="preserve">-derived NO during exercise.  </w:t>
      </w:r>
    </w:p>
    <w:p w:rsidR="00AC7F02" w:rsidRPr="004B54A2" w:rsidRDefault="00AC7F02" w:rsidP="00AC7F02">
      <w:pPr>
        <w:spacing w:line="480" w:lineRule="auto"/>
        <w:jc w:val="both"/>
        <w:rPr>
          <w:rFonts w:ascii="Times New Roman" w:hAnsi="Times New Roman"/>
          <w:sz w:val="24"/>
        </w:rPr>
      </w:pPr>
      <w:r w:rsidRPr="004B54A2">
        <w:rPr>
          <w:rFonts w:ascii="Times New Roman" w:hAnsi="Times New Roman" w:cs="Times New Roman"/>
          <w:sz w:val="24"/>
          <w:szCs w:val="24"/>
        </w:rPr>
        <w:t>NO</w:t>
      </w:r>
      <w:r w:rsidRPr="004B54A2">
        <w:rPr>
          <w:rFonts w:ascii="Times New Roman" w:hAnsi="Times New Roman" w:cs="Times New Roman"/>
          <w:sz w:val="24"/>
          <w:szCs w:val="24"/>
          <w:vertAlign w:val="subscript"/>
        </w:rPr>
        <w:t>3</w:t>
      </w:r>
      <w:r w:rsidRPr="004B54A2">
        <w:rPr>
          <w:rFonts w:ascii="Times New Roman" w:hAnsi="Times New Roman" w:cs="Times New Roman"/>
          <w:sz w:val="24"/>
          <w:szCs w:val="24"/>
          <w:vertAlign w:val="superscript"/>
        </w:rPr>
        <w:t>-</w:t>
      </w:r>
      <w:r w:rsidRPr="004B54A2">
        <w:rPr>
          <w:rFonts w:ascii="Times New Roman" w:hAnsi="Times New Roman"/>
          <w:sz w:val="24"/>
          <w:vertAlign w:val="superscript"/>
        </w:rPr>
        <w:t xml:space="preserve"> </w:t>
      </w:r>
      <w:r w:rsidRPr="004B54A2">
        <w:rPr>
          <w:rFonts w:ascii="Times New Roman" w:hAnsi="Times New Roman"/>
          <w:sz w:val="24"/>
        </w:rPr>
        <w:t>ingestion has been shown to reduce the adenosine triphosphate (ATP) and phosphocreatine (</w:t>
      </w:r>
      <w:proofErr w:type="spellStart"/>
      <w:r w:rsidRPr="004B54A2">
        <w:rPr>
          <w:rFonts w:ascii="Times New Roman" w:hAnsi="Times New Roman"/>
          <w:sz w:val="24"/>
        </w:rPr>
        <w:t>PCr</w:t>
      </w:r>
      <w:proofErr w:type="spellEnd"/>
      <w:r w:rsidRPr="004B54A2">
        <w:rPr>
          <w:rFonts w:ascii="Times New Roman" w:hAnsi="Times New Roman"/>
          <w:sz w:val="24"/>
        </w:rPr>
        <w:t>) cost of muscle force production during high-intensity continuous (Bailey et al. 2010) and intermittent (Fulford et al. 2013) exercise</w:t>
      </w:r>
      <w:r w:rsidR="008526BE" w:rsidRPr="004B54A2">
        <w:rPr>
          <w:rFonts w:ascii="Times New Roman" w:hAnsi="Times New Roman"/>
          <w:sz w:val="24"/>
        </w:rPr>
        <w:t>. Furthermore, NO</w:t>
      </w:r>
      <w:r w:rsidR="008526BE" w:rsidRPr="004B54A2">
        <w:rPr>
          <w:rFonts w:ascii="Times New Roman" w:hAnsi="Times New Roman"/>
          <w:sz w:val="24"/>
          <w:vertAlign w:val="subscript"/>
        </w:rPr>
        <w:t>3</w:t>
      </w:r>
      <w:r w:rsidR="008526BE" w:rsidRPr="004B54A2">
        <w:rPr>
          <w:rFonts w:ascii="Times New Roman" w:hAnsi="Times New Roman"/>
          <w:sz w:val="24"/>
          <w:vertAlign w:val="superscript"/>
        </w:rPr>
        <w:t>-</w:t>
      </w:r>
      <w:r w:rsidR="008526BE" w:rsidRPr="004B54A2">
        <w:rPr>
          <w:rFonts w:ascii="Times New Roman" w:hAnsi="Times New Roman"/>
          <w:sz w:val="24"/>
        </w:rPr>
        <w:t xml:space="preserve"> supplementation</w:t>
      </w:r>
      <w:r w:rsidRPr="004B54A2">
        <w:rPr>
          <w:rFonts w:ascii="Times New Roman" w:hAnsi="Times New Roman"/>
          <w:sz w:val="24"/>
        </w:rPr>
        <w:t xml:space="preserve"> has been reported to attenuate the </w:t>
      </w:r>
      <w:r w:rsidR="00D20F8D" w:rsidRPr="004B54A2">
        <w:rPr>
          <w:rFonts w:ascii="Times New Roman" w:hAnsi="Times New Roman"/>
          <w:sz w:val="24"/>
        </w:rPr>
        <w:t>slowing</w:t>
      </w:r>
      <w:r w:rsidRPr="004B54A2">
        <w:rPr>
          <w:rFonts w:ascii="Times New Roman" w:hAnsi="Times New Roman"/>
          <w:sz w:val="24"/>
        </w:rPr>
        <w:t xml:space="preserve"> </w:t>
      </w:r>
      <w:r w:rsidR="00D22DE9" w:rsidRPr="004B54A2">
        <w:rPr>
          <w:rFonts w:ascii="Times New Roman" w:hAnsi="Times New Roman"/>
          <w:sz w:val="24"/>
        </w:rPr>
        <w:t xml:space="preserve">of </w:t>
      </w:r>
      <w:proofErr w:type="spellStart"/>
      <w:r w:rsidRPr="004B54A2">
        <w:rPr>
          <w:rFonts w:ascii="Times New Roman" w:hAnsi="Times New Roman"/>
          <w:sz w:val="24"/>
        </w:rPr>
        <w:t>PCr</w:t>
      </w:r>
      <w:proofErr w:type="spellEnd"/>
      <w:r w:rsidRPr="004B54A2">
        <w:rPr>
          <w:rFonts w:ascii="Times New Roman" w:hAnsi="Times New Roman"/>
          <w:sz w:val="24"/>
        </w:rPr>
        <w:t xml:space="preserve"> recovery observed in hypoxia, restoring </w:t>
      </w:r>
      <w:proofErr w:type="spellStart"/>
      <w:r w:rsidRPr="004B54A2">
        <w:rPr>
          <w:rFonts w:ascii="Times New Roman" w:hAnsi="Times New Roman"/>
          <w:sz w:val="24"/>
        </w:rPr>
        <w:t>PCr</w:t>
      </w:r>
      <w:proofErr w:type="spellEnd"/>
      <w:r w:rsidRPr="004B54A2">
        <w:rPr>
          <w:rFonts w:ascii="Times New Roman" w:hAnsi="Times New Roman"/>
          <w:sz w:val="24"/>
        </w:rPr>
        <w:t xml:space="preserve"> recovery </w:t>
      </w:r>
      <w:r w:rsidR="00D20F8D" w:rsidRPr="004B54A2">
        <w:rPr>
          <w:rFonts w:ascii="Times New Roman" w:hAnsi="Times New Roman"/>
          <w:sz w:val="24"/>
        </w:rPr>
        <w:t xml:space="preserve">kinetics </w:t>
      </w:r>
      <w:r w:rsidRPr="004B54A2">
        <w:rPr>
          <w:rFonts w:ascii="Times New Roman" w:hAnsi="Times New Roman"/>
          <w:sz w:val="24"/>
        </w:rPr>
        <w:t xml:space="preserve">following exercise </w:t>
      </w:r>
      <w:r w:rsidR="00D20F8D" w:rsidRPr="004B54A2">
        <w:rPr>
          <w:rFonts w:ascii="Times New Roman" w:hAnsi="Times New Roman"/>
          <w:sz w:val="24"/>
        </w:rPr>
        <w:t>to values</w:t>
      </w:r>
      <w:r w:rsidRPr="004B54A2">
        <w:rPr>
          <w:rFonts w:ascii="Times New Roman" w:hAnsi="Times New Roman"/>
          <w:sz w:val="24"/>
        </w:rPr>
        <w:t xml:space="preserve"> observed in </w:t>
      </w:r>
      <w:proofErr w:type="spellStart"/>
      <w:r w:rsidRPr="004B54A2">
        <w:rPr>
          <w:rFonts w:ascii="Times New Roman" w:hAnsi="Times New Roman"/>
          <w:sz w:val="24"/>
        </w:rPr>
        <w:t>normoxia</w:t>
      </w:r>
      <w:proofErr w:type="spellEnd"/>
      <w:r w:rsidRPr="004B54A2">
        <w:rPr>
          <w:rFonts w:ascii="Times New Roman" w:hAnsi="Times New Roman"/>
          <w:sz w:val="24"/>
        </w:rPr>
        <w:t xml:space="preserve"> (Vanhatalo et al. 2011; 2014). </w:t>
      </w:r>
      <w:r w:rsidRPr="004B54A2">
        <w:rPr>
          <w:rFonts w:ascii="Times New Roman" w:eastAsia="MS Mincho" w:hAnsi="Times New Roman"/>
          <w:sz w:val="24"/>
          <w:lang w:val="en-US"/>
        </w:rPr>
        <w:t>It is known that</w:t>
      </w:r>
      <w:r w:rsidR="00D22DE9" w:rsidRPr="004B54A2">
        <w:rPr>
          <w:rFonts w:ascii="Times New Roman" w:eastAsia="MS Mincho" w:hAnsi="Times New Roman"/>
          <w:sz w:val="24"/>
          <w:lang w:val="en-US"/>
        </w:rPr>
        <w:t>,</w:t>
      </w:r>
      <w:r w:rsidRPr="004B54A2">
        <w:rPr>
          <w:rFonts w:ascii="Times New Roman" w:eastAsia="MS Mincho" w:hAnsi="Times New Roman"/>
          <w:sz w:val="24"/>
          <w:lang w:val="en-US"/>
        </w:rPr>
        <w:t xml:space="preserve"> with increasing exercise </w:t>
      </w:r>
      <w:r w:rsidRPr="004B54A2">
        <w:rPr>
          <w:rFonts w:ascii="Times New Roman" w:hAnsi="Times New Roman"/>
          <w:sz w:val="24"/>
          <w:szCs w:val="24"/>
        </w:rPr>
        <w:t>intensity</w:t>
      </w:r>
      <w:r w:rsidR="00D22DE9" w:rsidRPr="004B54A2">
        <w:rPr>
          <w:rFonts w:ascii="Times New Roman" w:hAnsi="Times New Roman"/>
          <w:sz w:val="24"/>
          <w:szCs w:val="24"/>
        </w:rPr>
        <w:t>,</w:t>
      </w:r>
      <w:r w:rsidRPr="004B54A2">
        <w:rPr>
          <w:rFonts w:ascii="Times New Roman" w:hAnsi="Times New Roman"/>
          <w:sz w:val="24"/>
          <w:szCs w:val="24"/>
        </w:rPr>
        <w:t xml:space="preserve"> a greater recruitment of type II fibres (</w:t>
      </w:r>
      <w:r w:rsidR="007025E5" w:rsidRPr="004B54A2">
        <w:rPr>
          <w:rFonts w:ascii="Times New Roman" w:hAnsi="Times New Roman"/>
          <w:sz w:val="24"/>
          <w:szCs w:val="24"/>
        </w:rPr>
        <w:t xml:space="preserve">Sale et al. 1987; </w:t>
      </w:r>
      <w:r w:rsidRPr="004B54A2">
        <w:rPr>
          <w:rFonts w:ascii="Times New Roman" w:hAnsi="Times New Roman"/>
          <w:sz w:val="24"/>
          <w:szCs w:val="24"/>
        </w:rPr>
        <w:t xml:space="preserve">Copp et al. 2010) and a slower rate of </w:t>
      </w:r>
      <w:proofErr w:type="spellStart"/>
      <w:r w:rsidRPr="004B54A2">
        <w:rPr>
          <w:rFonts w:ascii="Times New Roman" w:hAnsi="Times New Roman"/>
          <w:sz w:val="24"/>
          <w:szCs w:val="24"/>
        </w:rPr>
        <w:t>resynthesis</w:t>
      </w:r>
      <w:proofErr w:type="spellEnd"/>
      <w:r w:rsidRPr="004B54A2">
        <w:rPr>
          <w:rFonts w:ascii="Times New Roman" w:hAnsi="Times New Roman"/>
          <w:sz w:val="24"/>
          <w:szCs w:val="24"/>
        </w:rPr>
        <w:t xml:space="preserve"> of ATP and </w:t>
      </w:r>
      <w:proofErr w:type="spellStart"/>
      <w:r w:rsidRPr="004B54A2">
        <w:rPr>
          <w:rFonts w:ascii="Times New Roman" w:hAnsi="Times New Roman"/>
          <w:sz w:val="24"/>
          <w:szCs w:val="24"/>
        </w:rPr>
        <w:t>PCr</w:t>
      </w:r>
      <w:proofErr w:type="spellEnd"/>
      <w:r w:rsidRPr="004B54A2">
        <w:rPr>
          <w:rFonts w:ascii="Times New Roman" w:hAnsi="Times New Roman"/>
          <w:sz w:val="24"/>
          <w:szCs w:val="24"/>
        </w:rPr>
        <w:t xml:space="preserve"> in type II fibres between high intensity bouts occurs (Casey et al. 1996).</w:t>
      </w:r>
      <w:r w:rsidRPr="004B54A2">
        <w:rPr>
          <w:rFonts w:ascii="Times New Roman" w:hAnsi="Times New Roman"/>
          <w:sz w:val="24"/>
        </w:rPr>
        <w:t xml:space="preserve"> Theref</w:t>
      </w:r>
      <w:r w:rsidR="008526BE" w:rsidRPr="004B54A2">
        <w:rPr>
          <w:rFonts w:ascii="Times New Roman" w:hAnsi="Times New Roman"/>
          <w:sz w:val="24"/>
        </w:rPr>
        <w:t>ore, the effects of NO</w:t>
      </w:r>
      <w:r w:rsidR="008526BE" w:rsidRPr="004B54A2">
        <w:rPr>
          <w:rFonts w:ascii="Times New Roman" w:hAnsi="Times New Roman"/>
          <w:sz w:val="24"/>
          <w:vertAlign w:val="subscript"/>
        </w:rPr>
        <w:t>3</w:t>
      </w:r>
      <w:r w:rsidR="008526BE" w:rsidRPr="004B54A2">
        <w:rPr>
          <w:rFonts w:ascii="Times New Roman" w:hAnsi="Times New Roman"/>
          <w:sz w:val="24"/>
          <w:vertAlign w:val="superscript"/>
        </w:rPr>
        <w:t>-</w:t>
      </w:r>
      <w:r w:rsidR="008526BE" w:rsidRPr="004B54A2">
        <w:rPr>
          <w:rFonts w:ascii="Times New Roman" w:hAnsi="Times New Roman"/>
          <w:sz w:val="24"/>
        </w:rPr>
        <w:t xml:space="preserve"> supplementation</w:t>
      </w:r>
      <w:r w:rsidR="00D20F8D" w:rsidRPr="004B54A2">
        <w:rPr>
          <w:rFonts w:ascii="Times New Roman" w:hAnsi="Times New Roman"/>
          <w:sz w:val="24"/>
        </w:rPr>
        <w:t xml:space="preserve"> on</w:t>
      </w:r>
      <w:r w:rsidRPr="004B54A2">
        <w:rPr>
          <w:rFonts w:ascii="Times New Roman" w:hAnsi="Times New Roman"/>
          <w:sz w:val="24"/>
        </w:rPr>
        <w:t xml:space="preserve"> muscle </w:t>
      </w:r>
      <w:proofErr w:type="spellStart"/>
      <w:r w:rsidR="00D20F8D" w:rsidRPr="004B54A2">
        <w:rPr>
          <w:rFonts w:ascii="Times New Roman" w:hAnsi="Times New Roman"/>
          <w:sz w:val="24"/>
        </w:rPr>
        <w:t>PCr</w:t>
      </w:r>
      <w:proofErr w:type="spellEnd"/>
      <w:r w:rsidR="00D20F8D" w:rsidRPr="004B54A2">
        <w:rPr>
          <w:rFonts w:ascii="Times New Roman" w:hAnsi="Times New Roman"/>
          <w:sz w:val="24"/>
        </w:rPr>
        <w:t xml:space="preserve"> utilisation</w:t>
      </w:r>
      <w:r w:rsidRPr="004B54A2">
        <w:rPr>
          <w:rFonts w:ascii="Times New Roman" w:hAnsi="Times New Roman"/>
          <w:sz w:val="24"/>
        </w:rPr>
        <w:t xml:space="preserve"> </w:t>
      </w:r>
      <w:r w:rsidRPr="004B54A2">
        <w:rPr>
          <w:rFonts w:ascii="Times New Roman" w:hAnsi="Times New Roman"/>
          <w:i/>
          <w:sz w:val="24"/>
        </w:rPr>
        <w:t>during</w:t>
      </w:r>
      <w:r w:rsidRPr="004B54A2">
        <w:rPr>
          <w:rFonts w:ascii="Times New Roman" w:hAnsi="Times New Roman"/>
          <w:sz w:val="24"/>
        </w:rPr>
        <w:t xml:space="preserve"> high-intensity exercise (Bailey et al. 2010; Fulford et al. 2013</w:t>
      </w:r>
      <w:r w:rsidR="00D20F8D" w:rsidRPr="004B54A2">
        <w:rPr>
          <w:rFonts w:ascii="Times New Roman" w:hAnsi="Times New Roman"/>
          <w:sz w:val="24"/>
        </w:rPr>
        <w:t xml:space="preserve">) and on the rate of muscle </w:t>
      </w:r>
      <w:proofErr w:type="spellStart"/>
      <w:r w:rsidR="00D20F8D" w:rsidRPr="004B54A2">
        <w:rPr>
          <w:rFonts w:ascii="Times New Roman" w:hAnsi="Times New Roman"/>
          <w:sz w:val="24"/>
        </w:rPr>
        <w:t>PCr</w:t>
      </w:r>
      <w:proofErr w:type="spellEnd"/>
      <w:r w:rsidRPr="004B54A2">
        <w:rPr>
          <w:rFonts w:ascii="Times New Roman" w:hAnsi="Times New Roman"/>
          <w:sz w:val="24"/>
        </w:rPr>
        <w:t xml:space="preserve"> </w:t>
      </w:r>
      <w:proofErr w:type="spellStart"/>
      <w:r w:rsidRPr="004B54A2">
        <w:rPr>
          <w:rFonts w:ascii="Times New Roman" w:hAnsi="Times New Roman"/>
          <w:sz w:val="24"/>
        </w:rPr>
        <w:t>resynthesis</w:t>
      </w:r>
      <w:proofErr w:type="spellEnd"/>
      <w:r w:rsidRPr="004B54A2">
        <w:rPr>
          <w:rFonts w:ascii="Times New Roman" w:hAnsi="Times New Roman"/>
          <w:sz w:val="24"/>
        </w:rPr>
        <w:t xml:space="preserve"> </w:t>
      </w:r>
      <w:r w:rsidR="00D20F8D" w:rsidRPr="004B54A2">
        <w:rPr>
          <w:rFonts w:ascii="Times New Roman" w:hAnsi="Times New Roman"/>
          <w:i/>
          <w:sz w:val="24"/>
        </w:rPr>
        <w:t>following</w:t>
      </w:r>
      <w:r w:rsidRPr="004B54A2">
        <w:rPr>
          <w:rFonts w:ascii="Times New Roman" w:hAnsi="Times New Roman"/>
          <w:sz w:val="24"/>
        </w:rPr>
        <w:t xml:space="preserve"> </w:t>
      </w:r>
      <w:r w:rsidR="00D20F8D" w:rsidRPr="004B54A2">
        <w:rPr>
          <w:rFonts w:ascii="Times New Roman" w:hAnsi="Times New Roman"/>
          <w:sz w:val="24"/>
        </w:rPr>
        <w:t>exercise</w:t>
      </w:r>
      <w:r w:rsidRPr="004B54A2">
        <w:rPr>
          <w:rFonts w:ascii="Times New Roman" w:hAnsi="Times New Roman"/>
          <w:sz w:val="24"/>
        </w:rPr>
        <w:t xml:space="preserve"> (Vanhatalo et al. 2011; 2014) may be important determinants of the improved </w:t>
      </w:r>
      <w:r w:rsidR="00D20F8D" w:rsidRPr="004B54A2">
        <w:rPr>
          <w:rFonts w:ascii="Times New Roman" w:hAnsi="Times New Roman"/>
          <w:sz w:val="24"/>
        </w:rPr>
        <w:t xml:space="preserve">high-intensity </w:t>
      </w:r>
      <w:r w:rsidRPr="004B54A2">
        <w:rPr>
          <w:rFonts w:ascii="Times New Roman" w:hAnsi="Times New Roman"/>
          <w:sz w:val="24"/>
        </w:rPr>
        <w:t>intermittent exercise performance reported herein.</w:t>
      </w:r>
      <w:r w:rsidRPr="004B54A2">
        <w:rPr>
          <w:rFonts w:ascii="Times New Roman" w:hAnsi="Times New Roman"/>
          <w:i/>
          <w:sz w:val="24"/>
        </w:rPr>
        <w:t xml:space="preserve"> </w:t>
      </w:r>
    </w:p>
    <w:p w:rsidR="00E851CE" w:rsidRPr="004B54A2" w:rsidRDefault="008D25DD" w:rsidP="00BD6451">
      <w:pPr>
        <w:spacing w:line="480" w:lineRule="auto"/>
        <w:jc w:val="both"/>
        <w:rPr>
          <w:rFonts w:ascii="Times New Roman" w:hAnsi="Times New Roman" w:cs="Times New Roman"/>
          <w:sz w:val="24"/>
          <w:szCs w:val="24"/>
          <w:lang w:eastAsia="en-GB"/>
        </w:rPr>
      </w:pPr>
      <w:r w:rsidRPr="004B54A2">
        <w:rPr>
          <w:rFonts w:ascii="Times New Roman" w:hAnsi="Times New Roman" w:cs="Times New Roman"/>
          <w:sz w:val="24"/>
          <w:szCs w:val="24"/>
          <w:lang w:eastAsia="en-GB"/>
        </w:rPr>
        <w:t>In combination</w:t>
      </w:r>
      <w:r w:rsidR="007C4A2F" w:rsidRPr="004B54A2">
        <w:rPr>
          <w:rFonts w:ascii="Times New Roman" w:hAnsi="Times New Roman" w:cs="Times New Roman"/>
          <w:sz w:val="24"/>
          <w:szCs w:val="24"/>
          <w:lang w:eastAsia="en-GB"/>
        </w:rPr>
        <w:t xml:space="preserve">, the improved 5, 10 and 20 m maximal sprint running performance and </w:t>
      </w:r>
      <w:r w:rsidRPr="004B54A2">
        <w:rPr>
          <w:rFonts w:ascii="Times New Roman" w:hAnsi="Times New Roman" w:cs="Times New Roman"/>
          <w:sz w:val="24"/>
          <w:szCs w:val="24"/>
          <w:lang w:eastAsia="en-GB"/>
        </w:rPr>
        <w:t xml:space="preserve">the improved </w:t>
      </w:r>
      <w:r w:rsidR="007C4A2F" w:rsidRPr="004B54A2">
        <w:rPr>
          <w:rFonts w:ascii="Times New Roman" w:hAnsi="Times New Roman" w:cs="Times New Roman"/>
          <w:sz w:val="24"/>
          <w:szCs w:val="24"/>
          <w:lang w:eastAsia="en-GB"/>
        </w:rPr>
        <w:t xml:space="preserve">Yo-Yo IR1 performance suggest that </w:t>
      </w:r>
      <w:r w:rsidRPr="004B54A2">
        <w:rPr>
          <w:rFonts w:ascii="Times New Roman" w:hAnsi="Times New Roman" w:cs="Times New Roman"/>
          <w:sz w:val="24"/>
          <w:szCs w:val="24"/>
          <w:lang w:eastAsia="en-GB"/>
        </w:rPr>
        <w:t xml:space="preserve">short-term </w:t>
      </w:r>
      <w:r w:rsidR="007C4A2F" w:rsidRPr="004B54A2">
        <w:rPr>
          <w:rFonts w:ascii="Times New Roman" w:hAnsi="Times New Roman" w:cs="Times New Roman"/>
          <w:sz w:val="24"/>
          <w:szCs w:val="24"/>
        </w:rPr>
        <w:t>NO</w:t>
      </w:r>
      <w:r w:rsidR="007C4A2F" w:rsidRPr="004B54A2">
        <w:rPr>
          <w:rFonts w:ascii="Times New Roman" w:hAnsi="Times New Roman" w:cs="Times New Roman"/>
          <w:sz w:val="24"/>
          <w:szCs w:val="24"/>
          <w:vertAlign w:val="subscript"/>
        </w:rPr>
        <w:t>3</w:t>
      </w:r>
      <w:r w:rsidR="007C4A2F" w:rsidRPr="004B54A2">
        <w:rPr>
          <w:rFonts w:ascii="Times New Roman" w:hAnsi="Times New Roman" w:cs="Times New Roman"/>
          <w:sz w:val="24"/>
          <w:szCs w:val="24"/>
          <w:vertAlign w:val="superscript"/>
        </w:rPr>
        <w:t>-</w:t>
      </w:r>
      <w:r w:rsidR="007C4A2F" w:rsidRPr="004B54A2">
        <w:rPr>
          <w:rFonts w:ascii="Times New Roman" w:hAnsi="Times New Roman" w:cs="Times New Roman"/>
          <w:sz w:val="24"/>
          <w:szCs w:val="24"/>
        </w:rPr>
        <w:t xml:space="preserve"> </w:t>
      </w:r>
      <w:r w:rsidR="007C4A2F" w:rsidRPr="004B54A2">
        <w:rPr>
          <w:rFonts w:ascii="Times New Roman" w:hAnsi="Times New Roman" w:cs="Times New Roman"/>
          <w:sz w:val="24"/>
          <w:szCs w:val="24"/>
          <w:lang w:eastAsia="en-GB"/>
        </w:rPr>
        <w:t xml:space="preserve">supplementation can improve </w:t>
      </w:r>
      <w:r w:rsidR="00D22DE9" w:rsidRPr="004B54A2">
        <w:rPr>
          <w:rFonts w:ascii="Times New Roman" w:hAnsi="Times New Roman" w:cs="Times New Roman"/>
          <w:sz w:val="24"/>
          <w:szCs w:val="24"/>
          <w:lang w:eastAsia="en-GB"/>
        </w:rPr>
        <w:t>several</w:t>
      </w:r>
      <w:r w:rsidR="007C4A2F" w:rsidRPr="004B54A2">
        <w:rPr>
          <w:rFonts w:ascii="Times New Roman" w:hAnsi="Times New Roman" w:cs="Times New Roman"/>
          <w:sz w:val="24"/>
          <w:szCs w:val="24"/>
          <w:lang w:eastAsia="en-GB"/>
        </w:rPr>
        <w:t xml:space="preserve"> physical determinants of success </w:t>
      </w:r>
      <w:r w:rsidR="00D22DE9" w:rsidRPr="004B54A2">
        <w:rPr>
          <w:rFonts w:ascii="Times New Roman" w:hAnsi="Times New Roman" w:cs="Times New Roman"/>
          <w:sz w:val="24"/>
          <w:szCs w:val="24"/>
          <w:lang w:eastAsia="en-GB"/>
        </w:rPr>
        <w:t>in t</w:t>
      </w:r>
      <w:r w:rsidR="007C4A2F" w:rsidRPr="004B54A2">
        <w:rPr>
          <w:rFonts w:ascii="Times New Roman" w:hAnsi="Times New Roman" w:cs="Times New Roman"/>
          <w:sz w:val="24"/>
          <w:szCs w:val="24"/>
          <w:lang w:eastAsia="en-GB"/>
        </w:rPr>
        <w:t xml:space="preserve">eam sports and support the use of </w:t>
      </w:r>
      <w:r w:rsidR="007C4A2F" w:rsidRPr="004B54A2">
        <w:rPr>
          <w:rFonts w:ascii="Times New Roman" w:hAnsi="Times New Roman" w:cs="Times New Roman"/>
          <w:sz w:val="24"/>
          <w:szCs w:val="24"/>
        </w:rPr>
        <w:t>NO</w:t>
      </w:r>
      <w:r w:rsidR="007C4A2F" w:rsidRPr="004B54A2">
        <w:rPr>
          <w:rFonts w:ascii="Times New Roman" w:hAnsi="Times New Roman" w:cs="Times New Roman"/>
          <w:sz w:val="24"/>
          <w:szCs w:val="24"/>
          <w:vertAlign w:val="subscript"/>
        </w:rPr>
        <w:t>3</w:t>
      </w:r>
      <w:r w:rsidR="007C4A2F" w:rsidRPr="004B54A2">
        <w:rPr>
          <w:rFonts w:ascii="Times New Roman" w:hAnsi="Times New Roman" w:cs="Times New Roman"/>
          <w:sz w:val="24"/>
          <w:szCs w:val="24"/>
          <w:vertAlign w:val="superscript"/>
        </w:rPr>
        <w:t>-</w:t>
      </w:r>
      <w:r w:rsidR="007C4A2F" w:rsidRPr="004B54A2">
        <w:rPr>
          <w:rFonts w:ascii="Times New Roman" w:hAnsi="Times New Roman" w:cs="Times New Roman"/>
          <w:sz w:val="24"/>
          <w:szCs w:val="24"/>
        </w:rPr>
        <w:t xml:space="preserve"> </w:t>
      </w:r>
      <w:r w:rsidR="007C4A2F" w:rsidRPr="004B54A2">
        <w:rPr>
          <w:rFonts w:ascii="Times New Roman" w:hAnsi="Times New Roman" w:cs="Times New Roman"/>
          <w:sz w:val="24"/>
          <w:szCs w:val="24"/>
          <w:lang w:eastAsia="en-GB"/>
        </w:rPr>
        <w:t>supplementation as an ergogenic aid for team sports competitors.</w:t>
      </w:r>
      <w:r w:rsidR="00D22DE9" w:rsidRPr="004B54A2">
        <w:rPr>
          <w:rFonts w:ascii="Times New Roman" w:hAnsi="Times New Roman" w:cs="Times New Roman"/>
          <w:sz w:val="24"/>
          <w:szCs w:val="24"/>
          <w:lang w:eastAsia="en-GB"/>
        </w:rPr>
        <w:t xml:space="preserve"> There were weak </w:t>
      </w:r>
      <w:r w:rsidR="00C912F8" w:rsidRPr="004B54A2">
        <w:rPr>
          <w:rFonts w:ascii="Times New Roman" w:hAnsi="Times New Roman" w:cs="Times New Roman"/>
          <w:sz w:val="24"/>
          <w:szCs w:val="24"/>
          <w:lang w:eastAsia="en-GB"/>
        </w:rPr>
        <w:t xml:space="preserve">negative </w:t>
      </w:r>
      <w:r w:rsidR="00D22DE9" w:rsidRPr="004B54A2">
        <w:rPr>
          <w:rFonts w:ascii="Times New Roman" w:hAnsi="Times New Roman" w:cs="Times New Roman"/>
          <w:sz w:val="24"/>
          <w:szCs w:val="24"/>
          <w:lang w:eastAsia="en-GB"/>
        </w:rPr>
        <w:t>correlations between sprint performance in the PL condition and the magnitude of the improvement in sprint performance with BR supplementation (r = -0.35-0.39),</w:t>
      </w:r>
      <w:r w:rsidR="00007C87" w:rsidRPr="004B54A2">
        <w:rPr>
          <w:rFonts w:ascii="Times New Roman" w:hAnsi="Times New Roman" w:cs="Times New Roman"/>
          <w:sz w:val="24"/>
          <w:szCs w:val="24"/>
          <w:lang w:eastAsia="en-GB"/>
        </w:rPr>
        <w:t xml:space="preserve"> </w:t>
      </w:r>
      <w:r w:rsidR="00D22DE9" w:rsidRPr="004B54A2">
        <w:rPr>
          <w:rFonts w:ascii="Times New Roman" w:hAnsi="Times New Roman" w:cs="Times New Roman"/>
          <w:sz w:val="24"/>
          <w:szCs w:val="24"/>
          <w:lang w:eastAsia="en-GB"/>
        </w:rPr>
        <w:t>indicating that the subjects with the poorest sprint performance benefited mo</w:t>
      </w:r>
      <w:r w:rsidR="00561148" w:rsidRPr="004B54A2">
        <w:rPr>
          <w:rFonts w:ascii="Times New Roman" w:hAnsi="Times New Roman" w:cs="Times New Roman"/>
          <w:sz w:val="24"/>
          <w:szCs w:val="24"/>
          <w:lang w:eastAsia="en-GB"/>
        </w:rPr>
        <w:t>re</w:t>
      </w:r>
      <w:r w:rsidR="00D22DE9" w:rsidRPr="004B54A2">
        <w:rPr>
          <w:rFonts w:ascii="Times New Roman" w:hAnsi="Times New Roman" w:cs="Times New Roman"/>
          <w:sz w:val="24"/>
          <w:szCs w:val="24"/>
          <w:lang w:eastAsia="en-GB"/>
        </w:rPr>
        <w:t xml:space="preserve"> from BR supplementation.</w:t>
      </w:r>
      <w:r w:rsidR="00250B84" w:rsidRPr="004B54A2">
        <w:rPr>
          <w:rFonts w:ascii="Times New Roman" w:hAnsi="Times New Roman" w:cs="Times New Roman"/>
          <w:sz w:val="24"/>
          <w:szCs w:val="24"/>
          <w:lang w:eastAsia="en-GB"/>
        </w:rPr>
        <w:t xml:space="preserve"> </w:t>
      </w:r>
      <w:r w:rsidR="00561148" w:rsidRPr="004B54A2">
        <w:rPr>
          <w:rFonts w:ascii="Times New Roman" w:hAnsi="Times New Roman" w:cs="Times New Roman"/>
          <w:sz w:val="24"/>
          <w:szCs w:val="24"/>
          <w:lang w:eastAsia="en-GB"/>
        </w:rPr>
        <w:t>This observation would be consistent with reports that NO</w:t>
      </w:r>
      <w:r w:rsidR="00561148" w:rsidRPr="004B54A2">
        <w:rPr>
          <w:rFonts w:ascii="Times New Roman" w:hAnsi="Times New Roman" w:cs="Times New Roman"/>
          <w:sz w:val="24"/>
          <w:szCs w:val="24"/>
          <w:vertAlign w:val="subscript"/>
          <w:lang w:eastAsia="en-GB"/>
        </w:rPr>
        <w:t>3</w:t>
      </w:r>
      <w:r w:rsidR="00561148" w:rsidRPr="004B54A2">
        <w:rPr>
          <w:rFonts w:ascii="Times New Roman" w:hAnsi="Times New Roman" w:cs="Times New Roman"/>
          <w:sz w:val="24"/>
          <w:szCs w:val="24"/>
          <w:vertAlign w:val="superscript"/>
          <w:lang w:eastAsia="en-GB"/>
        </w:rPr>
        <w:t>-</w:t>
      </w:r>
      <w:r w:rsidR="00561148" w:rsidRPr="004B54A2">
        <w:rPr>
          <w:rFonts w:ascii="Times New Roman" w:hAnsi="Times New Roman" w:cs="Times New Roman"/>
          <w:sz w:val="24"/>
          <w:szCs w:val="24"/>
          <w:lang w:eastAsia="en-GB"/>
        </w:rPr>
        <w:t xml:space="preserve"> supplementation is </w:t>
      </w:r>
      <w:r w:rsidR="00DE2534" w:rsidRPr="004B54A2">
        <w:rPr>
          <w:rFonts w:ascii="Times New Roman" w:hAnsi="Times New Roman" w:cs="Times New Roman"/>
          <w:sz w:val="24"/>
          <w:szCs w:val="24"/>
          <w:lang w:eastAsia="en-GB"/>
        </w:rPr>
        <w:t xml:space="preserve">generally </w:t>
      </w:r>
      <w:r w:rsidR="00561148" w:rsidRPr="004B54A2">
        <w:rPr>
          <w:rFonts w:ascii="Times New Roman" w:hAnsi="Times New Roman" w:cs="Times New Roman"/>
          <w:sz w:val="24"/>
          <w:szCs w:val="24"/>
          <w:lang w:eastAsia="en-GB"/>
        </w:rPr>
        <w:t xml:space="preserve">less </w:t>
      </w:r>
      <w:r w:rsidR="00561148" w:rsidRPr="004B54A2">
        <w:rPr>
          <w:rFonts w:ascii="Times New Roman" w:hAnsi="Times New Roman" w:cs="Times New Roman"/>
          <w:sz w:val="24"/>
          <w:szCs w:val="24"/>
          <w:lang w:eastAsia="en-GB"/>
        </w:rPr>
        <w:lastRenderedPageBreak/>
        <w:t xml:space="preserve">effective in enhancing endurance performance in athletes with high </w:t>
      </w:r>
      <w:r w:rsidR="00DE2534" w:rsidRPr="004B54A2">
        <w:rPr>
          <w:rFonts w:ascii="Times New Roman" w:hAnsi="Times New Roman" w:cs="Times New Roman"/>
          <w:sz w:val="24"/>
          <w:szCs w:val="24"/>
          <w:lang w:eastAsia="en-GB"/>
        </w:rPr>
        <w:t xml:space="preserve">levels of </w:t>
      </w:r>
      <w:r w:rsidR="00561148" w:rsidRPr="004B54A2">
        <w:rPr>
          <w:rFonts w:ascii="Times New Roman" w:hAnsi="Times New Roman" w:cs="Times New Roman"/>
          <w:sz w:val="24"/>
          <w:szCs w:val="24"/>
          <w:lang w:eastAsia="en-GB"/>
        </w:rPr>
        <w:t xml:space="preserve">aerobic fitness </w:t>
      </w:r>
      <w:r w:rsidR="00DE2534" w:rsidRPr="004B54A2">
        <w:rPr>
          <w:rFonts w:ascii="Times New Roman" w:hAnsi="Times New Roman" w:cs="Times New Roman"/>
          <w:sz w:val="24"/>
          <w:szCs w:val="24"/>
          <w:lang w:eastAsia="en-GB"/>
        </w:rPr>
        <w:t>(</w:t>
      </w:r>
      <w:r w:rsidR="00333ABD" w:rsidRPr="004B54A2">
        <w:rPr>
          <w:rFonts w:ascii="Times New Roman" w:hAnsi="Times New Roman" w:cs="Times New Roman"/>
          <w:sz w:val="24"/>
          <w:szCs w:val="24"/>
          <w:lang w:eastAsia="en-GB"/>
        </w:rPr>
        <w:t xml:space="preserve">Wilkerson et al. 2012; Jones, 2014b; </w:t>
      </w:r>
      <w:proofErr w:type="spellStart"/>
      <w:r w:rsidR="00333ABD" w:rsidRPr="004B54A2">
        <w:rPr>
          <w:rFonts w:ascii="Times New Roman" w:hAnsi="Times New Roman" w:cs="Times New Roman"/>
          <w:sz w:val="24"/>
          <w:szCs w:val="24"/>
          <w:lang w:eastAsia="en-GB"/>
        </w:rPr>
        <w:t>Porcelli</w:t>
      </w:r>
      <w:proofErr w:type="spellEnd"/>
      <w:r w:rsidR="00333ABD" w:rsidRPr="004B54A2">
        <w:rPr>
          <w:rFonts w:ascii="Times New Roman" w:hAnsi="Times New Roman" w:cs="Times New Roman"/>
          <w:sz w:val="24"/>
          <w:szCs w:val="24"/>
          <w:lang w:eastAsia="en-GB"/>
        </w:rPr>
        <w:t xml:space="preserve"> et al. 2015</w:t>
      </w:r>
      <w:r w:rsidR="00DE2534" w:rsidRPr="004B54A2">
        <w:rPr>
          <w:rFonts w:ascii="Times New Roman" w:hAnsi="Times New Roman" w:cs="Times New Roman"/>
          <w:sz w:val="24"/>
          <w:szCs w:val="24"/>
          <w:lang w:eastAsia="en-GB"/>
        </w:rPr>
        <w:t xml:space="preserve">) although some 20% of </w:t>
      </w:r>
      <w:r w:rsidR="00333ABD" w:rsidRPr="004B54A2">
        <w:rPr>
          <w:rFonts w:ascii="Times New Roman" w:hAnsi="Times New Roman" w:cs="Times New Roman"/>
          <w:sz w:val="24"/>
          <w:szCs w:val="24"/>
          <w:lang w:eastAsia="en-GB"/>
        </w:rPr>
        <w:t xml:space="preserve">elite </w:t>
      </w:r>
      <w:r w:rsidR="00DE2534" w:rsidRPr="004B54A2">
        <w:rPr>
          <w:rFonts w:ascii="Times New Roman" w:hAnsi="Times New Roman" w:cs="Times New Roman"/>
          <w:sz w:val="24"/>
          <w:szCs w:val="24"/>
          <w:lang w:eastAsia="en-GB"/>
        </w:rPr>
        <w:t>athletes may still respond positively (</w:t>
      </w:r>
      <w:r w:rsidR="00333ABD" w:rsidRPr="004B54A2">
        <w:rPr>
          <w:rFonts w:ascii="Times New Roman" w:hAnsi="Times New Roman" w:cs="Times New Roman"/>
          <w:sz w:val="24"/>
          <w:szCs w:val="24"/>
          <w:lang w:eastAsia="en-GB"/>
        </w:rPr>
        <w:t>Christensen et al. 2013</w:t>
      </w:r>
      <w:r w:rsidR="00333ABD" w:rsidRPr="004B54A2">
        <w:rPr>
          <w:rFonts w:ascii="Times New Roman" w:hAnsi="Times New Roman" w:cs="Times New Roman"/>
          <w:sz w:val="24"/>
          <w:szCs w:val="24"/>
          <w:lang w:eastAsia="en-GB"/>
        </w:rPr>
        <w:t>; Boorsma et al. 2014</w:t>
      </w:r>
      <w:r w:rsidR="00DE2534" w:rsidRPr="004B54A2">
        <w:rPr>
          <w:rFonts w:ascii="Times New Roman" w:hAnsi="Times New Roman" w:cs="Times New Roman"/>
          <w:sz w:val="24"/>
          <w:szCs w:val="24"/>
          <w:lang w:eastAsia="en-GB"/>
        </w:rPr>
        <w:t>).</w:t>
      </w:r>
      <w:r w:rsidR="00561148" w:rsidRPr="004B54A2">
        <w:rPr>
          <w:rFonts w:ascii="Times New Roman" w:hAnsi="Times New Roman" w:cs="Times New Roman"/>
          <w:sz w:val="24"/>
          <w:szCs w:val="24"/>
          <w:lang w:eastAsia="en-GB"/>
        </w:rPr>
        <w:t xml:space="preserve"> </w:t>
      </w:r>
      <w:r w:rsidR="00D22DE9" w:rsidRPr="004B54A2">
        <w:rPr>
          <w:rFonts w:ascii="Times New Roman" w:hAnsi="Times New Roman" w:cs="Times New Roman"/>
          <w:sz w:val="24"/>
          <w:szCs w:val="24"/>
          <w:lang w:eastAsia="en-GB"/>
        </w:rPr>
        <w:t>F</w:t>
      </w:r>
      <w:r w:rsidR="00502758" w:rsidRPr="004B54A2">
        <w:rPr>
          <w:rFonts w:ascii="Times New Roman" w:hAnsi="Times New Roman" w:cs="Times New Roman"/>
          <w:sz w:val="24"/>
          <w:szCs w:val="24"/>
          <w:lang w:eastAsia="en-GB"/>
        </w:rPr>
        <w:t xml:space="preserve">urther research is </w:t>
      </w:r>
      <w:r w:rsidR="00D22DE9" w:rsidRPr="004B54A2">
        <w:rPr>
          <w:rFonts w:ascii="Times New Roman" w:hAnsi="Times New Roman" w:cs="Times New Roman"/>
          <w:sz w:val="24"/>
          <w:szCs w:val="24"/>
          <w:lang w:eastAsia="en-GB"/>
        </w:rPr>
        <w:t xml:space="preserve">therefore </w:t>
      </w:r>
      <w:r w:rsidR="00502758" w:rsidRPr="004B54A2">
        <w:rPr>
          <w:rFonts w:ascii="Times New Roman" w:hAnsi="Times New Roman" w:cs="Times New Roman"/>
          <w:sz w:val="24"/>
          <w:szCs w:val="24"/>
          <w:lang w:eastAsia="en-GB"/>
        </w:rPr>
        <w:t xml:space="preserve">required to </w:t>
      </w:r>
      <w:r w:rsidR="00D22DE9" w:rsidRPr="004B54A2">
        <w:rPr>
          <w:rFonts w:ascii="Times New Roman" w:hAnsi="Times New Roman" w:cs="Times New Roman"/>
          <w:sz w:val="24"/>
          <w:szCs w:val="24"/>
          <w:lang w:eastAsia="en-GB"/>
        </w:rPr>
        <w:t>determine whether the</w:t>
      </w:r>
      <w:r w:rsidR="0070119B" w:rsidRPr="004B54A2">
        <w:rPr>
          <w:rFonts w:ascii="Times New Roman" w:hAnsi="Times New Roman" w:cs="Times New Roman"/>
          <w:sz w:val="24"/>
          <w:szCs w:val="24"/>
          <w:lang w:eastAsia="en-GB"/>
        </w:rPr>
        <w:t xml:space="preserve"> fi</w:t>
      </w:r>
      <w:r w:rsidR="009A0DB2" w:rsidRPr="004B54A2">
        <w:rPr>
          <w:rFonts w:ascii="Times New Roman" w:hAnsi="Times New Roman" w:cs="Times New Roman"/>
          <w:sz w:val="24"/>
          <w:szCs w:val="24"/>
          <w:lang w:eastAsia="en-GB"/>
        </w:rPr>
        <w:t xml:space="preserve">ndings </w:t>
      </w:r>
      <w:r w:rsidR="00D22DE9" w:rsidRPr="004B54A2">
        <w:rPr>
          <w:rFonts w:ascii="Times New Roman" w:hAnsi="Times New Roman" w:cs="Times New Roman"/>
          <w:sz w:val="24"/>
          <w:szCs w:val="24"/>
          <w:lang w:eastAsia="en-GB"/>
        </w:rPr>
        <w:t xml:space="preserve">of the present study of recreational team sport players </w:t>
      </w:r>
      <w:r w:rsidR="009A0DB2" w:rsidRPr="004B54A2">
        <w:rPr>
          <w:rFonts w:ascii="Times New Roman" w:hAnsi="Times New Roman" w:cs="Times New Roman"/>
          <w:sz w:val="24"/>
          <w:szCs w:val="24"/>
          <w:lang w:eastAsia="en-GB"/>
        </w:rPr>
        <w:t>can be reproduced in highly</w:t>
      </w:r>
      <w:r w:rsidR="0070119B" w:rsidRPr="004B54A2">
        <w:rPr>
          <w:rFonts w:ascii="Times New Roman" w:hAnsi="Times New Roman" w:cs="Times New Roman"/>
          <w:sz w:val="24"/>
          <w:szCs w:val="24"/>
          <w:lang w:eastAsia="en-GB"/>
        </w:rPr>
        <w:t>-trained team sports athletes</w:t>
      </w:r>
      <w:r w:rsidR="00DE2534" w:rsidRPr="004B54A2">
        <w:rPr>
          <w:rFonts w:ascii="Times New Roman" w:hAnsi="Times New Roman" w:cs="Times New Roman"/>
          <w:sz w:val="24"/>
          <w:szCs w:val="24"/>
          <w:lang w:eastAsia="en-GB"/>
        </w:rPr>
        <w:t xml:space="preserve"> and/or whether a ‘targeted’ approach to individuals with </w:t>
      </w:r>
      <w:r w:rsidR="00EC6E03" w:rsidRPr="004B54A2">
        <w:rPr>
          <w:rFonts w:ascii="Times New Roman" w:hAnsi="Times New Roman" w:cs="Times New Roman"/>
          <w:sz w:val="24"/>
          <w:szCs w:val="24"/>
          <w:lang w:eastAsia="en-GB"/>
        </w:rPr>
        <w:t>relatively poor sprint performance might be recommended</w:t>
      </w:r>
      <w:r w:rsidR="0070119B" w:rsidRPr="004B54A2">
        <w:rPr>
          <w:rFonts w:ascii="Times New Roman" w:hAnsi="Times New Roman" w:cs="Times New Roman"/>
          <w:sz w:val="24"/>
          <w:szCs w:val="24"/>
          <w:lang w:eastAsia="en-GB"/>
        </w:rPr>
        <w:t>.</w:t>
      </w:r>
      <w:r w:rsidR="007C4A2F" w:rsidRPr="004B54A2">
        <w:rPr>
          <w:rFonts w:ascii="Times New Roman" w:hAnsi="Times New Roman" w:cs="Times New Roman"/>
          <w:sz w:val="24"/>
          <w:szCs w:val="24"/>
          <w:lang w:eastAsia="en-GB"/>
        </w:rPr>
        <w:t xml:space="preserve">  </w:t>
      </w:r>
      <w:r w:rsidR="00794CDA" w:rsidRPr="004B54A2">
        <w:rPr>
          <w:rFonts w:ascii="Times New Roman" w:hAnsi="Times New Roman" w:cs="Times New Roman"/>
          <w:sz w:val="24"/>
          <w:szCs w:val="24"/>
          <w:lang w:eastAsia="en-GB"/>
        </w:rPr>
        <w:t xml:space="preserve"> </w:t>
      </w:r>
      <w:r w:rsidR="00493DD5" w:rsidRPr="004B54A2">
        <w:rPr>
          <w:rFonts w:ascii="Times New Roman" w:hAnsi="Times New Roman" w:cs="Times New Roman"/>
          <w:sz w:val="24"/>
        </w:rPr>
        <w:t xml:space="preserve"> </w:t>
      </w:r>
      <w:r w:rsidR="00C83D49" w:rsidRPr="004B54A2">
        <w:rPr>
          <w:rFonts w:ascii="Times New Roman" w:hAnsi="Times New Roman" w:cs="Times New Roman"/>
          <w:sz w:val="24"/>
          <w:szCs w:val="24"/>
          <w:lang w:eastAsia="en-GB"/>
        </w:rPr>
        <w:t xml:space="preserve"> </w:t>
      </w:r>
    </w:p>
    <w:p w:rsidR="00614E4B" w:rsidRPr="004B54A2" w:rsidRDefault="00E851CE" w:rsidP="00614E4B">
      <w:pPr>
        <w:spacing w:before="240" w:line="480" w:lineRule="auto"/>
        <w:jc w:val="both"/>
        <w:rPr>
          <w:rFonts w:ascii="Times New Roman" w:eastAsia="MS Mincho" w:hAnsi="Times New Roman"/>
          <w:i/>
          <w:sz w:val="24"/>
          <w:lang w:val="en-US"/>
        </w:rPr>
      </w:pPr>
      <w:r w:rsidRPr="004B54A2">
        <w:rPr>
          <w:rFonts w:ascii="Times New Roman" w:eastAsia="MS Mincho" w:hAnsi="Times New Roman"/>
          <w:i/>
          <w:sz w:val="24"/>
          <w:lang w:val="en-US"/>
        </w:rPr>
        <w:t xml:space="preserve">The effect of BR on cognitive performance during the </w:t>
      </w:r>
      <w:proofErr w:type="spellStart"/>
      <w:r w:rsidRPr="004B54A2">
        <w:rPr>
          <w:rFonts w:ascii="Times New Roman" w:eastAsia="MS Mincho" w:hAnsi="Times New Roman"/>
          <w:i/>
          <w:sz w:val="24"/>
          <w:lang w:val="en-US"/>
        </w:rPr>
        <w:t>YoYo</w:t>
      </w:r>
      <w:proofErr w:type="spellEnd"/>
      <w:r w:rsidRPr="004B54A2">
        <w:rPr>
          <w:rFonts w:ascii="Times New Roman" w:eastAsia="MS Mincho" w:hAnsi="Times New Roman"/>
          <w:i/>
          <w:sz w:val="24"/>
          <w:lang w:val="en-US"/>
        </w:rPr>
        <w:t xml:space="preserve"> IR1 test</w:t>
      </w:r>
    </w:p>
    <w:p w:rsidR="001E66C1" w:rsidRPr="004B54A2" w:rsidRDefault="00614E4B" w:rsidP="00614E4B">
      <w:pPr>
        <w:spacing w:before="240" w:line="480" w:lineRule="auto"/>
        <w:jc w:val="both"/>
        <w:rPr>
          <w:rFonts w:ascii="Times New Roman" w:eastAsia="MS Mincho" w:hAnsi="Times New Roman"/>
          <w:i/>
          <w:sz w:val="24"/>
          <w:lang w:val="en-US"/>
        </w:rPr>
      </w:pPr>
      <w:proofErr w:type="spellStart"/>
      <w:r w:rsidRPr="004B54A2">
        <w:rPr>
          <w:rFonts w:ascii="Times New Roman" w:eastAsia="MS Mincho" w:hAnsi="Times New Roman"/>
          <w:sz w:val="24"/>
          <w:lang w:val="en-US"/>
        </w:rPr>
        <w:t>Th</w:t>
      </w:r>
      <w:proofErr w:type="spellEnd"/>
      <w:r w:rsidR="00B5199E" w:rsidRPr="004B54A2">
        <w:rPr>
          <w:rFonts w:ascii="Times New Roman" w:hAnsi="Times New Roman" w:cs="Times New Roman"/>
          <w:sz w:val="24"/>
          <w:szCs w:val="24"/>
          <w:lang w:eastAsia="en-GB"/>
        </w:rPr>
        <w:t xml:space="preserve">ere was no change in cognitive function, as inferred from </w:t>
      </w:r>
      <w:r w:rsidR="00E851CE" w:rsidRPr="004B54A2">
        <w:rPr>
          <w:rFonts w:ascii="Times New Roman" w:hAnsi="Times New Roman" w:cs="Times New Roman"/>
          <w:sz w:val="24"/>
          <w:szCs w:val="24"/>
          <w:lang w:eastAsia="en-GB"/>
        </w:rPr>
        <w:t>response</w:t>
      </w:r>
      <w:r w:rsidR="00B5199E" w:rsidRPr="004B54A2">
        <w:rPr>
          <w:rFonts w:ascii="Times New Roman" w:hAnsi="Times New Roman" w:cs="Times New Roman"/>
          <w:sz w:val="24"/>
          <w:szCs w:val="24"/>
          <w:lang w:eastAsia="en-GB"/>
        </w:rPr>
        <w:t xml:space="preserve"> reaction time and accuracy during the Stroop test, during or</w:t>
      </w:r>
      <w:r w:rsidR="009244F6" w:rsidRPr="004B54A2">
        <w:rPr>
          <w:rFonts w:ascii="Times New Roman" w:hAnsi="Times New Roman" w:cs="Times New Roman"/>
          <w:sz w:val="24"/>
          <w:szCs w:val="24"/>
          <w:lang w:eastAsia="en-GB"/>
        </w:rPr>
        <w:t xml:space="preserve"> following the Yo-Yo IR1 test. </w:t>
      </w:r>
      <w:r w:rsidR="00B5199E" w:rsidRPr="004B54A2">
        <w:rPr>
          <w:rFonts w:ascii="Times New Roman" w:hAnsi="Times New Roman" w:cs="Times New Roman"/>
          <w:sz w:val="24"/>
          <w:szCs w:val="24"/>
          <w:lang w:eastAsia="en-GB"/>
        </w:rPr>
        <w:t>This finding conflicts with our previous observation of</w:t>
      </w:r>
      <w:r w:rsidR="00E851CE" w:rsidRPr="004B54A2">
        <w:rPr>
          <w:rFonts w:ascii="Times New Roman" w:hAnsi="Times New Roman" w:cs="Times New Roman"/>
          <w:sz w:val="24"/>
          <w:szCs w:val="24"/>
          <w:lang w:eastAsia="en-GB"/>
        </w:rPr>
        <w:t xml:space="preserve"> improved Stroop test performance (faster response reaction time for the same response accuracy) during</w:t>
      </w:r>
      <w:r w:rsidR="00CE19D4" w:rsidRPr="004B54A2">
        <w:rPr>
          <w:rFonts w:ascii="Times New Roman" w:hAnsi="Times New Roman"/>
          <w:sz w:val="24"/>
          <w:szCs w:val="24"/>
          <w:lang w:eastAsia="en-GB"/>
        </w:rPr>
        <w:t xml:space="preserve"> a prolonged intermittent sprint-cycling protocol</w:t>
      </w:r>
      <w:r w:rsidR="00E851CE" w:rsidRPr="004B54A2">
        <w:rPr>
          <w:rFonts w:ascii="Times New Roman" w:hAnsi="Times New Roman" w:cs="Times New Roman"/>
          <w:sz w:val="24"/>
          <w:szCs w:val="24"/>
          <w:lang w:eastAsia="en-GB"/>
        </w:rPr>
        <w:t xml:space="preserve"> after</w:t>
      </w:r>
      <w:r w:rsidR="00E851CE" w:rsidRPr="004B54A2">
        <w:rPr>
          <w:rFonts w:ascii="Times New Roman" w:hAnsi="Times New Roman" w:cs="Times New Roman"/>
          <w:sz w:val="24"/>
          <w:szCs w:val="24"/>
        </w:rPr>
        <w:t xml:space="preserve"> NO</w:t>
      </w:r>
      <w:r w:rsidR="00E851CE" w:rsidRPr="004B54A2">
        <w:rPr>
          <w:rFonts w:ascii="Times New Roman" w:hAnsi="Times New Roman" w:cs="Times New Roman"/>
          <w:sz w:val="24"/>
          <w:szCs w:val="24"/>
          <w:vertAlign w:val="subscript"/>
        </w:rPr>
        <w:t>3</w:t>
      </w:r>
      <w:r w:rsidR="00E851CE" w:rsidRPr="004B54A2">
        <w:rPr>
          <w:rFonts w:ascii="Times New Roman" w:hAnsi="Times New Roman" w:cs="Times New Roman"/>
          <w:sz w:val="24"/>
          <w:szCs w:val="24"/>
          <w:vertAlign w:val="superscript"/>
        </w:rPr>
        <w:t>-</w:t>
      </w:r>
      <w:r w:rsidR="00E851CE" w:rsidRPr="004B54A2">
        <w:rPr>
          <w:rFonts w:ascii="Times New Roman" w:hAnsi="Times New Roman" w:cs="Times New Roman"/>
          <w:sz w:val="24"/>
          <w:szCs w:val="24"/>
        </w:rPr>
        <w:t xml:space="preserve"> </w:t>
      </w:r>
      <w:r w:rsidR="00E851CE" w:rsidRPr="004B54A2">
        <w:rPr>
          <w:rFonts w:ascii="Times New Roman" w:hAnsi="Times New Roman" w:cs="Times New Roman"/>
          <w:sz w:val="24"/>
          <w:szCs w:val="24"/>
          <w:lang w:eastAsia="en-GB"/>
        </w:rPr>
        <w:t>supplementation</w:t>
      </w:r>
      <w:r w:rsidR="00CE19D4" w:rsidRPr="004B54A2">
        <w:rPr>
          <w:rFonts w:ascii="Times New Roman" w:hAnsi="Times New Roman" w:cs="Times New Roman"/>
          <w:sz w:val="24"/>
          <w:szCs w:val="24"/>
          <w:lang w:eastAsia="en-GB"/>
        </w:rPr>
        <w:t xml:space="preserve"> (</w:t>
      </w:r>
      <w:r w:rsidR="00CE19D4" w:rsidRPr="004B54A2">
        <w:rPr>
          <w:rFonts w:ascii="Times New Roman" w:hAnsi="Times New Roman"/>
          <w:sz w:val="24"/>
          <w:szCs w:val="24"/>
          <w:lang w:eastAsia="en-GB"/>
        </w:rPr>
        <w:t>Thompson et al. 2015</w:t>
      </w:r>
      <w:r w:rsidR="009244F6" w:rsidRPr="004B54A2">
        <w:rPr>
          <w:rFonts w:ascii="Times New Roman" w:hAnsi="Times New Roman" w:cs="Times New Roman"/>
          <w:sz w:val="24"/>
          <w:szCs w:val="24"/>
          <w:lang w:eastAsia="en-GB"/>
        </w:rPr>
        <w:t xml:space="preserve">). </w:t>
      </w:r>
      <w:r w:rsidR="00CE19D4" w:rsidRPr="004B54A2">
        <w:rPr>
          <w:rFonts w:ascii="Times New Roman" w:hAnsi="Times New Roman" w:cs="Times New Roman"/>
          <w:sz w:val="24"/>
          <w:szCs w:val="24"/>
          <w:lang w:eastAsia="en-GB"/>
        </w:rPr>
        <w:t>These conflicting findings might be linked to the higher</w:t>
      </w:r>
      <w:r w:rsidR="00CE19D4" w:rsidRPr="004B54A2">
        <w:rPr>
          <w:rFonts w:ascii="Times New Roman" w:hAnsi="Times New Roman" w:cs="Times New Roman"/>
          <w:sz w:val="24"/>
          <w:szCs w:val="24"/>
        </w:rPr>
        <w:t xml:space="preserve"> NO</w:t>
      </w:r>
      <w:r w:rsidR="00CE19D4" w:rsidRPr="004B54A2">
        <w:rPr>
          <w:rFonts w:ascii="Times New Roman" w:hAnsi="Times New Roman" w:cs="Times New Roman"/>
          <w:sz w:val="24"/>
          <w:szCs w:val="24"/>
          <w:vertAlign w:val="subscript"/>
        </w:rPr>
        <w:t>3</w:t>
      </w:r>
      <w:r w:rsidR="00CE19D4" w:rsidRPr="004B54A2">
        <w:rPr>
          <w:rFonts w:ascii="Times New Roman" w:hAnsi="Times New Roman" w:cs="Times New Roman"/>
          <w:sz w:val="24"/>
          <w:szCs w:val="24"/>
          <w:vertAlign w:val="superscript"/>
        </w:rPr>
        <w:t>-</w:t>
      </w:r>
      <w:r w:rsidR="00CE19D4" w:rsidRPr="004B54A2">
        <w:rPr>
          <w:rFonts w:ascii="Times New Roman" w:hAnsi="Times New Roman" w:cs="Times New Roman"/>
          <w:sz w:val="24"/>
          <w:szCs w:val="24"/>
        </w:rPr>
        <w:t xml:space="preserve"> </w:t>
      </w:r>
      <w:r w:rsidR="00B5199E" w:rsidRPr="004B54A2">
        <w:rPr>
          <w:rFonts w:ascii="Times New Roman" w:hAnsi="Times New Roman" w:cs="Times New Roman"/>
          <w:sz w:val="24"/>
          <w:szCs w:val="24"/>
          <w:lang w:eastAsia="en-GB"/>
        </w:rPr>
        <w:t xml:space="preserve">dose </w:t>
      </w:r>
      <w:r w:rsidR="00CE19D4" w:rsidRPr="004B54A2">
        <w:rPr>
          <w:rFonts w:ascii="Times New Roman" w:hAnsi="Times New Roman" w:cs="Times New Roman"/>
          <w:sz w:val="24"/>
          <w:szCs w:val="24"/>
          <w:lang w:eastAsia="en-GB"/>
        </w:rPr>
        <w:t>used in our previous study (</w:t>
      </w:r>
      <w:r w:rsidR="00CE19D4" w:rsidRPr="004B54A2">
        <w:rPr>
          <w:rFonts w:ascii="Times New Roman" w:hAnsi="Times New Roman" w:cs="Times New Roman"/>
          <w:sz w:val="24"/>
        </w:rPr>
        <w:t xml:space="preserve">12.8 </w:t>
      </w:r>
      <w:proofErr w:type="spellStart"/>
      <w:r w:rsidR="00CE19D4" w:rsidRPr="004B54A2">
        <w:rPr>
          <w:rFonts w:ascii="Times New Roman" w:hAnsi="Times New Roman" w:cs="Times New Roman"/>
          <w:sz w:val="24"/>
        </w:rPr>
        <w:t>mmol</w:t>
      </w:r>
      <w:proofErr w:type="spellEnd"/>
      <w:r w:rsidR="00CE19D4" w:rsidRPr="004B54A2">
        <w:rPr>
          <w:rFonts w:ascii="Times New Roman" w:hAnsi="Times New Roman" w:cs="Times New Roman"/>
          <w:sz w:val="24"/>
        </w:rPr>
        <w:t xml:space="preserve"> NO</w:t>
      </w:r>
      <w:r w:rsidR="00CE19D4" w:rsidRPr="004B54A2">
        <w:rPr>
          <w:rFonts w:ascii="Times New Roman" w:hAnsi="Times New Roman" w:cs="Times New Roman"/>
          <w:sz w:val="24"/>
          <w:vertAlign w:val="subscript"/>
        </w:rPr>
        <w:t>3</w:t>
      </w:r>
      <w:r w:rsidR="00CE19D4" w:rsidRPr="004B54A2">
        <w:rPr>
          <w:rFonts w:ascii="Times New Roman" w:hAnsi="Times New Roman" w:cs="Times New Roman"/>
          <w:sz w:val="24"/>
          <w:vertAlign w:val="superscript"/>
        </w:rPr>
        <w:t>-</w:t>
      </w:r>
      <w:r w:rsidR="00CE19D4" w:rsidRPr="004B54A2">
        <w:rPr>
          <w:rFonts w:ascii="Times New Roman" w:hAnsi="Times New Roman" w:cs="Times New Roman"/>
          <w:sz w:val="24"/>
        </w:rPr>
        <w:t xml:space="preserve"> per day for 7 days</w:t>
      </w:r>
      <w:r w:rsidR="00403D7E" w:rsidRPr="004B54A2">
        <w:rPr>
          <w:rFonts w:ascii="Times New Roman" w:hAnsi="Times New Roman" w:cs="Times New Roman"/>
          <w:sz w:val="24"/>
        </w:rPr>
        <w:t xml:space="preserve">, </w:t>
      </w:r>
      <w:r w:rsidR="00403D7E" w:rsidRPr="004B54A2">
        <w:rPr>
          <w:rFonts w:ascii="Times New Roman" w:hAnsi="Times New Roman"/>
          <w:sz w:val="24"/>
          <w:szCs w:val="24"/>
          <w:lang w:eastAsia="en-GB"/>
        </w:rPr>
        <w:t>Thompson et al. 2015</w:t>
      </w:r>
      <w:r w:rsidR="00CE19D4" w:rsidRPr="004B54A2">
        <w:rPr>
          <w:rFonts w:ascii="Times New Roman" w:hAnsi="Times New Roman" w:cs="Times New Roman"/>
          <w:sz w:val="24"/>
          <w:szCs w:val="24"/>
          <w:lang w:eastAsia="en-GB"/>
        </w:rPr>
        <w:t>) compared to the current study (</w:t>
      </w:r>
      <w:r w:rsidR="00CE19D4" w:rsidRPr="004B54A2">
        <w:rPr>
          <w:rFonts w:ascii="Times New Roman" w:hAnsi="Times New Roman" w:cs="Times New Roman"/>
          <w:sz w:val="24"/>
        </w:rPr>
        <w:t xml:space="preserve">6.4 </w:t>
      </w:r>
      <w:proofErr w:type="spellStart"/>
      <w:r w:rsidR="00CE19D4" w:rsidRPr="004B54A2">
        <w:rPr>
          <w:rFonts w:ascii="Times New Roman" w:hAnsi="Times New Roman" w:cs="Times New Roman"/>
          <w:sz w:val="24"/>
        </w:rPr>
        <w:t>mmol</w:t>
      </w:r>
      <w:proofErr w:type="spellEnd"/>
      <w:r w:rsidR="00CE19D4" w:rsidRPr="004B54A2">
        <w:rPr>
          <w:rFonts w:ascii="Times New Roman" w:hAnsi="Times New Roman" w:cs="Times New Roman"/>
          <w:sz w:val="24"/>
        </w:rPr>
        <w:t xml:space="preserve"> NO</w:t>
      </w:r>
      <w:r w:rsidR="00CE19D4" w:rsidRPr="004B54A2">
        <w:rPr>
          <w:rFonts w:ascii="Times New Roman" w:hAnsi="Times New Roman" w:cs="Times New Roman"/>
          <w:sz w:val="24"/>
          <w:vertAlign w:val="subscript"/>
        </w:rPr>
        <w:t>3</w:t>
      </w:r>
      <w:r w:rsidR="00CE19D4" w:rsidRPr="004B54A2">
        <w:rPr>
          <w:rFonts w:ascii="Times New Roman" w:hAnsi="Times New Roman" w:cs="Times New Roman"/>
          <w:sz w:val="24"/>
          <w:vertAlign w:val="superscript"/>
        </w:rPr>
        <w:t>-</w:t>
      </w:r>
      <w:r w:rsidR="00CE19D4" w:rsidRPr="004B54A2">
        <w:rPr>
          <w:rFonts w:ascii="Times New Roman" w:hAnsi="Times New Roman" w:cs="Times New Roman"/>
          <w:sz w:val="24"/>
        </w:rPr>
        <w:t xml:space="preserve"> per day for 5 days</w:t>
      </w:r>
      <w:r w:rsidR="00CE19D4" w:rsidRPr="004B54A2">
        <w:rPr>
          <w:rFonts w:ascii="Times New Roman" w:hAnsi="Times New Roman" w:cs="Times New Roman"/>
          <w:sz w:val="24"/>
          <w:szCs w:val="24"/>
          <w:lang w:eastAsia="en-GB"/>
        </w:rPr>
        <w:t>)</w:t>
      </w:r>
      <w:r w:rsidR="009244F6" w:rsidRPr="004B54A2">
        <w:rPr>
          <w:rFonts w:ascii="Times New Roman" w:hAnsi="Times New Roman" w:cs="Times New Roman"/>
          <w:sz w:val="24"/>
          <w:szCs w:val="24"/>
          <w:lang w:eastAsia="en-GB"/>
        </w:rPr>
        <w:t xml:space="preserve">. </w:t>
      </w:r>
      <w:r w:rsidR="00403D7E" w:rsidRPr="004B54A2">
        <w:rPr>
          <w:rFonts w:ascii="Times New Roman" w:hAnsi="Times New Roman" w:cs="Times New Roman"/>
          <w:sz w:val="24"/>
          <w:szCs w:val="24"/>
          <w:lang w:eastAsia="en-GB"/>
        </w:rPr>
        <w:t xml:space="preserve">Alternatively, or in addition to different </w:t>
      </w:r>
      <w:r w:rsidR="00403D7E" w:rsidRPr="004B54A2">
        <w:rPr>
          <w:rFonts w:ascii="Times New Roman" w:hAnsi="Times New Roman" w:cs="Times New Roman"/>
          <w:sz w:val="24"/>
          <w:szCs w:val="24"/>
        </w:rPr>
        <w:t>NO</w:t>
      </w:r>
      <w:r w:rsidR="00403D7E" w:rsidRPr="004B54A2">
        <w:rPr>
          <w:rFonts w:ascii="Times New Roman" w:hAnsi="Times New Roman" w:cs="Times New Roman"/>
          <w:sz w:val="24"/>
          <w:szCs w:val="24"/>
          <w:vertAlign w:val="subscript"/>
        </w:rPr>
        <w:t>3</w:t>
      </w:r>
      <w:r w:rsidR="00403D7E" w:rsidRPr="004B54A2">
        <w:rPr>
          <w:rFonts w:ascii="Times New Roman" w:hAnsi="Times New Roman" w:cs="Times New Roman"/>
          <w:sz w:val="24"/>
          <w:szCs w:val="24"/>
          <w:vertAlign w:val="superscript"/>
        </w:rPr>
        <w:t>-</w:t>
      </w:r>
      <w:r w:rsidR="00403D7E" w:rsidRPr="004B54A2">
        <w:rPr>
          <w:rFonts w:ascii="Times New Roman" w:hAnsi="Times New Roman" w:cs="Times New Roman"/>
          <w:sz w:val="24"/>
          <w:szCs w:val="24"/>
        </w:rPr>
        <w:t xml:space="preserve"> </w:t>
      </w:r>
      <w:r w:rsidR="00403D7E" w:rsidRPr="004B54A2">
        <w:rPr>
          <w:rFonts w:ascii="Times New Roman" w:hAnsi="Times New Roman" w:cs="Times New Roman"/>
          <w:sz w:val="24"/>
          <w:szCs w:val="24"/>
          <w:lang w:eastAsia="en-GB"/>
        </w:rPr>
        <w:t xml:space="preserve">dosing procedures, these inter-study differences in Stroop test performance might be </w:t>
      </w:r>
      <w:r w:rsidR="001E66C1" w:rsidRPr="004B54A2">
        <w:rPr>
          <w:rFonts w:ascii="Times New Roman" w:hAnsi="Times New Roman" w:cs="Times New Roman"/>
          <w:sz w:val="24"/>
          <w:szCs w:val="24"/>
          <w:lang w:eastAsia="en-GB"/>
        </w:rPr>
        <w:t>related to the completion of numer</w:t>
      </w:r>
      <w:r w:rsidR="00D11326" w:rsidRPr="004B54A2">
        <w:rPr>
          <w:rFonts w:ascii="Times New Roman" w:hAnsi="Times New Roman" w:cs="Times New Roman"/>
          <w:sz w:val="24"/>
          <w:szCs w:val="24"/>
          <w:lang w:eastAsia="en-GB"/>
        </w:rPr>
        <w:t>ous cognitive tests throughout the</w:t>
      </w:r>
      <w:r w:rsidR="001E66C1" w:rsidRPr="004B54A2">
        <w:rPr>
          <w:rFonts w:ascii="Times New Roman" w:hAnsi="Times New Roman" w:cs="Times New Roman"/>
          <w:sz w:val="24"/>
          <w:szCs w:val="24"/>
          <w:lang w:eastAsia="en-GB"/>
        </w:rPr>
        <w:t xml:space="preserve"> </w:t>
      </w:r>
      <w:r w:rsidR="00D11326" w:rsidRPr="004B54A2">
        <w:rPr>
          <w:rFonts w:ascii="Times New Roman" w:hAnsi="Times New Roman" w:cs="Times New Roman"/>
          <w:sz w:val="24"/>
          <w:szCs w:val="24"/>
          <w:lang w:eastAsia="en-GB"/>
        </w:rPr>
        <w:t>more lengthy</w:t>
      </w:r>
      <w:r w:rsidR="001E66C1" w:rsidRPr="004B54A2">
        <w:rPr>
          <w:rFonts w:ascii="Times New Roman" w:hAnsi="Times New Roman" w:cs="Times New Roman"/>
          <w:sz w:val="24"/>
          <w:szCs w:val="24"/>
          <w:lang w:eastAsia="en-GB"/>
        </w:rPr>
        <w:t xml:space="preserve"> exercise protocol used previously</w:t>
      </w:r>
      <w:r w:rsidR="001070A0" w:rsidRPr="004B54A2">
        <w:rPr>
          <w:rFonts w:ascii="Times New Roman" w:hAnsi="Times New Roman" w:cs="Times New Roman"/>
          <w:sz w:val="24"/>
          <w:szCs w:val="24"/>
          <w:lang w:eastAsia="en-GB"/>
        </w:rPr>
        <w:t>, thus increasing test sensitivity</w:t>
      </w:r>
      <w:r w:rsidR="001E66C1" w:rsidRPr="004B54A2">
        <w:rPr>
          <w:rFonts w:ascii="Times New Roman" w:hAnsi="Times New Roman" w:cs="Times New Roman"/>
          <w:sz w:val="24"/>
          <w:szCs w:val="24"/>
          <w:lang w:eastAsia="en-GB"/>
        </w:rPr>
        <w:t xml:space="preserve"> (Thompson et al. 2015), compared to the </w:t>
      </w:r>
      <w:r w:rsidR="001E66C1" w:rsidRPr="004B54A2">
        <w:rPr>
          <w:rFonts w:ascii="Times New Roman" w:hAnsi="Times New Roman" w:cs="Times New Roman"/>
          <w:sz w:val="24"/>
          <w:szCs w:val="24"/>
        </w:rPr>
        <w:t xml:space="preserve">single </w:t>
      </w:r>
      <w:r w:rsidR="001E66C1" w:rsidRPr="004B54A2">
        <w:rPr>
          <w:rFonts w:ascii="Times New Roman" w:hAnsi="Times New Roman" w:cs="Times New Roman"/>
          <w:sz w:val="24"/>
          <w:szCs w:val="24"/>
          <w:lang w:eastAsia="en-GB"/>
        </w:rPr>
        <w:t xml:space="preserve">90 s Stroop test completed during a seated rest </w:t>
      </w:r>
      <w:r w:rsidR="00D11326" w:rsidRPr="004B54A2">
        <w:rPr>
          <w:rFonts w:ascii="Times New Roman" w:hAnsi="Times New Roman" w:cs="Times New Roman"/>
          <w:sz w:val="24"/>
          <w:szCs w:val="24"/>
          <w:lang w:eastAsia="en-GB"/>
        </w:rPr>
        <w:t>within</w:t>
      </w:r>
      <w:r w:rsidR="001E66C1" w:rsidRPr="004B54A2">
        <w:rPr>
          <w:rFonts w:ascii="Times New Roman" w:hAnsi="Times New Roman" w:cs="Times New Roman"/>
          <w:sz w:val="24"/>
          <w:szCs w:val="24"/>
          <w:lang w:eastAsia="en-GB"/>
        </w:rPr>
        <w:t xml:space="preserve"> the Yo-Yo IR1 test in the present study.</w:t>
      </w:r>
      <w:r w:rsidR="009244F6" w:rsidRPr="004B54A2">
        <w:rPr>
          <w:rFonts w:ascii="Times New Roman" w:hAnsi="Times New Roman" w:cs="Times New Roman"/>
          <w:sz w:val="24"/>
          <w:szCs w:val="24"/>
          <w:lang w:eastAsia="en-GB"/>
        </w:rPr>
        <w:t xml:space="preserve"> Moreover, cognitive test performance typically becomes more variable </w:t>
      </w:r>
      <w:r w:rsidR="00F439E4" w:rsidRPr="004B54A2">
        <w:rPr>
          <w:rFonts w:ascii="Times New Roman" w:hAnsi="Times New Roman" w:cs="Times New Roman"/>
          <w:sz w:val="24"/>
          <w:szCs w:val="24"/>
          <w:lang w:eastAsia="en-GB"/>
        </w:rPr>
        <w:t>in a fatigued state, rendering it more difficult to ascertain differences in performance between conditions.</w:t>
      </w:r>
      <w:r w:rsidR="001E66C1" w:rsidRPr="004B54A2">
        <w:rPr>
          <w:rFonts w:ascii="Times New Roman" w:hAnsi="Times New Roman" w:cs="Times New Roman"/>
          <w:sz w:val="24"/>
          <w:szCs w:val="24"/>
          <w:lang w:eastAsia="en-GB"/>
        </w:rPr>
        <w:t xml:space="preserve">   </w:t>
      </w:r>
    </w:p>
    <w:p w:rsidR="00AE4AE9" w:rsidRPr="004B54A2" w:rsidRDefault="00AE4AE9" w:rsidP="00AE4AE9">
      <w:pPr>
        <w:spacing w:line="480" w:lineRule="auto"/>
        <w:jc w:val="both"/>
        <w:rPr>
          <w:rFonts w:ascii="Times New Roman" w:eastAsia="MS Mincho" w:hAnsi="Times New Roman"/>
          <w:i/>
          <w:sz w:val="24"/>
          <w:lang w:val="en-US"/>
        </w:rPr>
      </w:pPr>
      <w:r w:rsidRPr="004B54A2">
        <w:rPr>
          <w:rFonts w:ascii="Times New Roman" w:eastAsia="MS Mincho" w:hAnsi="Times New Roman"/>
          <w:i/>
          <w:sz w:val="24"/>
          <w:lang w:val="en-US"/>
        </w:rPr>
        <w:t>The effect of BR on cognitive performance at rest</w:t>
      </w:r>
    </w:p>
    <w:p w:rsidR="00E8201E" w:rsidRPr="004B54A2" w:rsidRDefault="00945800" w:rsidP="00663541">
      <w:pPr>
        <w:spacing w:line="480" w:lineRule="auto"/>
        <w:jc w:val="both"/>
        <w:rPr>
          <w:rFonts w:ascii="Times New Roman" w:hAnsi="Times New Roman"/>
          <w:sz w:val="24"/>
          <w:szCs w:val="24"/>
          <w:lang w:eastAsia="en-GB"/>
        </w:rPr>
      </w:pPr>
      <w:r w:rsidRPr="004B54A2">
        <w:rPr>
          <w:rFonts w:ascii="Times New Roman" w:hAnsi="Times New Roman"/>
          <w:sz w:val="24"/>
          <w:szCs w:val="24"/>
          <w:lang w:eastAsia="en-GB"/>
        </w:rPr>
        <w:t>In contrast to results during exercise,</w:t>
      </w:r>
      <w:r w:rsidR="00AE4AE9" w:rsidRPr="004B54A2">
        <w:rPr>
          <w:rFonts w:ascii="Times New Roman" w:hAnsi="Times New Roman"/>
          <w:sz w:val="24"/>
          <w:szCs w:val="24"/>
          <w:lang w:eastAsia="en-GB"/>
        </w:rPr>
        <w:t xml:space="preserve"> </w:t>
      </w:r>
      <w:r w:rsidR="008526BE" w:rsidRPr="004B54A2">
        <w:rPr>
          <w:rFonts w:ascii="Times New Roman" w:hAnsi="Times New Roman"/>
          <w:sz w:val="24"/>
        </w:rPr>
        <w:t>NO</w:t>
      </w:r>
      <w:r w:rsidR="008526BE" w:rsidRPr="004B54A2">
        <w:rPr>
          <w:rFonts w:ascii="Times New Roman" w:hAnsi="Times New Roman"/>
          <w:sz w:val="24"/>
          <w:vertAlign w:val="subscript"/>
        </w:rPr>
        <w:t>3</w:t>
      </w:r>
      <w:r w:rsidR="008526BE" w:rsidRPr="004B54A2">
        <w:rPr>
          <w:rFonts w:ascii="Times New Roman" w:hAnsi="Times New Roman"/>
          <w:sz w:val="24"/>
          <w:vertAlign w:val="superscript"/>
        </w:rPr>
        <w:t>-</w:t>
      </w:r>
      <w:r w:rsidR="008526BE" w:rsidRPr="004B54A2">
        <w:rPr>
          <w:rFonts w:ascii="Times New Roman" w:hAnsi="Times New Roman"/>
          <w:sz w:val="24"/>
        </w:rPr>
        <w:t xml:space="preserve"> supplementation</w:t>
      </w:r>
      <w:r w:rsidR="008526BE" w:rsidRPr="004B54A2">
        <w:rPr>
          <w:rFonts w:ascii="Times New Roman" w:hAnsi="Times New Roman"/>
          <w:sz w:val="24"/>
          <w:szCs w:val="24"/>
          <w:lang w:eastAsia="en-GB"/>
        </w:rPr>
        <w:t xml:space="preserve"> improved</w:t>
      </w:r>
      <w:r w:rsidR="00AE4AE9" w:rsidRPr="004B54A2">
        <w:rPr>
          <w:rFonts w:ascii="Times New Roman" w:hAnsi="Times New Roman"/>
          <w:sz w:val="24"/>
          <w:szCs w:val="24"/>
          <w:lang w:eastAsia="en-GB"/>
        </w:rPr>
        <w:t xml:space="preserve"> decision-making reaction time to the Stroop tasks performed during the resting baseline</w:t>
      </w:r>
      <w:r w:rsidR="00E35EAA" w:rsidRPr="004B54A2">
        <w:rPr>
          <w:rFonts w:ascii="Times New Roman" w:hAnsi="Times New Roman"/>
          <w:sz w:val="24"/>
          <w:szCs w:val="24"/>
          <w:lang w:eastAsia="en-GB"/>
        </w:rPr>
        <w:t xml:space="preserve"> period</w:t>
      </w:r>
      <w:r w:rsidR="00AE4AE9" w:rsidRPr="004B54A2">
        <w:rPr>
          <w:rFonts w:ascii="Times New Roman" w:hAnsi="Times New Roman"/>
          <w:sz w:val="24"/>
          <w:szCs w:val="24"/>
          <w:lang w:eastAsia="en-GB"/>
        </w:rPr>
        <w:t>. This observation is consistent with Wightma</w:t>
      </w:r>
      <w:r w:rsidR="00E35EAA" w:rsidRPr="004B54A2">
        <w:rPr>
          <w:rFonts w:ascii="Times New Roman" w:hAnsi="Times New Roman"/>
          <w:sz w:val="24"/>
          <w:szCs w:val="24"/>
          <w:lang w:eastAsia="en-GB"/>
        </w:rPr>
        <w:t>n et al. (2015) who reported</w:t>
      </w:r>
      <w:r w:rsidR="00AE4AE9" w:rsidRPr="004B54A2">
        <w:rPr>
          <w:rFonts w:ascii="Times New Roman" w:hAnsi="Times New Roman"/>
          <w:sz w:val="24"/>
          <w:szCs w:val="24"/>
          <w:lang w:eastAsia="en-GB"/>
        </w:rPr>
        <w:t xml:space="preserve"> improved cognitive function at rest in the serial 3s subtraction task following an acute dose of dietary </w:t>
      </w:r>
      <w:r w:rsidR="00AE4AE9" w:rsidRPr="004B54A2">
        <w:rPr>
          <w:rFonts w:ascii="Times New Roman" w:hAnsi="Times New Roman"/>
          <w:sz w:val="24"/>
        </w:rPr>
        <w:t>NO</w:t>
      </w:r>
      <w:r w:rsidR="00AE4AE9" w:rsidRPr="004B54A2">
        <w:rPr>
          <w:rFonts w:ascii="Times New Roman" w:hAnsi="Times New Roman"/>
          <w:sz w:val="24"/>
          <w:vertAlign w:val="subscript"/>
        </w:rPr>
        <w:t>3</w:t>
      </w:r>
      <w:r w:rsidR="00AE4AE9" w:rsidRPr="004B54A2">
        <w:rPr>
          <w:rFonts w:ascii="Times New Roman" w:hAnsi="Times New Roman"/>
          <w:sz w:val="24"/>
          <w:vertAlign w:val="superscript"/>
        </w:rPr>
        <w:t>-</w:t>
      </w:r>
      <w:r w:rsidR="00AE4AE9" w:rsidRPr="004B54A2">
        <w:rPr>
          <w:rFonts w:ascii="Times New Roman" w:hAnsi="Times New Roman"/>
          <w:sz w:val="24"/>
          <w:szCs w:val="24"/>
          <w:lang w:eastAsia="en-GB"/>
        </w:rPr>
        <w:t xml:space="preserve">. This </w:t>
      </w:r>
      <w:r w:rsidR="00AE4AE9" w:rsidRPr="004B54A2">
        <w:rPr>
          <w:rFonts w:ascii="Times New Roman" w:hAnsi="Times New Roman"/>
          <w:sz w:val="24"/>
          <w:szCs w:val="24"/>
          <w:lang w:eastAsia="en-GB"/>
        </w:rPr>
        <w:lastRenderedPageBreak/>
        <w:t>was associated with improved</w:t>
      </w:r>
      <w:r w:rsidRPr="004B54A2">
        <w:rPr>
          <w:rFonts w:ascii="Times New Roman" w:hAnsi="Times New Roman"/>
          <w:sz w:val="24"/>
          <w:szCs w:val="24"/>
          <w:lang w:eastAsia="en-GB"/>
        </w:rPr>
        <w:t xml:space="preserve"> cerebral blood flow in the pre</w:t>
      </w:r>
      <w:r w:rsidR="00AE4AE9" w:rsidRPr="004B54A2">
        <w:rPr>
          <w:rFonts w:ascii="Times New Roman" w:hAnsi="Times New Roman"/>
          <w:sz w:val="24"/>
          <w:szCs w:val="24"/>
          <w:lang w:eastAsia="en-GB"/>
        </w:rPr>
        <w:t xml:space="preserve">frontal cortex at the onset of the task period. Similar to the serial 3s subtraction task, the Stroop task </w:t>
      </w:r>
      <w:r w:rsidR="00FC62B0" w:rsidRPr="004B54A2">
        <w:rPr>
          <w:rFonts w:ascii="Times New Roman" w:hAnsi="Times New Roman"/>
          <w:sz w:val="24"/>
          <w:szCs w:val="24"/>
          <w:lang w:eastAsia="en-GB"/>
        </w:rPr>
        <w:t>assesses</w:t>
      </w:r>
      <w:r w:rsidR="00AE4AE9" w:rsidRPr="004B54A2">
        <w:rPr>
          <w:rFonts w:ascii="Times New Roman" w:hAnsi="Times New Roman"/>
          <w:sz w:val="24"/>
          <w:szCs w:val="24"/>
          <w:lang w:eastAsia="en-GB"/>
        </w:rPr>
        <w:t xml:space="preserve"> </w:t>
      </w:r>
      <w:r w:rsidRPr="004B54A2">
        <w:rPr>
          <w:rFonts w:ascii="Times New Roman" w:hAnsi="Times New Roman"/>
          <w:sz w:val="24"/>
          <w:szCs w:val="24"/>
          <w:lang w:eastAsia="en-GB"/>
        </w:rPr>
        <w:t xml:space="preserve">the </w:t>
      </w:r>
      <w:r w:rsidR="00FC62B0" w:rsidRPr="004B54A2">
        <w:rPr>
          <w:rFonts w:ascii="Times New Roman" w:hAnsi="Times New Roman"/>
          <w:sz w:val="24"/>
          <w:szCs w:val="24"/>
          <w:lang w:eastAsia="en-GB"/>
        </w:rPr>
        <w:t xml:space="preserve">capacity for information </w:t>
      </w:r>
      <w:r w:rsidR="00AE4AE9" w:rsidRPr="004B54A2">
        <w:rPr>
          <w:rFonts w:ascii="Times New Roman" w:hAnsi="Times New Roman"/>
          <w:sz w:val="24"/>
          <w:szCs w:val="24"/>
          <w:lang w:eastAsia="en-GB"/>
        </w:rPr>
        <w:t>processing (</w:t>
      </w:r>
      <w:proofErr w:type="spellStart"/>
      <w:r w:rsidR="00AE4AE9" w:rsidRPr="004B54A2">
        <w:rPr>
          <w:rFonts w:ascii="Times New Roman" w:hAnsi="Times New Roman"/>
          <w:sz w:val="24"/>
          <w:szCs w:val="24"/>
          <w:lang w:eastAsia="en-GB"/>
        </w:rPr>
        <w:t>Besner</w:t>
      </w:r>
      <w:proofErr w:type="spellEnd"/>
      <w:r w:rsidR="00AE4AE9" w:rsidRPr="004B54A2">
        <w:rPr>
          <w:rFonts w:ascii="Times New Roman" w:hAnsi="Times New Roman"/>
          <w:sz w:val="24"/>
          <w:szCs w:val="24"/>
          <w:lang w:eastAsia="en-GB"/>
        </w:rPr>
        <w:t xml:space="preserve"> and Roberts 2005)</w:t>
      </w:r>
      <w:r w:rsidR="00FC62B0" w:rsidRPr="004B54A2">
        <w:rPr>
          <w:rFonts w:ascii="Times New Roman" w:hAnsi="Times New Roman"/>
          <w:sz w:val="24"/>
          <w:szCs w:val="24"/>
          <w:lang w:eastAsia="en-GB"/>
        </w:rPr>
        <w:t xml:space="preserve"> and performance in these tasks is </w:t>
      </w:r>
      <w:r w:rsidR="00AE4AE9" w:rsidRPr="004B54A2">
        <w:rPr>
          <w:rFonts w:ascii="Times New Roman" w:hAnsi="Times New Roman"/>
          <w:sz w:val="24"/>
          <w:szCs w:val="24"/>
          <w:lang w:eastAsia="en-GB"/>
        </w:rPr>
        <w:t>relate</w:t>
      </w:r>
      <w:r w:rsidRPr="004B54A2">
        <w:rPr>
          <w:rFonts w:ascii="Times New Roman" w:hAnsi="Times New Roman"/>
          <w:sz w:val="24"/>
          <w:szCs w:val="24"/>
          <w:lang w:eastAsia="en-GB"/>
        </w:rPr>
        <w:t>d to the functioning of the pre</w:t>
      </w:r>
      <w:r w:rsidR="00AE4AE9" w:rsidRPr="004B54A2">
        <w:rPr>
          <w:rFonts w:ascii="Times New Roman" w:hAnsi="Times New Roman"/>
          <w:sz w:val="24"/>
          <w:szCs w:val="24"/>
          <w:lang w:eastAsia="en-GB"/>
        </w:rPr>
        <w:t xml:space="preserve">frontal cortex. </w:t>
      </w:r>
      <w:r w:rsidR="00BD6451" w:rsidRPr="004B54A2">
        <w:rPr>
          <w:rFonts w:ascii="Times New Roman" w:hAnsi="Times New Roman"/>
          <w:sz w:val="24"/>
          <w:szCs w:val="24"/>
          <w:lang w:eastAsia="en-GB"/>
        </w:rPr>
        <w:t>NO is pivotal to a number of cerebral processes including neurotransmission, vasodilation and neurovascular coupling (</w:t>
      </w:r>
      <w:proofErr w:type="spellStart"/>
      <w:r w:rsidR="00BD6451" w:rsidRPr="004B54A2">
        <w:rPr>
          <w:rFonts w:ascii="Times New Roman" w:hAnsi="Times New Roman"/>
          <w:sz w:val="24"/>
          <w:szCs w:val="24"/>
          <w:lang w:eastAsia="en-GB"/>
        </w:rPr>
        <w:t>Aamand</w:t>
      </w:r>
      <w:proofErr w:type="spellEnd"/>
      <w:r w:rsidR="00BD6451" w:rsidRPr="004B54A2">
        <w:rPr>
          <w:rFonts w:ascii="Times New Roman" w:hAnsi="Times New Roman"/>
          <w:sz w:val="24"/>
          <w:szCs w:val="24"/>
          <w:lang w:eastAsia="en-GB"/>
        </w:rPr>
        <w:t xml:space="preserve"> et al. 2013; </w:t>
      </w:r>
      <w:proofErr w:type="spellStart"/>
      <w:r w:rsidR="00BD6451" w:rsidRPr="004B54A2">
        <w:rPr>
          <w:rFonts w:ascii="Times New Roman" w:hAnsi="Times New Roman"/>
          <w:sz w:val="24"/>
          <w:szCs w:val="24"/>
          <w:lang w:eastAsia="en-GB"/>
        </w:rPr>
        <w:t>Iadecola</w:t>
      </w:r>
      <w:proofErr w:type="spellEnd"/>
      <w:r w:rsidR="00BD6451" w:rsidRPr="004B54A2">
        <w:rPr>
          <w:rFonts w:ascii="Times New Roman" w:hAnsi="Times New Roman"/>
          <w:sz w:val="24"/>
          <w:szCs w:val="24"/>
          <w:lang w:eastAsia="en-GB"/>
        </w:rPr>
        <w:t xml:space="preserve"> et al. 1999; </w:t>
      </w:r>
      <w:proofErr w:type="spellStart"/>
      <w:r w:rsidR="00E97990" w:rsidRPr="004B54A2">
        <w:rPr>
          <w:rFonts w:ascii="Times New Roman" w:hAnsi="Times New Roman"/>
          <w:sz w:val="24"/>
          <w:szCs w:val="24"/>
          <w:lang w:eastAsia="en-GB"/>
        </w:rPr>
        <w:t>Piknova</w:t>
      </w:r>
      <w:proofErr w:type="spellEnd"/>
      <w:r w:rsidR="00E97990" w:rsidRPr="004B54A2">
        <w:rPr>
          <w:rFonts w:ascii="Times New Roman" w:hAnsi="Times New Roman"/>
          <w:sz w:val="24"/>
          <w:szCs w:val="24"/>
          <w:lang w:eastAsia="en-GB"/>
        </w:rPr>
        <w:t xml:space="preserve"> et al. 2011; </w:t>
      </w:r>
      <w:r w:rsidR="00BD6451" w:rsidRPr="004B54A2">
        <w:rPr>
          <w:rFonts w:ascii="Times New Roman" w:hAnsi="Times New Roman"/>
          <w:sz w:val="24"/>
          <w:szCs w:val="24"/>
          <w:lang w:eastAsia="en-GB"/>
        </w:rPr>
        <w:t xml:space="preserve">Rifkind et al. 2007). Dietary </w:t>
      </w:r>
      <w:r w:rsidR="00BD6451" w:rsidRPr="004B54A2">
        <w:rPr>
          <w:rFonts w:ascii="Times New Roman" w:hAnsi="Times New Roman"/>
          <w:sz w:val="24"/>
        </w:rPr>
        <w:t>NO</w:t>
      </w:r>
      <w:r w:rsidR="00BD6451" w:rsidRPr="004B54A2">
        <w:rPr>
          <w:rFonts w:ascii="Times New Roman" w:hAnsi="Times New Roman"/>
          <w:sz w:val="24"/>
          <w:vertAlign w:val="subscript"/>
        </w:rPr>
        <w:t>3</w:t>
      </w:r>
      <w:r w:rsidR="00BD6451" w:rsidRPr="004B54A2">
        <w:rPr>
          <w:rFonts w:ascii="Times New Roman" w:hAnsi="Times New Roman"/>
          <w:sz w:val="24"/>
          <w:vertAlign w:val="superscript"/>
        </w:rPr>
        <w:t xml:space="preserve">- </w:t>
      </w:r>
      <w:r w:rsidR="00BD6451" w:rsidRPr="004B54A2">
        <w:rPr>
          <w:rFonts w:ascii="Times New Roman" w:hAnsi="Times New Roman"/>
          <w:sz w:val="24"/>
        </w:rPr>
        <w:t xml:space="preserve">has been shown to improve </w:t>
      </w:r>
      <w:r w:rsidR="00BD6451" w:rsidRPr="004B54A2">
        <w:rPr>
          <w:rFonts w:ascii="Times New Roman" w:eastAsia="MS Mincho" w:hAnsi="Times New Roman"/>
          <w:sz w:val="24"/>
          <w:lang w:val="en-US"/>
        </w:rPr>
        <w:t xml:space="preserve">regional brain perfusion (Presley et al. 2011), </w:t>
      </w:r>
      <w:r w:rsidR="00FC62B0" w:rsidRPr="004B54A2">
        <w:rPr>
          <w:rFonts w:ascii="Times New Roman" w:eastAsia="MS Mincho" w:hAnsi="Times New Roman"/>
          <w:sz w:val="24"/>
          <w:lang w:val="en-US"/>
        </w:rPr>
        <w:t>attenuate</w:t>
      </w:r>
      <w:r w:rsidR="00BD6451" w:rsidRPr="004B54A2">
        <w:rPr>
          <w:rFonts w:ascii="Times New Roman" w:eastAsia="MS Mincho" w:hAnsi="Times New Roman"/>
          <w:sz w:val="24"/>
          <w:lang w:val="en-US"/>
        </w:rPr>
        <w:t xml:space="preserve"> cerebral O</w:t>
      </w:r>
      <w:r w:rsidR="00BD6451" w:rsidRPr="004B54A2">
        <w:rPr>
          <w:rFonts w:ascii="Times New Roman" w:eastAsia="MS Mincho" w:hAnsi="Times New Roman"/>
          <w:sz w:val="24"/>
          <w:vertAlign w:val="subscript"/>
          <w:lang w:val="en-US"/>
        </w:rPr>
        <w:t xml:space="preserve">2 </w:t>
      </w:r>
      <w:r w:rsidR="00BD6451" w:rsidRPr="004B54A2">
        <w:rPr>
          <w:rFonts w:ascii="Times New Roman" w:eastAsia="MS Mincho" w:hAnsi="Times New Roman"/>
          <w:sz w:val="24"/>
          <w:lang w:val="en-US"/>
        </w:rPr>
        <w:t>extraction during mental processing (Th</w:t>
      </w:r>
      <w:r w:rsidR="007A34E2" w:rsidRPr="004B54A2">
        <w:rPr>
          <w:rFonts w:ascii="Times New Roman" w:eastAsia="MS Mincho" w:hAnsi="Times New Roman"/>
          <w:sz w:val="24"/>
          <w:lang w:val="en-US"/>
        </w:rPr>
        <w:t>ompson et al. 2014)</w:t>
      </w:r>
      <w:r w:rsidR="00E35EAA" w:rsidRPr="004B54A2">
        <w:rPr>
          <w:rFonts w:ascii="Times New Roman" w:eastAsia="MS Mincho" w:hAnsi="Times New Roman"/>
          <w:sz w:val="24"/>
          <w:lang w:val="en-US"/>
        </w:rPr>
        <w:t>,</w:t>
      </w:r>
      <w:r w:rsidR="007A34E2" w:rsidRPr="004B54A2">
        <w:rPr>
          <w:rFonts w:ascii="Times New Roman" w:eastAsia="MS Mincho" w:hAnsi="Times New Roman"/>
          <w:sz w:val="24"/>
          <w:lang w:val="en-US"/>
        </w:rPr>
        <w:t xml:space="preserve"> and enhance</w:t>
      </w:r>
      <w:r w:rsidR="00BD6451" w:rsidRPr="004B54A2">
        <w:rPr>
          <w:rFonts w:ascii="Times New Roman" w:eastAsia="MS Mincho" w:hAnsi="Times New Roman"/>
          <w:sz w:val="24"/>
          <w:lang w:val="en-US"/>
        </w:rPr>
        <w:t xml:space="preserve"> coupling of cerebral blood flow to neuronal activity (</w:t>
      </w:r>
      <w:proofErr w:type="spellStart"/>
      <w:r w:rsidR="00BD6451" w:rsidRPr="004B54A2">
        <w:rPr>
          <w:rFonts w:ascii="Times New Roman" w:eastAsia="MS Mincho" w:hAnsi="Times New Roman"/>
          <w:sz w:val="24"/>
          <w:lang w:val="en-US"/>
        </w:rPr>
        <w:t>Aamand</w:t>
      </w:r>
      <w:proofErr w:type="spellEnd"/>
      <w:r w:rsidR="00BD6451" w:rsidRPr="004B54A2">
        <w:rPr>
          <w:rFonts w:ascii="Times New Roman" w:eastAsia="MS Mincho" w:hAnsi="Times New Roman"/>
          <w:sz w:val="24"/>
          <w:lang w:val="en-US"/>
        </w:rPr>
        <w:t xml:space="preserve"> et al. 2013). </w:t>
      </w:r>
      <w:r w:rsidR="00E74932" w:rsidRPr="004B54A2">
        <w:rPr>
          <w:rFonts w:ascii="Times New Roman" w:eastAsia="MS Mincho" w:hAnsi="Times New Roman"/>
          <w:sz w:val="24"/>
          <w:lang w:val="en-US"/>
        </w:rPr>
        <w:t xml:space="preserve"> Therefore, </w:t>
      </w:r>
      <w:r w:rsidR="00E74932" w:rsidRPr="004B54A2">
        <w:rPr>
          <w:rFonts w:ascii="Times New Roman" w:hAnsi="Times New Roman"/>
          <w:sz w:val="24"/>
          <w:szCs w:val="24"/>
          <w:lang w:eastAsia="en-GB"/>
        </w:rPr>
        <w:t>t</w:t>
      </w:r>
      <w:r w:rsidR="00BD6451" w:rsidRPr="004B54A2">
        <w:rPr>
          <w:rFonts w:ascii="Times New Roman" w:hAnsi="Times New Roman"/>
          <w:sz w:val="24"/>
          <w:szCs w:val="24"/>
          <w:lang w:eastAsia="en-GB"/>
        </w:rPr>
        <w:t>he modulation of</w:t>
      </w:r>
      <w:r w:rsidR="00BD6451" w:rsidRPr="004B54A2">
        <w:rPr>
          <w:rFonts w:ascii="Times New Roman" w:hAnsi="Times New Roman"/>
          <w:sz w:val="24"/>
        </w:rPr>
        <w:t xml:space="preserve"> </w:t>
      </w:r>
      <w:r w:rsidR="00BD6451" w:rsidRPr="004B54A2">
        <w:rPr>
          <w:rFonts w:ascii="Times New Roman" w:hAnsi="Times New Roman"/>
          <w:sz w:val="24"/>
          <w:szCs w:val="24"/>
          <w:lang w:eastAsia="en-GB"/>
        </w:rPr>
        <w:t xml:space="preserve">cerebral </w:t>
      </w:r>
      <w:proofErr w:type="spellStart"/>
      <w:r w:rsidR="00BD6451" w:rsidRPr="004B54A2">
        <w:rPr>
          <w:rFonts w:ascii="Times New Roman" w:hAnsi="Times New Roman"/>
          <w:sz w:val="24"/>
          <w:szCs w:val="24"/>
          <w:lang w:eastAsia="en-GB"/>
        </w:rPr>
        <w:t>h</w:t>
      </w:r>
      <w:r w:rsidRPr="004B54A2">
        <w:rPr>
          <w:rFonts w:ascii="Times New Roman" w:hAnsi="Times New Roman"/>
          <w:sz w:val="24"/>
          <w:szCs w:val="24"/>
          <w:lang w:eastAsia="en-GB"/>
        </w:rPr>
        <w:t>a</w:t>
      </w:r>
      <w:r w:rsidR="00BD6451" w:rsidRPr="004B54A2">
        <w:rPr>
          <w:rFonts w:ascii="Times New Roman" w:hAnsi="Times New Roman"/>
          <w:sz w:val="24"/>
          <w:szCs w:val="24"/>
          <w:lang w:eastAsia="en-GB"/>
        </w:rPr>
        <w:t>emodynamics</w:t>
      </w:r>
      <w:proofErr w:type="spellEnd"/>
      <w:r w:rsidR="00BD6451" w:rsidRPr="004B54A2">
        <w:rPr>
          <w:rFonts w:ascii="Times New Roman" w:hAnsi="Times New Roman"/>
          <w:sz w:val="24"/>
          <w:szCs w:val="24"/>
          <w:lang w:eastAsia="en-GB"/>
        </w:rPr>
        <w:t xml:space="preserve">, especially in response to </w:t>
      </w:r>
      <w:r w:rsidR="00E35EAA" w:rsidRPr="004B54A2">
        <w:rPr>
          <w:rFonts w:ascii="Times New Roman" w:hAnsi="Times New Roman"/>
          <w:sz w:val="24"/>
          <w:szCs w:val="24"/>
          <w:lang w:eastAsia="en-GB"/>
        </w:rPr>
        <w:t xml:space="preserve">cognitive </w:t>
      </w:r>
      <w:r w:rsidR="00BD6451" w:rsidRPr="004B54A2">
        <w:rPr>
          <w:rFonts w:ascii="Times New Roman" w:hAnsi="Times New Roman"/>
          <w:sz w:val="24"/>
          <w:szCs w:val="24"/>
          <w:lang w:eastAsia="en-GB"/>
        </w:rPr>
        <w:t xml:space="preserve">task performance (Wightman et al. 2015), may underpin the differences in response time between BR and PL in the present study. </w:t>
      </w:r>
      <w:r w:rsidR="00E74932" w:rsidRPr="004B54A2">
        <w:rPr>
          <w:rFonts w:ascii="Times New Roman" w:hAnsi="Times New Roman"/>
          <w:sz w:val="24"/>
          <w:szCs w:val="24"/>
          <w:lang w:eastAsia="en-GB"/>
        </w:rPr>
        <w:t>However, i</w:t>
      </w:r>
      <w:r w:rsidR="00BD6451" w:rsidRPr="004B54A2">
        <w:rPr>
          <w:rFonts w:ascii="Times New Roman" w:hAnsi="Times New Roman"/>
          <w:sz w:val="24"/>
          <w:szCs w:val="24"/>
          <w:lang w:eastAsia="en-GB"/>
        </w:rPr>
        <w:t>t is somewhat surprising that the greatest improvement</w:t>
      </w:r>
      <w:r w:rsidR="0069241F" w:rsidRPr="004B54A2">
        <w:rPr>
          <w:rFonts w:ascii="Times New Roman" w:hAnsi="Times New Roman"/>
          <w:sz w:val="24"/>
          <w:szCs w:val="24"/>
          <w:lang w:eastAsia="en-GB"/>
        </w:rPr>
        <w:t xml:space="preserve"> in cognitive function</w:t>
      </w:r>
      <w:r w:rsidR="00BD6451" w:rsidRPr="004B54A2">
        <w:rPr>
          <w:rFonts w:ascii="Times New Roman" w:hAnsi="Times New Roman"/>
          <w:sz w:val="24"/>
          <w:szCs w:val="24"/>
          <w:lang w:eastAsia="en-GB"/>
        </w:rPr>
        <w:t xml:space="preserve"> was observed at rest and not during exercise </w:t>
      </w:r>
      <w:r w:rsidR="00663541" w:rsidRPr="004B54A2">
        <w:rPr>
          <w:rFonts w:ascii="Times New Roman" w:hAnsi="Times New Roman"/>
          <w:sz w:val="24"/>
          <w:szCs w:val="24"/>
          <w:lang w:eastAsia="en-GB"/>
        </w:rPr>
        <w:t xml:space="preserve">when the difference between conditions in cerebral oxygenation is expected to be more pronounced </w:t>
      </w:r>
      <w:r w:rsidR="0069241F" w:rsidRPr="004B54A2">
        <w:rPr>
          <w:rFonts w:ascii="Times New Roman" w:hAnsi="Times New Roman"/>
          <w:sz w:val="24"/>
          <w:szCs w:val="24"/>
          <w:lang w:eastAsia="en-GB"/>
        </w:rPr>
        <w:t xml:space="preserve">and the potential for NO generation from </w:t>
      </w:r>
      <w:r w:rsidR="0069241F" w:rsidRPr="004B54A2">
        <w:rPr>
          <w:rFonts w:ascii="Times New Roman" w:hAnsi="Times New Roman" w:cs="Times New Roman"/>
          <w:sz w:val="24"/>
          <w:szCs w:val="24"/>
        </w:rPr>
        <w:t>NO</w:t>
      </w:r>
      <w:r w:rsidR="0069241F" w:rsidRPr="004B54A2">
        <w:rPr>
          <w:rFonts w:ascii="Times New Roman" w:hAnsi="Times New Roman" w:cs="Times New Roman"/>
          <w:sz w:val="24"/>
          <w:szCs w:val="24"/>
          <w:vertAlign w:val="subscript"/>
        </w:rPr>
        <w:t>2</w:t>
      </w:r>
      <w:r w:rsidR="0069241F" w:rsidRPr="004B54A2">
        <w:rPr>
          <w:rFonts w:ascii="Times New Roman" w:hAnsi="Times New Roman" w:cs="Times New Roman"/>
          <w:sz w:val="24"/>
          <w:szCs w:val="24"/>
          <w:vertAlign w:val="superscript"/>
        </w:rPr>
        <w:t>-</w:t>
      </w:r>
      <w:r w:rsidR="0069241F" w:rsidRPr="004B54A2">
        <w:rPr>
          <w:rFonts w:ascii="Times New Roman" w:hAnsi="Times New Roman" w:cs="Times New Roman"/>
          <w:sz w:val="24"/>
          <w:szCs w:val="24"/>
        </w:rPr>
        <w:t xml:space="preserve"> </w:t>
      </w:r>
      <w:r w:rsidR="0069241F" w:rsidRPr="004B54A2">
        <w:rPr>
          <w:rFonts w:ascii="Times New Roman" w:hAnsi="Times New Roman" w:cs="Times New Roman"/>
          <w:sz w:val="24"/>
          <w:szCs w:val="24"/>
          <w:lang w:eastAsia="en-GB"/>
        </w:rPr>
        <w:t xml:space="preserve">reduction is </w:t>
      </w:r>
      <w:r w:rsidRPr="004B54A2">
        <w:rPr>
          <w:rFonts w:ascii="Times New Roman" w:hAnsi="Times New Roman" w:cs="Times New Roman"/>
          <w:sz w:val="24"/>
          <w:szCs w:val="24"/>
          <w:lang w:eastAsia="en-GB"/>
        </w:rPr>
        <w:t xml:space="preserve">expected to be </w:t>
      </w:r>
      <w:r w:rsidR="0069241F" w:rsidRPr="004B54A2">
        <w:rPr>
          <w:rFonts w:ascii="Times New Roman" w:hAnsi="Times New Roman" w:cs="Times New Roman"/>
          <w:sz w:val="24"/>
          <w:szCs w:val="24"/>
          <w:lang w:eastAsia="en-GB"/>
        </w:rPr>
        <w:t>increased</w:t>
      </w:r>
      <w:r w:rsidR="007025E5" w:rsidRPr="004B54A2">
        <w:rPr>
          <w:rFonts w:ascii="Times New Roman" w:hAnsi="Times New Roman" w:cs="Times New Roman"/>
          <w:sz w:val="24"/>
          <w:szCs w:val="24"/>
          <w:lang w:eastAsia="en-GB"/>
        </w:rPr>
        <w:t xml:space="preserve"> </w:t>
      </w:r>
      <w:r w:rsidR="007025E5" w:rsidRPr="004B54A2">
        <w:rPr>
          <w:rFonts w:ascii="Times New Roman" w:hAnsi="Times New Roman" w:cs="Times New Roman"/>
          <w:sz w:val="24"/>
        </w:rPr>
        <w:t>(</w:t>
      </w:r>
      <w:r w:rsidR="007025E5" w:rsidRPr="004B54A2">
        <w:rPr>
          <w:rFonts w:ascii="Times New Roman" w:hAnsi="Times New Roman" w:cs="Times New Roman"/>
          <w:sz w:val="24"/>
          <w:szCs w:val="24"/>
          <w:lang w:val="en-US"/>
        </w:rPr>
        <w:t xml:space="preserve">Lundberg et al. 2008; van </w:t>
      </w:r>
      <w:proofErr w:type="spellStart"/>
      <w:r w:rsidR="007025E5" w:rsidRPr="004B54A2">
        <w:rPr>
          <w:rFonts w:ascii="Times New Roman" w:hAnsi="Times New Roman" w:cs="Times New Roman"/>
          <w:sz w:val="24"/>
          <w:szCs w:val="24"/>
          <w:lang w:val="en-US"/>
        </w:rPr>
        <w:t>Faassen</w:t>
      </w:r>
      <w:proofErr w:type="spellEnd"/>
      <w:r w:rsidR="007025E5" w:rsidRPr="004B54A2">
        <w:rPr>
          <w:rFonts w:ascii="Times New Roman" w:hAnsi="Times New Roman" w:cs="Times New Roman"/>
          <w:sz w:val="24"/>
          <w:szCs w:val="24"/>
          <w:lang w:val="en-US"/>
        </w:rPr>
        <w:t xml:space="preserve"> et al. 2009</w:t>
      </w:r>
      <w:r w:rsidR="007025E5" w:rsidRPr="004B54A2">
        <w:rPr>
          <w:rFonts w:ascii="Times New Roman" w:hAnsi="Times New Roman" w:cs="Times New Roman"/>
          <w:sz w:val="24"/>
        </w:rPr>
        <w:t>)</w:t>
      </w:r>
      <w:r w:rsidR="0085762F" w:rsidRPr="004B54A2">
        <w:rPr>
          <w:rFonts w:ascii="Times New Roman" w:hAnsi="Times New Roman"/>
          <w:sz w:val="24"/>
          <w:szCs w:val="24"/>
          <w:lang w:eastAsia="en-GB"/>
        </w:rPr>
        <w:t>. F</w:t>
      </w:r>
      <w:r w:rsidR="00BD6451" w:rsidRPr="004B54A2">
        <w:rPr>
          <w:rFonts w:ascii="Times New Roman" w:hAnsi="Times New Roman"/>
          <w:sz w:val="24"/>
          <w:szCs w:val="24"/>
          <w:lang w:eastAsia="en-GB"/>
        </w:rPr>
        <w:t>urther studies are required to investigate the</w:t>
      </w:r>
      <w:r w:rsidR="00E74932" w:rsidRPr="004B54A2">
        <w:rPr>
          <w:rFonts w:ascii="Times New Roman" w:hAnsi="Times New Roman"/>
          <w:sz w:val="24"/>
          <w:szCs w:val="24"/>
          <w:lang w:eastAsia="en-GB"/>
        </w:rPr>
        <w:t xml:space="preserve"> effects of </w:t>
      </w:r>
      <w:r w:rsidR="000037FB" w:rsidRPr="004B54A2">
        <w:rPr>
          <w:rFonts w:ascii="Times New Roman" w:hAnsi="Times New Roman"/>
          <w:sz w:val="24"/>
        </w:rPr>
        <w:t>NO</w:t>
      </w:r>
      <w:r w:rsidR="000037FB" w:rsidRPr="004B54A2">
        <w:rPr>
          <w:rFonts w:ascii="Times New Roman" w:hAnsi="Times New Roman"/>
          <w:sz w:val="24"/>
          <w:vertAlign w:val="subscript"/>
        </w:rPr>
        <w:t>3</w:t>
      </w:r>
      <w:r w:rsidR="000037FB" w:rsidRPr="004B54A2">
        <w:rPr>
          <w:rFonts w:ascii="Times New Roman" w:hAnsi="Times New Roman"/>
          <w:sz w:val="24"/>
          <w:vertAlign w:val="superscript"/>
        </w:rPr>
        <w:t>-</w:t>
      </w:r>
      <w:r w:rsidR="000037FB" w:rsidRPr="004B54A2">
        <w:rPr>
          <w:rFonts w:ascii="Times New Roman" w:hAnsi="Times New Roman"/>
          <w:sz w:val="24"/>
        </w:rPr>
        <w:t xml:space="preserve"> </w:t>
      </w:r>
      <w:r w:rsidR="00E74932" w:rsidRPr="004B54A2">
        <w:rPr>
          <w:rFonts w:ascii="Times New Roman" w:hAnsi="Times New Roman"/>
          <w:sz w:val="24"/>
          <w:szCs w:val="24"/>
          <w:lang w:eastAsia="en-GB"/>
        </w:rPr>
        <w:t>supplementation on</w:t>
      </w:r>
      <w:r w:rsidR="00BD6451" w:rsidRPr="004B54A2">
        <w:rPr>
          <w:rFonts w:ascii="Times New Roman" w:hAnsi="Times New Roman"/>
          <w:sz w:val="24"/>
          <w:szCs w:val="24"/>
          <w:lang w:eastAsia="en-GB"/>
        </w:rPr>
        <w:t xml:space="preserve"> cerebral oxygenation </w:t>
      </w:r>
      <w:r w:rsidR="00E74932" w:rsidRPr="004B54A2">
        <w:rPr>
          <w:rFonts w:ascii="Times New Roman" w:hAnsi="Times New Roman"/>
          <w:sz w:val="24"/>
          <w:szCs w:val="24"/>
          <w:lang w:eastAsia="en-GB"/>
        </w:rPr>
        <w:t>and</w:t>
      </w:r>
      <w:r w:rsidR="00BD6451" w:rsidRPr="004B54A2">
        <w:rPr>
          <w:rFonts w:ascii="Times New Roman" w:hAnsi="Times New Roman"/>
          <w:sz w:val="24"/>
          <w:szCs w:val="24"/>
          <w:lang w:eastAsia="en-GB"/>
        </w:rPr>
        <w:t xml:space="preserve"> cognitive </w:t>
      </w:r>
      <w:r w:rsidR="00E74932" w:rsidRPr="004B54A2">
        <w:rPr>
          <w:rFonts w:ascii="Times New Roman" w:hAnsi="Times New Roman"/>
          <w:sz w:val="24"/>
          <w:szCs w:val="24"/>
          <w:lang w:eastAsia="en-GB"/>
        </w:rPr>
        <w:t>function during high-intensity intermittent exercise</w:t>
      </w:r>
      <w:r w:rsidR="00BD6451" w:rsidRPr="004B54A2">
        <w:rPr>
          <w:rFonts w:ascii="Times New Roman" w:hAnsi="Times New Roman"/>
          <w:sz w:val="24"/>
          <w:szCs w:val="24"/>
          <w:lang w:eastAsia="en-GB"/>
        </w:rPr>
        <w:t>.</w:t>
      </w:r>
      <w:r w:rsidR="004B0194" w:rsidRPr="004B54A2">
        <w:rPr>
          <w:rFonts w:ascii="Times New Roman" w:hAnsi="Times New Roman"/>
          <w:sz w:val="24"/>
          <w:szCs w:val="24"/>
          <w:lang w:eastAsia="en-GB"/>
        </w:rPr>
        <w:t xml:space="preserve"> </w:t>
      </w:r>
    </w:p>
    <w:p w:rsidR="005B60D9" w:rsidRPr="004B54A2" w:rsidRDefault="005B60D9" w:rsidP="00BD6451">
      <w:pPr>
        <w:pStyle w:val="NormalWeb"/>
        <w:shd w:val="clear" w:color="auto" w:fill="FFFFFF"/>
        <w:spacing w:line="480" w:lineRule="auto"/>
        <w:jc w:val="both"/>
        <w:rPr>
          <w:i/>
        </w:rPr>
      </w:pPr>
      <w:r w:rsidRPr="004B54A2">
        <w:rPr>
          <w:i/>
        </w:rPr>
        <w:t>Experimental Considerations</w:t>
      </w:r>
    </w:p>
    <w:p w:rsidR="005B60D9" w:rsidRPr="004B54A2" w:rsidRDefault="005B60D9" w:rsidP="00BD6451">
      <w:pPr>
        <w:pStyle w:val="NormalWeb"/>
        <w:shd w:val="clear" w:color="auto" w:fill="FFFFFF"/>
        <w:spacing w:line="480" w:lineRule="auto"/>
        <w:jc w:val="both"/>
      </w:pPr>
      <w:r w:rsidRPr="004B54A2">
        <w:t xml:space="preserve">It is important to recognize that </w:t>
      </w:r>
      <w:r w:rsidR="00B73FF0" w:rsidRPr="004B54A2">
        <w:t xml:space="preserve">the efficacy of </w:t>
      </w:r>
      <w:r w:rsidRPr="004B54A2">
        <w:t xml:space="preserve">putative ergogenic aids in sport </w:t>
      </w:r>
      <w:r w:rsidR="00B73FF0" w:rsidRPr="004B54A2">
        <w:t xml:space="preserve">is related to a host of variables including subject characteristics (sex, age, training status), exercise modality and protocol (duration, intensity, continuous or intermittent), and dosing strategy (quantity, acute or chronic intake). In this respect, our study indicates that BR supplementation improves sprint and intermittent high-intensity exercise performance under the particular conditions of our investigation, namely </w:t>
      </w:r>
      <w:r w:rsidR="00442A17" w:rsidRPr="004B54A2">
        <w:t xml:space="preserve">in </w:t>
      </w:r>
      <w:r w:rsidR="00B73FF0" w:rsidRPr="004B54A2">
        <w:t xml:space="preserve">competitive but sub-elite team sport </w:t>
      </w:r>
      <w:r w:rsidR="00442A17" w:rsidRPr="004B54A2">
        <w:t>players consuming a moderate dose of NO</w:t>
      </w:r>
      <w:r w:rsidR="00442A17" w:rsidRPr="004B54A2">
        <w:rPr>
          <w:vertAlign w:val="subscript"/>
        </w:rPr>
        <w:t>3</w:t>
      </w:r>
      <w:r w:rsidR="00442A17" w:rsidRPr="004B54A2">
        <w:rPr>
          <w:vertAlign w:val="superscript"/>
        </w:rPr>
        <w:t>-</w:t>
      </w:r>
      <w:r w:rsidR="00442A17" w:rsidRPr="004B54A2">
        <w:t xml:space="preserve"> for 5 days. Further clearly-defined and well-executed research studies are needed to test the various possible permutations (amongst subject type, exercise protocol, and dosing regimen) to better delineate the other circumstances in which BR or NO</w:t>
      </w:r>
      <w:r w:rsidR="00442A17" w:rsidRPr="004B54A2">
        <w:rPr>
          <w:vertAlign w:val="subscript"/>
        </w:rPr>
        <w:t>3</w:t>
      </w:r>
      <w:r w:rsidR="00442A17" w:rsidRPr="004B54A2">
        <w:rPr>
          <w:vertAlign w:val="superscript"/>
        </w:rPr>
        <w:t>-</w:t>
      </w:r>
      <w:r w:rsidR="00442A17" w:rsidRPr="004B54A2">
        <w:t xml:space="preserve"> supplementation may, or may not be effective. </w:t>
      </w:r>
      <w:r w:rsidRPr="004B54A2">
        <w:t>A key stre</w:t>
      </w:r>
      <w:r w:rsidR="00442A17" w:rsidRPr="004B54A2">
        <w:t>ngth of the present investigation was the recruitment of a large sample size and the employment of validated protocols to which the subjects were familiarized prior to commencement of the study. When differences between conditions are relatively small (i.e., 1-2% for sprint performance)</w:t>
      </w:r>
      <w:r w:rsidR="00E27D94" w:rsidRPr="004B54A2">
        <w:t>, albeit but they are highly meaningful to sports performance outcomes (Hopkins et al. 1999)</w:t>
      </w:r>
      <w:r w:rsidR="005F77C8" w:rsidRPr="004B54A2">
        <w:t>,</w:t>
      </w:r>
      <w:r w:rsidR="00E27D94" w:rsidRPr="004B54A2">
        <w:t xml:space="preserve"> it is clearly important that studies are sufficiently powered to ensure that false conclusions are not drawn with regard to supplement efficacy. </w:t>
      </w:r>
      <w:r w:rsidR="005F77C8" w:rsidRPr="004B54A2">
        <w:t>A limitation to our study was that we were unable to control subjects’</w:t>
      </w:r>
      <w:r w:rsidR="001A7BCF" w:rsidRPr="004B54A2">
        <w:t xml:space="preserve"> diet but relied instead on the subjects</w:t>
      </w:r>
      <w:r w:rsidR="005F77C8" w:rsidRPr="004B54A2">
        <w:t xml:space="preserve"> recording </w:t>
      </w:r>
      <w:r w:rsidR="001A7BCF" w:rsidRPr="004B54A2">
        <w:t xml:space="preserve">their </w:t>
      </w:r>
      <w:r w:rsidR="005F77C8" w:rsidRPr="004B54A2">
        <w:t xml:space="preserve">food consumption </w:t>
      </w:r>
      <w:r w:rsidR="00BB12A2" w:rsidRPr="004B54A2">
        <w:t xml:space="preserve">in the 24 h prior to the first experimental visit </w:t>
      </w:r>
      <w:r w:rsidR="005F77C8" w:rsidRPr="004B54A2">
        <w:t xml:space="preserve">and replicating this prior to the second </w:t>
      </w:r>
      <w:r w:rsidR="00BB12A2" w:rsidRPr="004B54A2">
        <w:t xml:space="preserve">experimental </w:t>
      </w:r>
      <w:proofErr w:type="gramStart"/>
      <w:r w:rsidR="00BB12A2" w:rsidRPr="004B54A2">
        <w:t xml:space="preserve">visit </w:t>
      </w:r>
      <w:r w:rsidR="005F77C8" w:rsidRPr="004B54A2">
        <w:t>.</w:t>
      </w:r>
      <w:proofErr w:type="gramEnd"/>
      <w:r w:rsidR="005F77C8" w:rsidRPr="004B54A2">
        <w:t xml:space="preserve"> While the subjects reported that they had complied with this requirement, future studies </w:t>
      </w:r>
      <w:r w:rsidR="001A7BCF" w:rsidRPr="004B54A2">
        <w:t xml:space="preserve">might control pre-test diet more rigorously. It should also be noted that our study design (daily supplement intake for 4 days plus a final supplement intake 2.5 h before the exercise tests) does not allow us to differentiate between the effects elicited by chronic vs acute BR ingestion. </w:t>
      </w:r>
      <w:r w:rsidR="005F77C8" w:rsidRPr="004B54A2">
        <w:t xml:space="preserve"> </w:t>
      </w:r>
      <w:r w:rsidR="00E27D94" w:rsidRPr="004B54A2">
        <w:t xml:space="preserve"> </w:t>
      </w:r>
      <w:r w:rsidR="00442A17" w:rsidRPr="004B54A2">
        <w:t xml:space="preserve">   </w:t>
      </w:r>
    </w:p>
    <w:p w:rsidR="005B60D9" w:rsidRDefault="005B60D9" w:rsidP="00BD6451">
      <w:pPr>
        <w:pStyle w:val="NormalWeb"/>
        <w:shd w:val="clear" w:color="auto" w:fill="FFFFFF"/>
        <w:spacing w:line="480" w:lineRule="auto"/>
        <w:jc w:val="both"/>
      </w:pPr>
    </w:p>
    <w:p w:rsidR="00BD6451" w:rsidRDefault="00BD6451" w:rsidP="00BD6451">
      <w:pPr>
        <w:pStyle w:val="NormalWeb"/>
        <w:shd w:val="clear" w:color="auto" w:fill="FFFFFF"/>
        <w:spacing w:line="480" w:lineRule="auto"/>
        <w:jc w:val="both"/>
      </w:pPr>
      <w:r>
        <w:t xml:space="preserve">In conclusion, this study has </w:t>
      </w:r>
      <w:r w:rsidR="00C14058">
        <w:t xml:space="preserve">made an important contribution to our understanding of the ergogenic potential of </w:t>
      </w:r>
      <w:r>
        <w:rPr>
          <w:lang w:eastAsia="en-GB"/>
        </w:rPr>
        <w:t xml:space="preserve">dietary </w:t>
      </w:r>
      <w:r w:rsidRPr="00AA1E93">
        <w:t>NO</w:t>
      </w:r>
      <w:r>
        <w:rPr>
          <w:vertAlign w:val="subscript"/>
        </w:rPr>
        <w:t>3</w:t>
      </w:r>
      <w:r>
        <w:rPr>
          <w:vertAlign w:val="superscript"/>
        </w:rPr>
        <w:t>-</w:t>
      </w:r>
      <w:r>
        <w:t xml:space="preserve"> </w:t>
      </w:r>
      <w:r w:rsidR="00C14058">
        <w:t xml:space="preserve">supplementation for </w:t>
      </w:r>
      <w:r w:rsidR="00322A40">
        <w:t xml:space="preserve">sprint and </w:t>
      </w:r>
      <w:r w:rsidR="00C14058">
        <w:t xml:space="preserve">team sports athletes.  Specifically, our results </w:t>
      </w:r>
      <w:r w:rsidR="00E35EAA">
        <w:t>indicate</w:t>
      </w:r>
      <w:r w:rsidR="00C14058">
        <w:t xml:space="preserve"> that short-term </w:t>
      </w:r>
      <w:r w:rsidR="00153176">
        <w:t xml:space="preserve">supplementation (5 days) with a moderate </w:t>
      </w:r>
      <w:r w:rsidR="00C14058" w:rsidRPr="00AA1E93">
        <w:t>NO</w:t>
      </w:r>
      <w:r w:rsidR="00C14058">
        <w:rPr>
          <w:vertAlign w:val="subscript"/>
        </w:rPr>
        <w:t>3</w:t>
      </w:r>
      <w:r w:rsidR="00C14058">
        <w:rPr>
          <w:vertAlign w:val="superscript"/>
        </w:rPr>
        <w:t>-</w:t>
      </w:r>
      <w:r w:rsidR="00C14058">
        <w:t xml:space="preserve"> </w:t>
      </w:r>
      <w:r w:rsidR="00153176">
        <w:t xml:space="preserve">dose (6.4 </w:t>
      </w:r>
      <w:proofErr w:type="spellStart"/>
      <w:r w:rsidR="00153176">
        <w:t>mmol</w:t>
      </w:r>
      <w:proofErr w:type="spellEnd"/>
      <w:r w:rsidR="00153176">
        <w:t xml:space="preserve"> NO</w:t>
      </w:r>
      <w:r w:rsidR="00153176" w:rsidRPr="00024247">
        <w:rPr>
          <w:vertAlign w:val="subscript"/>
        </w:rPr>
        <w:t>3</w:t>
      </w:r>
      <w:r w:rsidR="00153176" w:rsidRPr="00024247">
        <w:rPr>
          <w:vertAlign w:val="superscript"/>
        </w:rPr>
        <w:t>-</w:t>
      </w:r>
      <w:r w:rsidR="00153176">
        <w:t xml:space="preserve"> per day)</w:t>
      </w:r>
      <w:r w:rsidR="00C14058">
        <w:t xml:space="preserve"> </w:t>
      </w:r>
      <w:r w:rsidR="00F95AD1">
        <w:t xml:space="preserve">can improve </w:t>
      </w:r>
      <w:r w:rsidR="00C14058">
        <w:t xml:space="preserve">performance in </w:t>
      </w:r>
      <w:r w:rsidR="00453DA6">
        <w:t>short-</w:t>
      </w:r>
      <w:r w:rsidR="00C14058">
        <w:t>duration</w:t>
      </w:r>
      <w:r w:rsidR="00322A40">
        <w:t>,</w:t>
      </w:r>
      <w:r w:rsidR="00453DA6">
        <w:t xml:space="preserve"> </w:t>
      </w:r>
      <w:r w:rsidR="00F95AD1">
        <w:t xml:space="preserve">all-out </w:t>
      </w:r>
      <w:r w:rsidR="004B0194">
        <w:t xml:space="preserve">sprint </w:t>
      </w:r>
      <w:r w:rsidR="00C14058">
        <w:t>runs</w:t>
      </w:r>
      <w:r w:rsidR="00E35EAA">
        <w:t xml:space="preserve"> (5-20 m)</w:t>
      </w:r>
      <w:r w:rsidR="00C14058">
        <w:t xml:space="preserve"> and high-intensity intermittent runs over distances that closely reflect those that are manifest during match-play</w:t>
      </w:r>
      <w:r w:rsidR="00E35EAA">
        <w:t xml:space="preserve"> in team sports such as hockey, </w:t>
      </w:r>
      <w:r w:rsidR="00322A40">
        <w:t xml:space="preserve">football and </w:t>
      </w:r>
      <w:r w:rsidR="00E35EAA">
        <w:t>rugby</w:t>
      </w:r>
      <w:r>
        <w:t xml:space="preserve">. </w:t>
      </w:r>
      <w:r w:rsidR="00F524E5">
        <w:t>Our results also indicate</w:t>
      </w:r>
      <w:r w:rsidR="00153176">
        <w:t xml:space="preserve"> that </w:t>
      </w:r>
      <w:r w:rsidR="00153176" w:rsidRPr="00AA1E93">
        <w:t>NO</w:t>
      </w:r>
      <w:r w:rsidR="00153176">
        <w:rPr>
          <w:vertAlign w:val="subscript"/>
        </w:rPr>
        <w:t>3</w:t>
      </w:r>
      <w:r w:rsidR="00153176">
        <w:rPr>
          <w:vertAlign w:val="superscript"/>
        </w:rPr>
        <w:t>-</w:t>
      </w:r>
      <w:r w:rsidR="00153176">
        <w:t xml:space="preserve"> supplementation </w:t>
      </w:r>
      <w:r w:rsidR="00F524E5">
        <w:t>can</w:t>
      </w:r>
      <w:r w:rsidR="00153176">
        <w:t xml:space="preserve"> improve </w:t>
      </w:r>
      <w:r w:rsidR="00322A40">
        <w:t xml:space="preserve">cognitive </w:t>
      </w:r>
      <w:r w:rsidR="00153176">
        <w:t>performance (</w:t>
      </w:r>
      <w:r w:rsidR="00153176">
        <w:rPr>
          <w:lang w:eastAsia="en-GB"/>
        </w:rPr>
        <w:t xml:space="preserve">faster response </w:t>
      </w:r>
      <w:r w:rsidR="00153176">
        <w:rPr>
          <w:lang w:eastAsia="en-GB"/>
        </w:rPr>
        <w:lastRenderedPageBreak/>
        <w:t>reaction time for the same response accuracy</w:t>
      </w:r>
      <w:r w:rsidR="00153176">
        <w:t>) in the Stroop test at rest, but not during or following</w:t>
      </w:r>
      <w:r w:rsidR="00153176" w:rsidRPr="00153176">
        <w:t xml:space="preserve"> </w:t>
      </w:r>
      <w:r w:rsidR="00153176">
        <w:t>a high-intens</w:t>
      </w:r>
      <w:r w:rsidR="00A1041E">
        <w:t>ity intermittent running test.</w:t>
      </w:r>
      <w:r w:rsidR="00153176">
        <w:t xml:space="preserve"> These findings support the use</w:t>
      </w:r>
      <w:r w:rsidR="00502758">
        <w:t xml:space="preserve"> of</w:t>
      </w:r>
      <w:r w:rsidR="00153176" w:rsidRPr="00153176">
        <w:rPr>
          <w:lang w:eastAsia="en-GB"/>
        </w:rPr>
        <w:t xml:space="preserve"> </w:t>
      </w:r>
      <w:r w:rsidR="00153176" w:rsidRPr="00AA1E93">
        <w:t>NO</w:t>
      </w:r>
      <w:r w:rsidR="00153176">
        <w:rPr>
          <w:vertAlign w:val="subscript"/>
        </w:rPr>
        <w:t>3</w:t>
      </w:r>
      <w:r w:rsidR="00153176">
        <w:rPr>
          <w:vertAlign w:val="superscript"/>
        </w:rPr>
        <w:t>-</w:t>
      </w:r>
      <w:r w:rsidR="00153176">
        <w:t xml:space="preserve"> supplementation as a nutritional aid to enhance important physical determinants </w:t>
      </w:r>
      <w:r w:rsidR="00502758">
        <w:t>of</w:t>
      </w:r>
      <w:r w:rsidR="00153176">
        <w:t xml:space="preserve"> team sport performance. </w:t>
      </w:r>
    </w:p>
    <w:p w:rsidR="004378B2" w:rsidRDefault="004378B2" w:rsidP="00BD6451">
      <w:pPr>
        <w:pStyle w:val="NormalWeb"/>
        <w:shd w:val="clear" w:color="auto" w:fill="FFFFFF"/>
        <w:spacing w:line="480" w:lineRule="auto"/>
        <w:jc w:val="both"/>
      </w:pPr>
    </w:p>
    <w:p w:rsidR="004378B2" w:rsidRPr="009C39FF" w:rsidRDefault="004378B2" w:rsidP="004378B2">
      <w:pPr>
        <w:rPr>
          <w:rFonts w:ascii="Times New Roman" w:hAnsi="Times New Roman" w:cs="Times New Roman"/>
          <w:b/>
          <w:sz w:val="24"/>
        </w:rPr>
      </w:pPr>
      <w:r w:rsidRPr="009C39FF">
        <w:rPr>
          <w:rFonts w:ascii="Times New Roman" w:hAnsi="Times New Roman" w:cs="Times New Roman"/>
          <w:b/>
          <w:sz w:val="24"/>
        </w:rPr>
        <w:t>Acknowledgements</w:t>
      </w:r>
    </w:p>
    <w:p w:rsidR="004378B2" w:rsidRDefault="004378B2" w:rsidP="004378B2">
      <w:pPr>
        <w:spacing w:line="480" w:lineRule="auto"/>
        <w:jc w:val="both"/>
        <w:rPr>
          <w:rFonts w:ascii="Times New Roman" w:hAnsi="Times New Roman" w:cs="Times New Roman"/>
          <w:sz w:val="24"/>
        </w:rPr>
      </w:pPr>
      <w:r w:rsidRPr="008D3EFD">
        <w:rPr>
          <w:rFonts w:ascii="Times New Roman" w:hAnsi="Times New Roman"/>
          <w:sz w:val="24"/>
          <w:szCs w:val="24"/>
        </w:rPr>
        <w:t xml:space="preserve">The authors thank </w:t>
      </w:r>
      <w:r>
        <w:rPr>
          <w:rFonts w:ascii="Times New Roman" w:hAnsi="Times New Roman" w:cs="Times New Roman"/>
          <w:sz w:val="24"/>
        </w:rPr>
        <w:t>Ella Jackson for assist</w:t>
      </w:r>
      <w:r w:rsidR="00B30889">
        <w:rPr>
          <w:rFonts w:ascii="Times New Roman" w:hAnsi="Times New Roman" w:cs="Times New Roman"/>
          <w:sz w:val="24"/>
        </w:rPr>
        <w:t>ance</w:t>
      </w:r>
      <w:r>
        <w:rPr>
          <w:rFonts w:ascii="Times New Roman" w:hAnsi="Times New Roman" w:cs="Times New Roman"/>
          <w:sz w:val="24"/>
        </w:rPr>
        <w:t xml:space="preserve"> during exercise testing.</w:t>
      </w:r>
      <w:r w:rsidR="00B30889">
        <w:rPr>
          <w:rFonts w:ascii="Times New Roman" w:hAnsi="Times New Roman" w:cs="Times New Roman"/>
          <w:sz w:val="24"/>
        </w:rPr>
        <w:t xml:space="preserve"> Jonathan </w:t>
      </w:r>
      <w:proofErr w:type="spellStart"/>
      <w:r w:rsidR="00B30889">
        <w:rPr>
          <w:rFonts w:ascii="Times New Roman" w:hAnsi="Times New Roman" w:cs="Times New Roman"/>
          <w:sz w:val="24"/>
        </w:rPr>
        <w:t>Fulford’s</w:t>
      </w:r>
      <w:proofErr w:type="spellEnd"/>
      <w:r w:rsidR="00B30889">
        <w:rPr>
          <w:rFonts w:ascii="Times New Roman" w:hAnsi="Times New Roman" w:cs="Times New Roman"/>
          <w:sz w:val="24"/>
        </w:rPr>
        <w:t xml:space="preserve"> salary was supported via an NIHR grant.</w:t>
      </w:r>
    </w:p>
    <w:p w:rsidR="002B2154" w:rsidRDefault="002B2154">
      <w:pPr>
        <w:rPr>
          <w:rFonts w:ascii="Times New Roman" w:eastAsia="MS Mincho" w:hAnsi="Times New Roman"/>
          <w:b/>
          <w:sz w:val="24"/>
          <w:lang w:val="en-US"/>
        </w:rPr>
      </w:pPr>
      <w:r>
        <w:rPr>
          <w:rFonts w:ascii="Times New Roman" w:eastAsia="MS Mincho" w:hAnsi="Times New Roman"/>
          <w:b/>
          <w:sz w:val="24"/>
          <w:lang w:val="en-US"/>
        </w:rPr>
        <w:t>Disclaimer</w:t>
      </w:r>
    </w:p>
    <w:p w:rsidR="00E97990" w:rsidRPr="002B2154" w:rsidRDefault="002B2154">
      <w:pPr>
        <w:rPr>
          <w:rFonts w:ascii="Times New Roman" w:eastAsia="MS Mincho" w:hAnsi="Times New Roman"/>
          <w:sz w:val="24"/>
          <w:lang w:val="en-US"/>
        </w:rPr>
      </w:pPr>
      <w:r w:rsidRPr="002B2154">
        <w:rPr>
          <w:rFonts w:ascii="Times New Roman" w:eastAsia="MS Mincho" w:hAnsi="Times New Roman"/>
          <w:sz w:val="24"/>
          <w:lang w:val="en-US"/>
        </w:rPr>
        <w:t xml:space="preserve">This work was funded by PepsiCo Inc. and both </w:t>
      </w:r>
      <w:r>
        <w:rPr>
          <w:rFonts w:ascii="Times New Roman" w:eastAsia="MS Mincho" w:hAnsi="Times New Roman"/>
          <w:sz w:val="24"/>
          <w:lang w:val="en-US"/>
        </w:rPr>
        <w:t>James Carter and Lara Nyman are employees of PepsiCo Inc. The views expressed in this manuscript are those of the authors and do not necessarily reflect the position or policy of PepsiCo Inc.</w:t>
      </w:r>
      <w:r w:rsidR="00E97990" w:rsidRPr="002B2154">
        <w:rPr>
          <w:rFonts w:ascii="Times New Roman" w:eastAsia="MS Mincho" w:hAnsi="Times New Roman"/>
          <w:sz w:val="24"/>
          <w:lang w:val="en-US"/>
        </w:rPr>
        <w:br w:type="page"/>
      </w:r>
    </w:p>
    <w:p w:rsidR="0059495E" w:rsidRDefault="00E97990" w:rsidP="0059495E">
      <w:pPr>
        <w:spacing w:line="480" w:lineRule="auto"/>
        <w:jc w:val="both"/>
        <w:rPr>
          <w:rFonts w:ascii="Times New Roman" w:eastAsia="MS Mincho" w:hAnsi="Times New Roman"/>
          <w:b/>
          <w:sz w:val="24"/>
          <w:lang w:val="en-US"/>
        </w:rPr>
      </w:pPr>
      <w:r>
        <w:rPr>
          <w:rFonts w:ascii="Times New Roman" w:eastAsia="MS Mincho" w:hAnsi="Times New Roman"/>
          <w:b/>
          <w:sz w:val="24"/>
          <w:lang w:val="en-US"/>
        </w:rPr>
        <w:lastRenderedPageBreak/>
        <w:t>R</w:t>
      </w:r>
      <w:r w:rsidR="0059495E">
        <w:rPr>
          <w:rFonts w:ascii="Times New Roman" w:eastAsia="MS Mincho" w:hAnsi="Times New Roman"/>
          <w:b/>
          <w:sz w:val="24"/>
          <w:lang w:val="en-US"/>
        </w:rPr>
        <w:t>EFERENCES</w:t>
      </w:r>
    </w:p>
    <w:p w:rsidR="0059495E" w:rsidRDefault="0059495E" w:rsidP="009F1A13">
      <w:pPr>
        <w:spacing w:before="240" w:after="0" w:line="480" w:lineRule="auto"/>
        <w:jc w:val="both"/>
        <w:rPr>
          <w:rFonts w:ascii="Times New Roman" w:eastAsia="MS Mincho" w:hAnsi="Times New Roman"/>
          <w:sz w:val="24"/>
          <w:lang w:val="en-US"/>
        </w:rPr>
      </w:pPr>
      <w:proofErr w:type="spellStart"/>
      <w:r w:rsidRPr="008D3EFD">
        <w:rPr>
          <w:rFonts w:ascii="Times New Roman" w:eastAsia="MS Mincho" w:hAnsi="Times New Roman"/>
          <w:sz w:val="24"/>
          <w:lang w:val="en-US"/>
        </w:rPr>
        <w:t>Aamand</w:t>
      </w:r>
      <w:proofErr w:type="spellEnd"/>
      <w:r w:rsidRPr="008D3EFD">
        <w:rPr>
          <w:rFonts w:ascii="Times New Roman" w:eastAsia="MS Mincho" w:hAnsi="Times New Roman"/>
          <w:sz w:val="24"/>
          <w:lang w:val="en-US"/>
        </w:rPr>
        <w:t xml:space="preserve"> R., Dalsgaard T, Ho YC, Moller A, </w:t>
      </w:r>
      <w:proofErr w:type="spellStart"/>
      <w:r w:rsidRPr="008D3EFD">
        <w:rPr>
          <w:rFonts w:ascii="Times New Roman" w:eastAsia="MS Mincho" w:hAnsi="Times New Roman"/>
          <w:sz w:val="24"/>
          <w:lang w:val="en-US"/>
        </w:rPr>
        <w:t>Roepstorff</w:t>
      </w:r>
      <w:proofErr w:type="spellEnd"/>
      <w:r w:rsidRPr="008D3EFD">
        <w:rPr>
          <w:rFonts w:ascii="Times New Roman" w:eastAsia="MS Mincho" w:hAnsi="Times New Roman"/>
          <w:sz w:val="24"/>
          <w:lang w:val="en-US"/>
        </w:rPr>
        <w:t xml:space="preserve"> A Lund TE (2013)</w:t>
      </w:r>
      <w:r w:rsidRPr="008D3EFD">
        <w:rPr>
          <w:rFonts w:ascii="Times New Roman" w:eastAsia="MS Mincho" w:hAnsi="Times New Roman"/>
          <w:b/>
          <w:sz w:val="24"/>
          <w:lang w:val="en-US"/>
        </w:rPr>
        <w:t>.</w:t>
      </w:r>
      <w:r w:rsidRPr="008D3EFD">
        <w:rPr>
          <w:rFonts w:ascii="Times New Roman" w:eastAsia="MS Mincho" w:hAnsi="Times New Roman"/>
          <w:sz w:val="24"/>
          <w:lang w:val="en-US"/>
        </w:rPr>
        <w:t xml:space="preserve"> A NO way to BOLD? Dietary nitrate alters the hemodynamic response to visual stimulation. </w:t>
      </w:r>
      <w:proofErr w:type="spellStart"/>
      <w:r w:rsidRPr="008D3EFD">
        <w:rPr>
          <w:rFonts w:ascii="Times New Roman" w:eastAsia="MS Mincho" w:hAnsi="Times New Roman"/>
          <w:sz w:val="24"/>
          <w:lang w:val="en-US"/>
        </w:rPr>
        <w:t>Neuroimage</w:t>
      </w:r>
      <w:proofErr w:type="spellEnd"/>
      <w:r w:rsidRPr="008D3EFD">
        <w:rPr>
          <w:rFonts w:ascii="Times New Roman" w:eastAsia="MS Mincho" w:hAnsi="Times New Roman"/>
          <w:sz w:val="24"/>
          <w:lang w:val="en-US"/>
        </w:rPr>
        <w:t xml:space="preserve"> 83:397-407.</w:t>
      </w:r>
      <w:r w:rsidR="00671A75" w:rsidRPr="008D3EFD">
        <w:rPr>
          <w:rFonts w:ascii="Times New Roman" w:eastAsia="MS Mincho" w:hAnsi="Times New Roman"/>
          <w:b/>
          <w:sz w:val="24"/>
          <w:lang w:val="en-US"/>
        </w:rPr>
        <w:fldChar w:fldCharType="begin"/>
      </w:r>
      <w:r w:rsidRPr="008D3EFD">
        <w:rPr>
          <w:rFonts w:ascii="Times New Roman" w:eastAsia="MS Mincho" w:hAnsi="Times New Roman"/>
          <w:b/>
          <w:sz w:val="24"/>
          <w:lang w:val="en-US"/>
        </w:rPr>
        <w:instrText xml:space="preserve"> ADDIN EN.CITE &lt;EndNote&gt;&lt;Cite ExcludeAuth="1" ExcludeYear="1" Hidden="1"&gt;&lt;Author&gt;Haider&lt;/Author&gt;&lt;Year&gt;2014&lt;/Year&gt;&lt;RecNum&gt;1058&lt;/RecNum&gt;&lt;record&gt;&lt;rec-number&gt;1058&lt;/rec-number&gt;&lt;foreign-keys&gt;&lt;key app="EN" db-id="f59fa5z9xv29d2ewvpb5x0280z0avewvsavs"&gt;1058&lt;/key&gt;&lt;/foreign-keys&gt;&lt;ref-type name="Journal Article"&gt;17&lt;/ref-type&gt;&lt;contributors&gt;&lt;authors&gt;&lt;author&gt;Haider, Georg&lt;/author&gt;&lt;author&gt;Folland, Jonathan P&lt;/author&gt;&lt;/authors&gt;&lt;/contributors&gt;&lt;titles&gt;&lt;title&gt;Nitrate Supplementation Enhances the Contractile Properties of Human Skeletal Muscle&lt;/title&gt;&lt;secondary-title&gt;Medicine and science in sports and exercise&lt;/secondary-title&gt;&lt;/titles&gt;&lt;periodical&gt;&lt;full-title&gt;Medicine and science in sports and exercise&lt;/full-title&gt;&lt;/periodical&gt;&lt;dates&gt;&lt;year&gt;2014&lt;/year&gt;&lt;/dates&gt;&lt;isbn&gt;0195-9131&lt;/isbn&gt;&lt;urls&gt;&lt;/urls&gt;&lt;/record&gt;&lt;/Cite&gt;&lt;/EndNote&gt;</w:instrText>
      </w:r>
      <w:r w:rsidR="00671A75" w:rsidRPr="008D3EFD">
        <w:rPr>
          <w:rFonts w:ascii="Times New Roman" w:eastAsia="MS Mincho" w:hAnsi="Times New Roman"/>
          <w:b/>
          <w:sz w:val="24"/>
          <w:lang w:val="en-US"/>
        </w:rPr>
        <w:fldChar w:fldCharType="end"/>
      </w:r>
    </w:p>
    <w:p w:rsidR="0059495E" w:rsidRPr="00FB6022" w:rsidRDefault="0059495E" w:rsidP="009F1A13">
      <w:pPr>
        <w:spacing w:before="240" w:after="0" w:line="480" w:lineRule="auto"/>
        <w:jc w:val="both"/>
        <w:rPr>
          <w:rFonts w:ascii="Times New Roman" w:eastAsia="MS Mincho" w:hAnsi="Times New Roman"/>
          <w:sz w:val="24"/>
          <w:lang w:val="en-US"/>
        </w:rPr>
      </w:pPr>
      <w:r>
        <w:rPr>
          <w:rFonts w:ascii="Times New Roman" w:hAnsi="Times New Roman"/>
          <w:noProof/>
          <w:sz w:val="24"/>
          <w:szCs w:val="24"/>
        </w:rPr>
        <w:t>Aucouturier J, Boissière J</w:t>
      </w:r>
      <w:r w:rsidRPr="001E04EE">
        <w:rPr>
          <w:rFonts w:ascii="Times New Roman" w:hAnsi="Times New Roman"/>
          <w:noProof/>
          <w:sz w:val="24"/>
          <w:szCs w:val="24"/>
        </w:rPr>
        <w:t>, Pawlak-Chao</w:t>
      </w:r>
      <w:r>
        <w:rPr>
          <w:rFonts w:ascii="Times New Roman" w:hAnsi="Times New Roman"/>
          <w:noProof/>
          <w:sz w:val="24"/>
          <w:szCs w:val="24"/>
        </w:rPr>
        <w:t>uch M, Cuvelier G, Gamelin FX (2015). E</w:t>
      </w:r>
      <w:r w:rsidRPr="001E04EE">
        <w:rPr>
          <w:rFonts w:ascii="Times New Roman" w:hAnsi="Times New Roman"/>
          <w:noProof/>
          <w:sz w:val="24"/>
          <w:szCs w:val="24"/>
        </w:rPr>
        <w:t>ffect of dietary nitrate supplementation on tolerance to supramaximal intensity intermittent exercise.</w:t>
      </w:r>
      <w:r>
        <w:rPr>
          <w:rFonts w:ascii="Times New Roman" w:hAnsi="Times New Roman"/>
          <w:noProof/>
          <w:sz w:val="24"/>
          <w:szCs w:val="24"/>
        </w:rPr>
        <w:t xml:space="preserve"> </w:t>
      </w:r>
      <w:r w:rsidRPr="001E04EE">
        <w:rPr>
          <w:rFonts w:ascii="Times New Roman" w:hAnsi="Times New Roman"/>
          <w:i/>
          <w:noProof/>
          <w:sz w:val="24"/>
          <w:szCs w:val="24"/>
        </w:rPr>
        <w:t>Nitric Oxide</w:t>
      </w:r>
      <w:r>
        <w:rPr>
          <w:rFonts w:ascii="Times New Roman" w:hAnsi="Times New Roman"/>
          <w:noProof/>
          <w:sz w:val="24"/>
          <w:szCs w:val="24"/>
        </w:rPr>
        <w:t xml:space="preserve">. </w:t>
      </w:r>
      <w:r w:rsidRPr="001E04EE">
        <w:rPr>
          <w:rFonts w:ascii="Times New Roman" w:hAnsi="Times New Roman"/>
          <w:noProof/>
          <w:sz w:val="24"/>
          <w:szCs w:val="24"/>
        </w:rPr>
        <w:t>49:16-25</w:t>
      </w:r>
    </w:p>
    <w:p w:rsidR="0059495E" w:rsidRDefault="0059495E" w:rsidP="009F1A13">
      <w:pPr>
        <w:spacing w:before="240" w:line="480" w:lineRule="auto"/>
        <w:jc w:val="both"/>
        <w:rPr>
          <w:rFonts w:ascii="Times New Roman" w:hAnsi="Times New Roman"/>
          <w:noProof/>
          <w:sz w:val="24"/>
          <w:szCs w:val="24"/>
        </w:rPr>
      </w:pPr>
      <w:r>
        <w:rPr>
          <w:rFonts w:ascii="Times New Roman" w:hAnsi="Times New Roman"/>
          <w:noProof/>
          <w:sz w:val="24"/>
          <w:szCs w:val="24"/>
        </w:rPr>
        <w:t>Bailey SJ , Fulford J, Vanhatalo A., Winyard P, Blackwell JR, Dimenna FJ, Wilkerson DP, Benjamin N and  Jone</w:t>
      </w:r>
      <w:r w:rsidR="00EC6E03">
        <w:rPr>
          <w:rFonts w:ascii="Times New Roman" w:hAnsi="Times New Roman"/>
          <w:noProof/>
          <w:sz w:val="24"/>
          <w:szCs w:val="24"/>
        </w:rPr>
        <w:t>s</w:t>
      </w:r>
      <w:r>
        <w:rPr>
          <w:rFonts w:ascii="Times New Roman" w:hAnsi="Times New Roman"/>
          <w:noProof/>
          <w:sz w:val="24"/>
          <w:szCs w:val="24"/>
        </w:rPr>
        <w:t xml:space="preserve"> AM</w:t>
      </w:r>
      <w:r w:rsidRPr="00E56281">
        <w:rPr>
          <w:rFonts w:ascii="Times New Roman" w:hAnsi="Times New Roman"/>
          <w:noProof/>
          <w:sz w:val="24"/>
          <w:szCs w:val="24"/>
        </w:rPr>
        <w:t xml:space="preserve"> </w:t>
      </w:r>
      <w:r>
        <w:rPr>
          <w:rFonts w:ascii="Times New Roman" w:hAnsi="Times New Roman"/>
          <w:noProof/>
          <w:sz w:val="24"/>
          <w:szCs w:val="24"/>
        </w:rPr>
        <w:t>(</w:t>
      </w:r>
      <w:r w:rsidRPr="00E56281">
        <w:rPr>
          <w:rFonts w:ascii="Times New Roman" w:hAnsi="Times New Roman"/>
          <w:noProof/>
          <w:sz w:val="24"/>
          <w:szCs w:val="24"/>
        </w:rPr>
        <w:t>2010</w:t>
      </w:r>
      <w:r>
        <w:rPr>
          <w:rFonts w:ascii="Times New Roman" w:hAnsi="Times New Roman"/>
          <w:noProof/>
          <w:sz w:val="24"/>
          <w:szCs w:val="24"/>
        </w:rPr>
        <w:t>)</w:t>
      </w:r>
      <w:r w:rsidRPr="00E56281">
        <w:rPr>
          <w:rFonts w:ascii="Times New Roman" w:hAnsi="Times New Roman"/>
          <w:noProof/>
          <w:sz w:val="24"/>
          <w:szCs w:val="24"/>
        </w:rPr>
        <w:t xml:space="preserve">. Dietary nitrate supplementation enhances muscle contractile efficiency during knee-extensor exercise in humans. </w:t>
      </w:r>
      <w:r>
        <w:rPr>
          <w:rFonts w:ascii="Times New Roman" w:hAnsi="Times New Roman"/>
          <w:i/>
          <w:noProof/>
          <w:sz w:val="24"/>
          <w:szCs w:val="24"/>
        </w:rPr>
        <w:t>J Appl Physiol</w:t>
      </w:r>
      <w:r w:rsidRPr="00E56281">
        <w:rPr>
          <w:rFonts w:ascii="Times New Roman" w:hAnsi="Times New Roman"/>
          <w:i/>
          <w:noProof/>
          <w:sz w:val="24"/>
          <w:szCs w:val="24"/>
        </w:rPr>
        <w:t>,</w:t>
      </w:r>
      <w:r>
        <w:rPr>
          <w:rFonts w:ascii="Times New Roman" w:hAnsi="Times New Roman"/>
          <w:noProof/>
          <w:sz w:val="24"/>
          <w:szCs w:val="24"/>
        </w:rPr>
        <w:t xml:space="preserve"> 109:</w:t>
      </w:r>
      <w:r w:rsidRPr="00E56281">
        <w:rPr>
          <w:rFonts w:ascii="Times New Roman" w:hAnsi="Times New Roman"/>
          <w:noProof/>
          <w:sz w:val="24"/>
          <w:szCs w:val="24"/>
        </w:rPr>
        <w:t>135-148.</w:t>
      </w:r>
    </w:p>
    <w:p w:rsidR="0059495E" w:rsidRDefault="0059495E" w:rsidP="009F1A13">
      <w:pPr>
        <w:tabs>
          <w:tab w:val="left" w:pos="0"/>
        </w:tabs>
        <w:spacing w:before="240" w:after="0" w:line="480" w:lineRule="auto"/>
        <w:jc w:val="both"/>
        <w:rPr>
          <w:rFonts w:ascii="Times New Roman" w:hAnsi="Times New Roman"/>
          <w:noProof/>
          <w:sz w:val="24"/>
          <w:szCs w:val="24"/>
        </w:rPr>
      </w:pPr>
      <w:r>
        <w:rPr>
          <w:rFonts w:ascii="Times New Roman" w:hAnsi="Times New Roman"/>
          <w:noProof/>
          <w:sz w:val="24"/>
          <w:szCs w:val="24"/>
        </w:rPr>
        <w:t>Bailey SJ, Winyard P, Vanhatalo A, Blackwell JR, Dimenna FJ, Wilkerson DP, Tarr J, Benjamin N, Jones AM (2009)</w:t>
      </w:r>
      <w:r w:rsidRPr="00E56281">
        <w:rPr>
          <w:rFonts w:ascii="Times New Roman" w:hAnsi="Times New Roman"/>
          <w:noProof/>
          <w:sz w:val="24"/>
          <w:szCs w:val="24"/>
        </w:rPr>
        <w:t xml:space="preserve"> Dietary nitra</w:t>
      </w:r>
      <w:r w:rsidR="008A5A8F">
        <w:rPr>
          <w:rFonts w:ascii="Times New Roman" w:hAnsi="Times New Roman"/>
          <w:noProof/>
          <w:sz w:val="24"/>
          <w:szCs w:val="24"/>
        </w:rPr>
        <w:t>te supplementation reduces the O</w:t>
      </w:r>
      <w:r w:rsidRPr="008A5A8F">
        <w:rPr>
          <w:rFonts w:ascii="Times New Roman" w:hAnsi="Times New Roman"/>
          <w:noProof/>
          <w:sz w:val="24"/>
          <w:szCs w:val="24"/>
          <w:vertAlign w:val="subscript"/>
        </w:rPr>
        <w:t>2</w:t>
      </w:r>
      <w:r w:rsidRPr="00E56281">
        <w:rPr>
          <w:rFonts w:ascii="Times New Roman" w:hAnsi="Times New Roman"/>
          <w:noProof/>
          <w:sz w:val="24"/>
          <w:szCs w:val="24"/>
        </w:rPr>
        <w:t xml:space="preserve"> cost of low-intensity exercise and enhances tolerance to high-intensity exercise in humans. </w:t>
      </w:r>
      <w:r w:rsidRPr="008A5A8F">
        <w:rPr>
          <w:rFonts w:ascii="Times New Roman" w:hAnsi="Times New Roman"/>
          <w:i/>
          <w:noProof/>
          <w:sz w:val="24"/>
          <w:szCs w:val="24"/>
        </w:rPr>
        <w:t>J Appl Physiol</w:t>
      </w:r>
      <w:r>
        <w:rPr>
          <w:rFonts w:ascii="Times New Roman" w:hAnsi="Times New Roman"/>
          <w:i/>
          <w:noProof/>
          <w:sz w:val="24"/>
          <w:szCs w:val="24"/>
        </w:rPr>
        <w:t>.</w:t>
      </w:r>
      <w:r>
        <w:rPr>
          <w:rFonts w:ascii="Times New Roman" w:hAnsi="Times New Roman"/>
          <w:noProof/>
          <w:sz w:val="24"/>
          <w:szCs w:val="24"/>
        </w:rPr>
        <w:t xml:space="preserve"> 107:</w:t>
      </w:r>
      <w:r w:rsidRPr="00E56281">
        <w:rPr>
          <w:rFonts w:ascii="Times New Roman" w:hAnsi="Times New Roman"/>
          <w:noProof/>
          <w:sz w:val="24"/>
          <w:szCs w:val="24"/>
        </w:rPr>
        <w:t>1144-1155.</w:t>
      </w:r>
    </w:p>
    <w:p w:rsidR="008A5A8F" w:rsidRPr="008A5A8F" w:rsidRDefault="008A5A8F" w:rsidP="008A5A8F">
      <w:pPr>
        <w:pStyle w:val="desc2"/>
        <w:shd w:val="clear" w:color="auto" w:fill="FFFFFF"/>
        <w:spacing w:before="240" w:line="480" w:lineRule="auto"/>
        <w:rPr>
          <w:sz w:val="24"/>
          <w:szCs w:val="24"/>
        </w:rPr>
      </w:pPr>
      <w:r w:rsidRPr="008A5A8F">
        <w:rPr>
          <w:bCs/>
          <w:sz w:val="24"/>
          <w:szCs w:val="24"/>
        </w:rPr>
        <w:t>Bailey</w:t>
      </w:r>
      <w:r w:rsidRPr="008A5A8F">
        <w:rPr>
          <w:sz w:val="24"/>
          <w:szCs w:val="24"/>
        </w:rPr>
        <w:t xml:space="preserve"> SJ, </w:t>
      </w:r>
      <w:proofErr w:type="spellStart"/>
      <w:r w:rsidRPr="008A5A8F">
        <w:rPr>
          <w:sz w:val="24"/>
          <w:szCs w:val="24"/>
        </w:rPr>
        <w:t>Varnham</w:t>
      </w:r>
      <w:proofErr w:type="spellEnd"/>
      <w:r w:rsidRPr="008A5A8F">
        <w:rPr>
          <w:sz w:val="24"/>
          <w:szCs w:val="24"/>
        </w:rPr>
        <w:t xml:space="preserve"> RL, </w:t>
      </w:r>
      <w:proofErr w:type="spellStart"/>
      <w:r w:rsidRPr="008A5A8F">
        <w:rPr>
          <w:sz w:val="24"/>
          <w:szCs w:val="24"/>
        </w:rPr>
        <w:t>DiMenna</w:t>
      </w:r>
      <w:proofErr w:type="spellEnd"/>
      <w:r w:rsidRPr="008A5A8F">
        <w:rPr>
          <w:sz w:val="24"/>
          <w:szCs w:val="24"/>
        </w:rPr>
        <w:t xml:space="preserve"> FJ, Breese BC, Wylie LJ, </w:t>
      </w:r>
      <w:r w:rsidRPr="008A5A8F">
        <w:rPr>
          <w:bCs/>
          <w:sz w:val="24"/>
          <w:szCs w:val="24"/>
        </w:rPr>
        <w:t>Jones AM</w:t>
      </w:r>
      <w:r>
        <w:rPr>
          <w:bCs/>
          <w:sz w:val="24"/>
          <w:szCs w:val="24"/>
        </w:rPr>
        <w:t xml:space="preserve"> (2015)</w:t>
      </w:r>
      <w:r>
        <w:rPr>
          <w:sz w:val="24"/>
          <w:szCs w:val="24"/>
        </w:rPr>
        <w:t xml:space="preserve"> </w:t>
      </w:r>
      <w:hyperlink r:id="rId8" w:history="1">
        <w:r w:rsidRPr="008A5A8F">
          <w:rPr>
            <w:sz w:val="24"/>
            <w:szCs w:val="24"/>
          </w:rPr>
          <w:t xml:space="preserve">Inorganic </w:t>
        </w:r>
        <w:r w:rsidRPr="008A5A8F">
          <w:rPr>
            <w:bCs/>
            <w:sz w:val="24"/>
            <w:szCs w:val="24"/>
          </w:rPr>
          <w:t>nitrate</w:t>
        </w:r>
        <w:r w:rsidRPr="008A5A8F">
          <w:rPr>
            <w:sz w:val="24"/>
            <w:szCs w:val="24"/>
          </w:rPr>
          <w:t xml:space="preserve"> supplementation improves muscle oxygenation, O</w:t>
        </w:r>
        <w:r w:rsidRPr="008A5A8F">
          <w:rPr>
            <w:rFonts w:ascii="Cambria Math" w:hAnsi="Cambria Math"/>
            <w:sz w:val="24"/>
            <w:szCs w:val="24"/>
          </w:rPr>
          <w:t>₂</w:t>
        </w:r>
        <w:r w:rsidRPr="008A5A8F">
          <w:rPr>
            <w:sz w:val="24"/>
            <w:szCs w:val="24"/>
          </w:rPr>
          <w:t xml:space="preserve"> uptake kinetics, and exercise tolerance at high but not low pedal rates.</w:t>
        </w:r>
      </w:hyperlink>
      <w:r>
        <w:rPr>
          <w:sz w:val="24"/>
          <w:szCs w:val="24"/>
        </w:rPr>
        <w:t xml:space="preserve"> </w:t>
      </w:r>
      <w:r w:rsidRPr="008A5A8F">
        <w:rPr>
          <w:rStyle w:val="jrnl"/>
          <w:i/>
          <w:sz w:val="24"/>
          <w:szCs w:val="24"/>
        </w:rPr>
        <w:t xml:space="preserve">J </w:t>
      </w:r>
      <w:proofErr w:type="spellStart"/>
      <w:r w:rsidRPr="008A5A8F">
        <w:rPr>
          <w:rStyle w:val="jrnl"/>
          <w:i/>
          <w:sz w:val="24"/>
          <w:szCs w:val="24"/>
        </w:rPr>
        <w:t>Appl</w:t>
      </w:r>
      <w:proofErr w:type="spellEnd"/>
      <w:r w:rsidRPr="008A5A8F">
        <w:rPr>
          <w:rStyle w:val="jrnl"/>
          <w:i/>
          <w:sz w:val="24"/>
          <w:szCs w:val="24"/>
        </w:rPr>
        <w:t xml:space="preserve"> </w:t>
      </w:r>
      <w:proofErr w:type="spellStart"/>
      <w:r w:rsidRPr="008A5A8F">
        <w:rPr>
          <w:rStyle w:val="jrnl"/>
          <w:i/>
          <w:sz w:val="24"/>
          <w:szCs w:val="24"/>
        </w:rPr>
        <w:t>Physiol</w:t>
      </w:r>
      <w:proofErr w:type="spellEnd"/>
      <w:r w:rsidRPr="008A5A8F">
        <w:rPr>
          <w:rStyle w:val="jrnl"/>
          <w:sz w:val="24"/>
          <w:szCs w:val="24"/>
        </w:rPr>
        <w:t xml:space="preserve"> </w:t>
      </w:r>
      <w:r w:rsidRPr="008A5A8F">
        <w:rPr>
          <w:sz w:val="24"/>
          <w:szCs w:val="24"/>
        </w:rPr>
        <w:t>118:1396-405.</w:t>
      </w:r>
    </w:p>
    <w:p w:rsidR="0059495E" w:rsidRDefault="0059495E" w:rsidP="009F1A13">
      <w:pPr>
        <w:tabs>
          <w:tab w:val="left" w:pos="0"/>
        </w:tabs>
        <w:spacing w:before="240" w:after="0" w:line="480" w:lineRule="auto"/>
        <w:jc w:val="both"/>
        <w:rPr>
          <w:rFonts w:ascii="Times New Roman" w:hAnsi="Times New Roman"/>
          <w:noProof/>
          <w:sz w:val="24"/>
          <w:szCs w:val="24"/>
        </w:rPr>
      </w:pPr>
      <w:r w:rsidRPr="00662801">
        <w:rPr>
          <w:rFonts w:ascii="Times New Roman" w:hAnsi="Times New Roman"/>
          <w:noProof/>
          <w:sz w:val="24"/>
          <w:szCs w:val="24"/>
        </w:rPr>
        <w:t xml:space="preserve">Bangsbo J, Iaia FM, Krustrup P (2008) The Yo-Yo intermittent recovery test: a useful tool for evaluation of physical performance in intermittent sports. </w:t>
      </w:r>
      <w:r w:rsidRPr="00662801">
        <w:rPr>
          <w:rFonts w:ascii="Times New Roman" w:hAnsi="Times New Roman"/>
          <w:i/>
          <w:noProof/>
          <w:sz w:val="24"/>
          <w:szCs w:val="24"/>
        </w:rPr>
        <w:t>Sports Med</w:t>
      </w:r>
      <w:r>
        <w:rPr>
          <w:rFonts w:ascii="Times New Roman" w:hAnsi="Times New Roman"/>
          <w:noProof/>
          <w:sz w:val="24"/>
          <w:szCs w:val="24"/>
        </w:rPr>
        <w:t>.</w:t>
      </w:r>
      <w:r w:rsidRPr="00662801">
        <w:rPr>
          <w:rFonts w:ascii="Times New Roman" w:hAnsi="Times New Roman"/>
          <w:noProof/>
          <w:sz w:val="24"/>
          <w:szCs w:val="24"/>
        </w:rPr>
        <w:t xml:space="preserve"> 38:37-51</w:t>
      </w:r>
    </w:p>
    <w:p w:rsidR="0059495E" w:rsidRDefault="0059495E" w:rsidP="009F1A13">
      <w:pPr>
        <w:tabs>
          <w:tab w:val="left" w:pos="0"/>
        </w:tabs>
        <w:spacing w:before="240" w:after="0" w:line="480" w:lineRule="auto"/>
        <w:jc w:val="both"/>
        <w:rPr>
          <w:rFonts w:ascii="Times New Roman" w:hAnsi="Times New Roman"/>
          <w:noProof/>
          <w:sz w:val="24"/>
          <w:szCs w:val="24"/>
        </w:rPr>
      </w:pPr>
      <w:r w:rsidRPr="005E5F15">
        <w:rPr>
          <w:rFonts w:ascii="Times New Roman" w:hAnsi="Times New Roman"/>
          <w:noProof/>
          <w:sz w:val="24"/>
          <w:szCs w:val="24"/>
        </w:rPr>
        <w:t>Behnke BJ, McDonough P, Padil</w:t>
      </w:r>
      <w:r>
        <w:rPr>
          <w:rFonts w:ascii="Times New Roman" w:hAnsi="Times New Roman"/>
          <w:noProof/>
          <w:sz w:val="24"/>
          <w:szCs w:val="24"/>
        </w:rPr>
        <w:t xml:space="preserve">la DJ, Musch TI, Poole DC (2003). </w:t>
      </w:r>
      <w:r w:rsidRPr="005E5F15">
        <w:rPr>
          <w:rFonts w:ascii="Times New Roman" w:hAnsi="Times New Roman"/>
          <w:noProof/>
          <w:sz w:val="24"/>
          <w:szCs w:val="24"/>
        </w:rPr>
        <w:t xml:space="preserve">Oxygen exchange profile in rat muscles of contrasting fibre types. </w:t>
      </w:r>
      <w:r w:rsidRPr="005E5F15">
        <w:rPr>
          <w:rFonts w:ascii="Times New Roman" w:hAnsi="Times New Roman"/>
          <w:i/>
          <w:noProof/>
          <w:sz w:val="24"/>
          <w:szCs w:val="24"/>
        </w:rPr>
        <w:t>J Physiol</w:t>
      </w:r>
      <w:r>
        <w:rPr>
          <w:rFonts w:ascii="Times New Roman" w:hAnsi="Times New Roman"/>
          <w:noProof/>
          <w:sz w:val="24"/>
          <w:szCs w:val="24"/>
        </w:rPr>
        <w:t>.</w:t>
      </w:r>
      <w:r w:rsidRPr="005E5F15">
        <w:rPr>
          <w:rFonts w:ascii="Times New Roman" w:hAnsi="Times New Roman"/>
          <w:noProof/>
          <w:sz w:val="24"/>
          <w:szCs w:val="24"/>
        </w:rPr>
        <w:t xml:space="preserve"> 549:597-605</w:t>
      </w:r>
    </w:p>
    <w:p w:rsidR="00D61FCB" w:rsidRDefault="0059495E" w:rsidP="00D61FCB">
      <w:pPr>
        <w:spacing w:before="240" w:line="480" w:lineRule="auto"/>
        <w:jc w:val="both"/>
        <w:rPr>
          <w:rFonts w:ascii="Times New Roman" w:hAnsi="Times New Roman"/>
          <w:noProof/>
          <w:sz w:val="24"/>
          <w:szCs w:val="24"/>
        </w:rPr>
      </w:pPr>
      <w:r w:rsidRPr="008D3EFD">
        <w:rPr>
          <w:rFonts w:ascii="Times New Roman" w:hAnsi="Times New Roman"/>
          <w:noProof/>
          <w:sz w:val="24"/>
          <w:szCs w:val="24"/>
        </w:rPr>
        <w:lastRenderedPageBreak/>
        <w:t>Bond H, Morton L, Braakhuis AJ (2012) Dietary nitrate supplementation improves rowing performance in well-trained rowers. Int J Sport Nutr Exerc Metab</w:t>
      </w:r>
      <w:r w:rsidRPr="008D3EFD">
        <w:rPr>
          <w:rFonts w:ascii="Times New Roman" w:hAnsi="Times New Roman"/>
          <w:i/>
          <w:noProof/>
          <w:sz w:val="24"/>
          <w:szCs w:val="24"/>
        </w:rPr>
        <w:t xml:space="preserve"> </w:t>
      </w:r>
      <w:r w:rsidRPr="008D3EFD">
        <w:rPr>
          <w:rFonts w:ascii="Times New Roman" w:hAnsi="Times New Roman"/>
          <w:noProof/>
          <w:sz w:val="24"/>
          <w:szCs w:val="24"/>
        </w:rPr>
        <w:t>22(4):251-6.</w:t>
      </w:r>
      <w:bookmarkStart w:id="1" w:name="_ENREF_7"/>
    </w:p>
    <w:p w:rsidR="00333ABD" w:rsidRPr="00333ABD" w:rsidRDefault="00333ABD" w:rsidP="00333ABD">
      <w:pPr>
        <w:shd w:val="clear" w:color="auto" w:fill="FFFFFF"/>
        <w:spacing w:after="0" w:line="480" w:lineRule="auto"/>
        <w:rPr>
          <w:rFonts w:ascii="Times New Roman" w:eastAsia="Times New Roman" w:hAnsi="Times New Roman" w:cs="Times New Roman"/>
          <w:color w:val="000000" w:themeColor="text1"/>
          <w:sz w:val="24"/>
          <w:szCs w:val="24"/>
          <w:lang w:eastAsia="en-GB"/>
        </w:rPr>
      </w:pPr>
      <w:r w:rsidRPr="00333ABD">
        <w:rPr>
          <w:rFonts w:ascii="Times New Roman" w:eastAsia="Times New Roman" w:hAnsi="Times New Roman" w:cs="Times New Roman"/>
          <w:bCs/>
          <w:color w:val="000000" w:themeColor="text1"/>
          <w:sz w:val="24"/>
          <w:szCs w:val="24"/>
          <w:lang w:eastAsia="en-GB"/>
        </w:rPr>
        <w:t>Boorsma</w:t>
      </w:r>
      <w:r w:rsidRPr="00333ABD">
        <w:rPr>
          <w:rFonts w:ascii="Times New Roman" w:eastAsia="Times New Roman" w:hAnsi="Times New Roman" w:cs="Times New Roman"/>
          <w:color w:val="000000" w:themeColor="text1"/>
          <w:sz w:val="24"/>
          <w:szCs w:val="24"/>
          <w:lang w:eastAsia="en-GB"/>
        </w:rPr>
        <w:t xml:space="preserve"> RK, Whitfield J, Spriet LL</w:t>
      </w:r>
      <w:r>
        <w:rPr>
          <w:rFonts w:ascii="Times New Roman" w:eastAsia="Times New Roman" w:hAnsi="Times New Roman" w:cs="Times New Roman"/>
          <w:color w:val="000000" w:themeColor="text1"/>
          <w:sz w:val="24"/>
          <w:szCs w:val="24"/>
          <w:lang w:eastAsia="en-GB"/>
        </w:rPr>
        <w:t xml:space="preserve"> (2014) </w:t>
      </w:r>
      <w:hyperlink r:id="rId9" w:history="1">
        <w:r w:rsidRPr="00333ABD">
          <w:rPr>
            <w:rFonts w:ascii="Times New Roman" w:eastAsia="Times New Roman" w:hAnsi="Times New Roman" w:cs="Times New Roman"/>
            <w:color w:val="000000" w:themeColor="text1"/>
            <w:sz w:val="24"/>
            <w:szCs w:val="24"/>
            <w:lang w:eastAsia="en-GB"/>
          </w:rPr>
          <w:t>Beetroot juice supplementation does not improve performance of elite 1500-m runners.</w:t>
        </w:r>
      </w:hyperlink>
      <w:r>
        <w:rPr>
          <w:rFonts w:ascii="Times New Roman" w:eastAsia="Times New Roman" w:hAnsi="Times New Roman" w:cs="Times New Roman"/>
          <w:color w:val="000000" w:themeColor="text1"/>
          <w:sz w:val="24"/>
          <w:szCs w:val="24"/>
          <w:lang w:eastAsia="en-GB"/>
        </w:rPr>
        <w:t xml:space="preserve"> </w:t>
      </w:r>
      <w:r w:rsidRPr="00333ABD">
        <w:rPr>
          <w:rFonts w:ascii="Times New Roman" w:eastAsia="Times New Roman" w:hAnsi="Times New Roman" w:cs="Times New Roman"/>
          <w:i/>
          <w:color w:val="000000" w:themeColor="text1"/>
          <w:sz w:val="24"/>
          <w:szCs w:val="24"/>
          <w:lang w:eastAsia="en-GB"/>
        </w:rPr>
        <w:t xml:space="preserve">Med </w:t>
      </w:r>
      <w:proofErr w:type="spellStart"/>
      <w:r w:rsidRPr="00333ABD">
        <w:rPr>
          <w:rFonts w:ascii="Times New Roman" w:eastAsia="Times New Roman" w:hAnsi="Times New Roman" w:cs="Times New Roman"/>
          <w:i/>
          <w:color w:val="000000" w:themeColor="text1"/>
          <w:sz w:val="24"/>
          <w:szCs w:val="24"/>
          <w:lang w:eastAsia="en-GB"/>
        </w:rPr>
        <w:t>Sci</w:t>
      </w:r>
      <w:proofErr w:type="spellEnd"/>
      <w:r w:rsidRPr="00333ABD">
        <w:rPr>
          <w:rFonts w:ascii="Times New Roman" w:eastAsia="Times New Roman" w:hAnsi="Times New Roman" w:cs="Times New Roman"/>
          <w:i/>
          <w:color w:val="000000" w:themeColor="text1"/>
          <w:sz w:val="24"/>
          <w:szCs w:val="24"/>
          <w:lang w:eastAsia="en-GB"/>
        </w:rPr>
        <w:t xml:space="preserve"> Sports </w:t>
      </w:r>
      <w:proofErr w:type="spellStart"/>
      <w:r w:rsidRPr="00333ABD">
        <w:rPr>
          <w:rFonts w:ascii="Times New Roman" w:eastAsia="Times New Roman" w:hAnsi="Times New Roman" w:cs="Times New Roman"/>
          <w:i/>
          <w:color w:val="000000" w:themeColor="text1"/>
          <w:sz w:val="24"/>
          <w:szCs w:val="24"/>
          <w:lang w:eastAsia="en-GB"/>
        </w:rPr>
        <w:t>Exerc</w:t>
      </w:r>
      <w:proofErr w:type="spellEnd"/>
      <w:r w:rsidRPr="00333ABD">
        <w:rPr>
          <w:rFonts w:ascii="Times New Roman" w:eastAsia="Times New Roman" w:hAnsi="Times New Roman" w:cs="Times New Roman"/>
          <w:color w:val="000000" w:themeColor="text1"/>
          <w:sz w:val="24"/>
          <w:szCs w:val="24"/>
          <w:lang w:eastAsia="en-GB"/>
        </w:rPr>
        <w:t>. 46(12):2326-34.</w:t>
      </w:r>
    </w:p>
    <w:p w:rsidR="0059495E" w:rsidRPr="008D3EFD" w:rsidRDefault="0059495E" w:rsidP="009F1A13">
      <w:pPr>
        <w:spacing w:before="240" w:after="0" w:line="480" w:lineRule="auto"/>
        <w:jc w:val="both"/>
        <w:rPr>
          <w:rFonts w:ascii="Times New Roman" w:hAnsi="Times New Roman"/>
          <w:noProof/>
          <w:sz w:val="24"/>
          <w:szCs w:val="24"/>
        </w:rPr>
      </w:pPr>
      <w:r>
        <w:rPr>
          <w:rFonts w:ascii="Times New Roman" w:hAnsi="Times New Roman"/>
          <w:noProof/>
          <w:sz w:val="24"/>
          <w:szCs w:val="24"/>
        </w:rPr>
        <w:t>Casey A</w:t>
      </w:r>
      <w:r w:rsidRPr="004C2241">
        <w:rPr>
          <w:rFonts w:ascii="Times New Roman" w:hAnsi="Times New Roman"/>
          <w:noProof/>
          <w:sz w:val="24"/>
          <w:szCs w:val="24"/>
        </w:rPr>
        <w:t>, Constantin-Teodosiu D, Ho</w:t>
      </w:r>
      <w:r>
        <w:rPr>
          <w:rFonts w:ascii="Times New Roman" w:hAnsi="Times New Roman"/>
          <w:noProof/>
          <w:sz w:val="24"/>
          <w:szCs w:val="24"/>
        </w:rPr>
        <w:t xml:space="preserve">well S, Hultman E, Greenhaff PL (1996). </w:t>
      </w:r>
      <w:r w:rsidRPr="004C2241">
        <w:rPr>
          <w:rFonts w:ascii="Times New Roman" w:hAnsi="Times New Roman"/>
          <w:noProof/>
          <w:sz w:val="24"/>
          <w:szCs w:val="24"/>
        </w:rPr>
        <w:t>Metabolic response of type I and II muscle fibers during repeated bouts of maximal exercise in humans.</w:t>
      </w:r>
      <w:r>
        <w:rPr>
          <w:rFonts w:ascii="Times New Roman" w:hAnsi="Times New Roman"/>
          <w:noProof/>
          <w:sz w:val="24"/>
          <w:szCs w:val="24"/>
        </w:rPr>
        <w:t xml:space="preserve"> </w:t>
      </w:r>
      <w:r w:rsidRPr="004C2241">
        <w:rPr>
          <w:rFonts w:ascii="Times New Roman" w:hAnsi="Times New Roman"/>
          <w:i/>
          <w:noProof/>
          <w:sz w:val="24"/>
          <w:szCs w:val="24"/>
        </w:rPr>
        <w:t>Am J Physiol.</w:t>
      </w:r>
      <w:r>
        <w:rPr>
          <w:rFonts w:ascii="Times New Roman" w:hAnsi="Times New Roman"/>
          <w:noProof/>
          <w:sz w:val="24"/>
          <w:szCs w:val="24"/>
        </w:rPr>
        <w:t xml:space="preserve"> 271(1):</w:t>
      </w:r>
      <w:r w:rsidRPr="004C2241">
        <w:rPr>
          <w:rFonts w:ascii="Times New Roman" w:hAnsi="Times New Roman"/>
          <w:noProof/>
          <w:sz w:val="24"/>
          <w:szCs w:val="24"/>
        </w:rPr>
        <w:t>38-43.</w:t>
      </w:r>
    </w:p>
    <w:bookmarkEnd w:id="1"/>
    <w:p w:rsidR="0059495E" w:rsidRDefault="0059495E" w:rsidP="009F1A13">
      <w:pPr>
        <w:spacing w:before="240" w:after="0" w:line="480" w:lineRule="auto"/>
        <w:jc w:val="both"/>
        <w:rPr>
          <w:rFonts w:ascii="Times New Roman" w:hAnsi="Times New Roman"/>
          <w:noProof/>
          <w:sz w:val="24"/>
          <w:szCs w:val="24"/>
        </w:rPr>
      </w:pPr>
      <w:r>
        <w:rPr>
          <w:rFonts w:ascii="Times New Roman" w:hAnsi="Times New Roman"/>
          <w:noProof/>
          <w:sz w:val="24"/>
          <w:szCs w:val="24"/>
        </w:rPr>
        <w:t>Cermak NM</w:t>
      </w:r>
      <w:r w:rsidRPr="00E56281">
        <w:rPr>
          <w:rFonts w:ascii="Times New Roman" w:hAnsi="Times New Roman"/>
          <w:noProof/>
          <w:sz w:val="24"/>
          <w:szCs w:val="24"/>
        </w:rPr>
        <w:t>,</w:t>
      </w:r>
      <w:r>
        <w:rPr>
          <w:rFonts w:ascii="Times New Roman" w:hAnsi="Times New Roman"/>
          <w:noProof/>
          <w:sz w:val="24"/>
          <w:szCs w:val="24"/>
        </w:rPr>
        <w:t xml:space="preserve"> Gibala MJ, Van Loon LJ</w:t>
      </w:r>
      <w:r w:rsidRPr="00E56281">
        <w:rPr>
          <w:rFonts w:ascii="Times New Roman" w:hAnsi="Times New Roman"/>
          <w:noProof/>
          <w:sz w:val="24"/>
          <w:szCs w:val="24"/>
        </w:rPr>
        <w:t xml:space="preserve"> </w:t>
      </w:r>
      <w:r>
        <w:rPr>
          <w:rFonts w:ascii="Times New Roman" w:hAnsi="Times New Roman"/>
          <w:noProof/>
          <w:sz w:val="24"/>
          <w:szCs w:val="24"/>
        </w:rPr>
        <w:t>(</w:t>
      </w:r>
      <w:r w:rsidRPr="00E56281">
        <w:rPr>
          <w:rFonts w:ascii="Times New Roman" w:hAnsi="Times New Roman"/>
          <w:noProof/>
          <w:sz w:val="24"/>
          <w:szCs w:val="24"/>
        </w:rPr>
        <w:t>2012</w:t>
      </w:r>
      <w:r>
        <w:rPr>
          <w:rFonts w:ascii="Times New Roman" w:hAnsi="Times New Roman"/>
          <w:noProof/>
          <w:sz w:val="24"/>
          <w:szCs w:val="24"/>
        </w:rPr>
        <w:t>)</w:t>
      </w:r>
      <w:r w:rsidRPr="00E56281">
        <w:rPr>
          <w:rFonts w:ascii="Times New Roman" w:hAnsi="Times New Roman"/>
          <w:noProof/>
          <w:sz w:val="24"/>
          <w:szCs w:val="24"/>
        </w:rPr>
        <w:t xml:space="preserve">. Nitrate supplementation's improvement of 10-km time-trial performance in trained cyclists. </w:t>
      </w:r>
      <w:r>
        <w:rPr>
          <w:rFonts w:ascii="Times New Roman" w:hAnsi="Times New Roman"/>
          <w:i/>
          <w:noProof/>
          <w:sz w:val="24"/>
          <w:szCs w:val="24"/>
        </w:rPr>
        <w:t>Int J Sport Nutr Exerc M</w:t>
      </w:r>
      <w:r w:rsidRPr="00E56281">
        <w:rPr>
          <w:rFonts w:ascii="Times New Roman" w:hAnsi="Times New Roman"/>
          <w:i/>
          <w:noProof/>
          <w:sz w:val="24"/>
          <w:szCs w:val="24"/>
        </w:rPr>
        <w:t>etab</w:t>
      </w:r>
      <w:r>
        <w:rPr>
          <w:rFonts w:ascii="Times New Roman" w:hAnsi="Times New Roman"/>
          <w:noProof/>
          <w:sz w:val="24"/>
          <w:szCs w:val="24"/>
        </w:rPr>
        <w:t>. 22:</w:t>
      </w:r>
      <w:r w:rsidRPr="00E56281">
        <w:rPr>
          <w:rFonts w:ascii="Times New Roman" w:hAnsi="Times New Roman"/>
          <w:noProof/>
          <w:sz w:val="24"/>
          <w:szCs w:val="24"/>
        </w:rPr>
        <w:t>64-71.</w:t>
      </w:r>
    </w:p>
    <w:p w:rsidR="0059495E" w:rsidRDefault="0059495E" w:rsidP="009F1A13">
      <w:pPr>
        <w:spacing w:before="240" w:after="0" w:line="480" w:lineRule="auto"/>
        <w:jc w:val="both"/>
        <w:rPr>
          <w:rFonts w:ascii="Times New Roman" w:hAnsi="Times New Roman"/>
          <w:noProof/>
          <w:sz w:val="24"/>
          <w:szCs w:val="24"/>
        </w:rPr>
      </w:pPr>
      <w:r w:rsidRPr="008D3EFD">
        <w:rPr>
          <w:rFonts w:ascii="Times New Roman" w:hAnsi="Times New Roman"/>
          <w:noProof/>
          <w:sz w:val="24"/>
          <w:szCs w:val="24"/>
          <w:lang w:val="sv-SE"/>
        </w:rPr>
        <w:t xml:space="preserve">Christensen PM, Nyberg M, Bangsbo J (2013) </w:t>
      </w:r>
      <w:r w:rsidRPr="008D3EFD">
        <w:rPr>
          <w:rFonts w:ascii="Times New Roman" w:hAnsi="Times New Roman"/>
          <w:noProof/>
          <w:sz w:val="24"/>
          <w:szCs w:val="24"/>
        </w:rPr>
        <w:t>Influence of nitrate supplementation on VO</w:t>
      </w:r>
      <w:r w:rsidRPr="008D3EFD">
        <w:rPr>
          <w:rFonts w:ascii="Times New Roman" w:hAnsi="Times New Roman"/>
          <w:noProof/>
          <w:sz w:val="24"/>
          <w:szCs w:val="24"/>
          <w:vertAlign w:val="subscript"/>
        </w:rPr>
        <w:t>2</w:t>
      </w:r>
      <w:r w:rsidRPr="008D3EFD">
        <w:rPr>
          <w:rFonts w:ascii="Times New Roman" w:hAnsi="Times New Roman"/>
          <w:noProof/>
          <w:sz w:val="24"/>
          <w:szCs w:val="24"/>
        </w:rPr>
        <w:t xml:space="preserve"> kinetics and endurance of elite cyclists. Scand J Med Sci Sports 23(1):21-31.</w:t>
      </w:r>
    </w:p>
    <w:p w:rsidR="0059495E" w:rsidRDefault="0059495E" w:rsidP="009F1A13">
      <w:pPr>
        <w:spacing w:before="240" w:after="0" w:line="480" w:lineRule="auto"/>
        <w:jc w:val="both"/>
        <w:rPr>
          <w:rFonts w:ascii="Times New Roman" w:hAnsi="Times New Roman"/>
          <w:noProof/>
          <w:sz w:val="24"/>
          <w:szCs w:val="24"/>
        </w:rPr>
      </w:pPr>
      <w:r>
        <w:rPr>
          <w:rFonts w:ascii="Times New Roman" w:hAnsi="Times New Roman"/>
          <w:noProof/>
          <w:sz w:val="24"/>
          <w:szCs w:val="24"/>
        </w:rPr>
        <w:t>Coggan AR, Leibowitz JL, Kadkhodayan A, Thomas DP, Ramamurthy S, Spearie CA, Waller S, Farmer M, Peterson LR (2015).</w:t>
      </w:r>
      <w:r w:rsidRPr="006A7197">
        <w:rPr>
          <w:rFonts w:ascii="Times New Roman" w:hAnsi="Times New Roman"/>
          <w:noProof/>
          <w:sz w:val="24"/>
          <w:szCs w:val="24"/>
        </w:rPr>
        <w:t xml:space="preserve"> Effect of acute dietary nitrate intake on maximal knee extensor speed and power in healthy men and women.</w:t>
      </w:r>
      <w:r>
        <w:rPr>
          <w:rFonts w:ascii="Times New Roman" w:hAnsi="Times New Roman"/>
          <w:noProof/>
          <w:sz w:val="24"/>
          <w:szCs w:val="24"/>
        </w:rPr>
        <w:t xml:space="preserve"> </w:t>
      </w:r>
      <w:r w:rsidRPr="006A7197">
        <w:rPr>
          <w:rFonts w:ascii="Times New Roman" w:hAnsi="Times New Roman"/>
          <w:i/>
          <w:noProof/>
          <w:sz w:val="24"/>
          <w:szCs w:val="24"/>
        </w:rPr>
        <w:t>Nitric Oxide</w:t>
      </w:r>
      <w:r w:rsidRPr="006A7197">
        <w:rPr>
          <w:rFonts w:ascii="Times New Roman" w:hAnsi="Times New Roman"/>
          <w:noProof/>
          <w:sz w:val="24"/>
          <w:szCs w:val="24"/>
        </w:rPr>
        <w:t>. 1;48:16-21</w:t>
      </w:r>
    </w:p>
    <w:p w:rsidR="0059495E" w:rsidRPr="00E56281" w:rsidRDefault="0059495E" w:rsidP="009F1A13">
      <w:pPr>
        <w:spacing w:before="240" w:after="0" w:line="480" w:lineRule="auto"/>
        <w:jc w:val="both"/>
        <w:rPr>
          <w:rFonts w:ascii="Times New Roman" w:hAnsi="Times New Roman"/>
          <w:noProof/>
          <w:sz w:val="24"/>
          <w:szCs w:val="24"/>
        </w:rPr>
      </w:pPr>
      <w:r w:rsidRPr="00FB6022">
        <w:rPr>
          <w:rFonts w:ascii="Times New Roman" w:hAnsi="Times New Roman"/>
          <w:noProof/>
          <w:sz w:val="24"/>
          <w:szCs w:val="24"/>
        </w:rPr>
        <w:t>Copp SW, Hirai</w:t>
      </w:r>
      <w:r>
        <w:rPr>
          <w:rFonts w:ascii="Times New Roman" w:hAnsi="Times New Roman"/>
          <w:noProof/>
          <w:sz w:val="24"/>
          <w:szCs w:val="24"/>
        </w:rPr>
        <w:t xml:space="preserve"> DM, Musch TI, Poole DC (2010). C</w:t>
      </w:r>
      <w:r w:rsidRPr="00FB6022">
        <w:rPr>
          <w:rFonts w:ascii="Times New Roman" w:hAnsi="Times New Roman"/>
          <w:noProof/>
          <w:sz w:val="24"/>
          <w:szCs w:val="24"/>
        </w:rPr>
        <w:t xml:space="preserve">ritical speed in the rat: implications for hindlimb muscle blood flow distribution and fibre recruitment. </w:t>
      </w:r>
      <w:r w:rsidRPr="00FB6022">
        <w:rPr>
          <w:rFonts w:ascii="Times New Roman" w:hAnsi="Times New Roman"/>
          <w:i/>
          <w:noProof/>
          <w:sz w:val="24"/>
          <w:szCs w:val="24"/>
        </w:rPr>
        <w:t>J physiol</w:t>
      </w:r>
      <w:r>
        <w:rPr>
          <w:rFonts w:ascii="Times New Roman" w:hAnsi="Times New Roman"/>
          <w:i/>
          <w:noProof/>
          <w:sz w:val="24"/>
          <w:szCs w:val="24"/>
        </w:rPr>
        <w:t xml:space="preserve">. </w:t>
      </w:r>
      <w:r w:rsidRPr="00FB6022">
        <w:rPr>
          <w:rFonts w:ascii="Times New Roman" w:hAnsi="Times New Roman"/>
          <w:noProof/>
          <w:sz w:val="24"/>
          <w:szCs w:val="24"/>
        </w:rPr>
        <w:t xml:space="preserve"> 588 (24):5077-5087</w:t>
      </w:r>
    </w:p>
    <w:p w:rsidR="0059495E" w:rsidRPr="008D3EFD" w:rsidRDefault="0059495E" w:rsidP="009F1A13">
      <w:pPr>
        <w:spacing w:before="240" w:after="0" w:line="480" w:lineRule="auto"/>
        <w:jc w:val="both"/>
        <w:rPr>
          <w:rFonts w:ascii="Times New Roman" w:hAnsi="Times New Roman"/>
          <w:noProof/>
          <w:sz w:val="24"/>
          <w:szCs w:val="24"/>
        </w:rPr>
      </w:pPr>
      <w:r w:rsidRPr="008D3EFD">
        <w:rPr>
          <w:rFonts w:ascii="Times New Roman" w:hAnsi="Times New Roman"/>
          <w:noProof/>
          <w:sz w:val="24"/>
          <w:szCs w:val="24"/>
        </w:rPr>
        <w:t>Drei</w:t>
      </w:r>
      <w:proofErr w:type="spellStart"/>
      <w:r w:rsidRPr="008D3EFD">
        <w:rPr>
          <w:rFonts w:ascii="Times New Roman" w:eastAsia="MS Mincho" w:hAnsi="Times New Roman"/>
          <w:sz w:val="24"/>
          <w:lang w:val="en-US"/>
        </w:rPr>
        <w:t>ssigacker</w:t>
      </w:r>
      <w:proofErr w:type="spellEnd"/>
      <w:r w:rsidRPr="008D3EFD">
        <w:rPr>
          <w:rFonts w:ascii="Times New Roman" w:eastAsia="MS Mincho" w:hAnsi="Times New Roman"/>
          <w:sz w:val="24"/>
          <w:lang w:val="en-US"/>
        </w:rPr>
        <w:t xml:space="preserve"> U, Wendt, </w:t>
      </w:r>
      <w:proofErr w:type="spellStart"/>
      <w:r w:rsidRPr="008D3EFD">
        <w:rPr>
          <w:rFonts w:ascii="Times New Roman" w:eastAsia="MS Mincho" w:hAnsi="Times New Roman"/>
          <w:sz w:val="24"/>
          <w:lang w:val="en-US"/>
        </w:rPr>
        <w:t>Wittke</w:t>
      </w:r>
      <w:proofErr w:type="spellEnd"/>
      <w:r w:rsidRPr="008D3EFD">
        <w:rPr>
          <w:rFonts w:ascii="Times New Roman" w:eastAsia="MS Mincho" w:hAnsi="Times New Roman"/>
          <w:sz w:val="24"/>
          <w:lang w:val="en-US"/>
        </w:rPr>
        <w:t xml:space="preserve"> T, </w:t>
      </w:r>
      <w:proofErr w:type="spellStart"/>
      <w:r w:rsidRPr="008D3EFD">
        <w:rPr>
          <w:rFonts w:ascii="Times New Roman" w:eastAsia="MS Mincho" w:hAnsi="Times New Roman"/>
          <w:sz w:val="24"/>
          <w:lang w:val="en-US"/>
        </w:rPr>
        <w:t>Tsikas</w:t>
      </w:r>
      <w:proofErr w:type="spellEnd"/>
      <w:r w:rsidRPr="008D3EFD">
        <w:rPr>
          <w:rFonts w:ascii="Times New Roman" w:eastAsia="MS Mincho" w:hAnsi="Times New Roman"/>
          <w:sz w:val="24"/>
          <w:lang w:val="en-US"/>
        </w:rPr>
        <w:t xml:space="preserve"> D, </w:t>
      </w:r>
      <w:proofErr w:type="spellStart"/>
      <w:r w:rsidRPr="008D3EFD">
        <w:rPr>
          <w:rFonts w:ascii="Times New Roman" w:eastAsia="MS Mincho" w:hAnsi="Times New Roman"/>
          <w:sz w:val="24"/>
          <w:lang w:val="en-US"/>
        </w:rPr>
        <w:t>Maassen</w:t>
      </w:r>
      <w:proofErr w:type="spellEnd"/>
      <w:r w:rsidRPr="008D3EFD">
        <w:rPr>
          <w:rFonts w:ascii="Times New Roman" w:eastAsia="MS Mincho" w:hAnsi="Times New Roman"/>
          <w:sz w:val="24"/>
          <w:lang w:val="en-US"/>
        </w:rPr>
        <w:t xml:space="preserve"> N</w:t>
      </w:r>
      <w:r w:rsidRPr="008D3EFD">
        <w:rPr>
          <w:rFonts w:ascii="Times New Roman" w:hAnsi="Times New Roman"/>
          <w:noProof/>
          <w:sz w:val="24"/>
          <w:szCs w:val="24"/>
        </w:rPr>
        <w:t xml:space="preserve"> (2010) Positive correlation between plasma nitrite and performance during high-intensive exercise but not oxidative stress in healthy men. Nitric Oxide 23(2):128-135.</w:t>
      </w:r>
    </w:p>
    <w:p w:rsidR="0059495E" w:rsidRPr="00E56281" w:rsidRDefault="0059495E" w:rsidP="009F1A13">
      <w:pPr>
        <w:spacing w:before="240" w:after="0" w:line="480" w:lineRule="auto"/>
        <w:jc w:val="both"/>
        <w:rPr>
          <w:rFonts w:ascii="Times New Roman" w:hAnsi="Times New Roman"/>
          <w:noProof/>
          <w:sz w:val="24"/>
          <w:szCs w:val="24"/>
        </w:rPr>
      </w:pPr>
      <w:r>
        <w:rPr>
          <w:rFonts w:ascii="Times New Roman" w:hAnsi="Times New Roman"/>
          <w:noProof/>
          <w:sz w:val="24"/>
          <w:szCs w:val="24"/>
        </w:rPr>
        <w:t>Fulford J</w:t>
      </w:r>
      <w:r w:rsidRPr="00FC63CD">
        <w:rPr>
          <w:rFonts w:ascii="Times New Roman" w:hAnsi="Times New Roman"/>
          <w:noProof/>
          <w:sz w:val="24"/>
          <w:szCs w:val="24"/>
        </w:rPr>
        <w:t>, Winyard PG, Vanhatalo A, Ba</w:t>
      </w:r>
      <w:r>
        <w:rPr>
          <w:rFonts w:ascii="Times New Roman" w:hAnsi="Times New Roman"/>
          <w:noProof/>
          <w:sz w:val="24"/>
          <w:szCs w:val="24"/>
        </w:rPr>
        <w:t xml:space="preserve">iley SJ, Blackwell JR, Jones AM (2013) </w:t>
      </w:r>
      <w:r w:rsidRPr="00FC63CD">
        <w:rPr>
          <w:rFonts w:ascii="Times New Roman" w:hAnsi="Times New Roman"/>
          <w:noProof/>
          <w:sz w:val="24"/>
          <w:szCs w:val="24"/>
        </w:rPr>
        <w:t>Influence of dietary nitrate supplementation on human skeletal muscle metabolism and force production during maximum voluntary contractions.</w:t>
      </w:r>
      <w:r>
        <w:rPr>
          <w:rFonts w:ascii="Times New Roman" w:hAnsi="Times New Roman"/>
          <w:noProof/>
          <w:sz w:val="24"/>
          <w:szCs w:val="24"/>
        </w:rPr>
        <w:t xml:space="preserve"> </w:t>
      </w:r>
      <w:r w:rsidRPr="00FC63CD">
        <w:rPr>
          <w:rFonts w:ascii="Times New Roman" w:hAnsi="Times New Roman"/>
          <w:i/>
          <w:noProof/>
          <w:sz w:val="24"/>
          <w:szCs w:val="24"/>
        </w:rPr>
        <w:t>Pflugers Arch</w:t>
      </w:r>
      <w:r>
        <w:rPr>
          <w:rFonts w:ascii="Times New Roman" w:hAnsi="Times New Roman"/>
          <w:noProof/>
          <w:sz w:val="24"/>
          <w:szCs w:val="24"/>
        </w:rPr>
        <w:t xml:space="preserve">. </w:t>
      </w:r>
      <w:r w:rsidRPr="00FC63CD">
        <w:rPr>
          <w:rFonts w:ascii="Times New Roman" w:hAnsi="Times New Roman"/>
          <w:noProof/>
          <w:sz w:val="24"/>
          <w:szCs w:val="24"/>
        </w:rPr>
        <w:t>465(4):517-28</w:t>
      </w:r>
    </w:p>
    <w:p w:rsidR="0059495E" w:rsidRDefault="0059495E" w:rsidP="009F1A13">
      <w:pPr>
        <w:tabs>
          <w:tab w:val="left" w:pos="0"/>
        </w:tabs>
        <w:spacing w:before="240" w:after="0" w:line="480" w:lineRule="auto"/>
        <w:jc w:val="both"/>
        <w:rPr>
          <w:rFonts w:ascii="Times New Roman" w:hAnsi="Times New Roman"/>
          <w:noProof/>
          <w:sz w:val="24"/>
          <w:szCs w:val="24"/>
        </w:rPr>
      </w:pPr>
      <w:r w:rsidRPr="00FA5309">
        <w:rPr>
          <w:rFonts w:ascii="Times New Roman" w:hAnsi="Times New Roman"/>
          <w:noProof/>
          <w:sz w:val="24"/>
          <w:szCs w:val="24"/>
        </w:rPr>
        <w:lastRenderedPageBreak/>
        <w:t>Ferguson SK, Hirai DM, Copp SW, Holdsworth CT, Allen J</w:t>
      </w:r>
      <w:r>
        <w:rPr>
          <w:rFonts w:ascii="Times New Roman" w:hAnsi="Times New Roman"/>
          <w:noProof/>
          <w:sz w:val="24"/>
          <w:szCs w:val="24"/>
        </w:rPr>
        <w:t xml:space="preserve">D, Jones AM, Musch TI, Poole DC (2013). </w:t>
      </w:r>
      <w:r w:rsidRPr="00FA5309">
        <w:rPr>
          <w:rFonts w:ascii="Times New Roman" w:hAnsi="Times New Roman"/>
          <w:noProof/>
          <w:sz w:val="24"/>
          <w:szCs w:val="24"/>
        </w:rPr>
        <w:t xml:space="preserve"> Impact of dietary nitrate supplementation via beetroot juice on exercising muscle vascular control in rats</w:t>
      </w:r>
      <w:r>
        <w:rPr>
          <w:rFonts w:ascii="Times New Roman" w:hAnsi="Times New Roman"/>
          <w:noProof/>
          <w:sz w:val="24"/>
          <w:szCs w:val="24"/>
        </w:rPr>
        <w:t xml:space="preserve">. </w:t>
      </w:r>
      <w:r w:rsidRPr="00FA5309">
        <w:rPr>
          <w:rFonts w:ascii="Times New Roman" w:hAnsi="Times New Roman"/>
          <w:i/>
          <w:noProof/>
          <w:sz w:val="24"/>
          <w:szCs w:val="24"/>
        </w:rPr>
        <w:t>J Physiol.</w:t>
      </w:r>
      <w:r w:rsidRPr="00FA5309">
        <w:t xml:space="preserve"> </w:t>
      </w:r>
      <w:r w:rsidRPr="00FA5309">
        <w:rPr>
          <w:rFonts w:ascii="Times New Roman" w:hAnsi="Times New Roman"/>
          <w:noProof/>
          <w:sz w:val="24"/>
          <w:szCs w:val="24"/>
        </w:rPr>
        <w:t>591(2):547-57</w:t>
      </w:r>
    </w:p>
    <w:p w:rsidR="0059495E" w:rsidRDefault="0059495E" w:rsidP="009F1A13">
      <w:pPr>
        <w:spacing w:before="240" w:after="0" w:line="480" w:lineRule="auto"/>
        <w:jc w:val="both"/>
        <w:rPr>
          <w:rFonts w:ascii="Times New Roman" w:hAnsi="Times New Roman"/>
          <w:noProof/>
          <w:sz w:val="24"/>
          <w:szCs w:val="24"/>
        </w:rPr>
      </w:pPr>
      <w:r w:rsidRPr="008D3EFD">
        <w:rPr>
          <w:rFonts w:ascii="Times New Roman" w:hAnsi="Times New Roman"/>
          <w:noProof/>
          <w:sz w:val="24"/>
          <w:szCs w:val="24"/>
        </w:rPr>
        <w:t xml:space="preserve">Govoni M, Jansson EÅ, Weitzberg E, Lundberg JO (2008) The increase in plasma nitrite after a dietary nitrate load is markedly attenuated by an antibacterial mouthwash. </w:t>
      </w:r>
      <w:r w:rsidRPr="00F75B56">
        <w:rPr>
          <w:rFonts w:ascii="Times New Roman" w:hAnsi="Times New Roman"/>
          <w:i/>
          <w:noProof/>
          <w:sz w:val="24"/>
          <w:szCs w:val="24"/>
        </w:rPr>
        <w:t>Nitric Oxide</w:t>
      </w:r>
      <w:r>
        <w:rPr>
          <w:rFonts w:ascii="Times New Roman" w:hAnsi="Times New Roman"/>
          <w:i/>
          <w:noProof/>
          <w:sz w:val="24"/>
          <w:szCs w:val="24"/>
        </w:rPr>
        <w:t>.</w:t>
      </w:r>
      <w:r w:rsidRPr="00F75B56">
        <w:rPr>
          <w:rFonts w:ascii="Times New Roman" w:hAnsi="Times New Roman"/>
          <w:i/>
          <w:noProof/>
          <w:sz w:val="24"/>
          <w:szCs w:val="24"/>
        </w:rPr>
        <w:t xml:space="preserve"> </w:t>
      </w:r>
      <w:r w:rsidRPr="008D3EFD">
        <w:rPr>
          <w:rFonts w:ascii="Times New Roman" w:hAnsi="Times New Roman"/>
          <w:noProof/>
          <w:sz w:val="24"/>
          <w:szCs w:val="24"/>
        </w:rPr>
        <w:t>19(4):333-337.</w:t>
      </w:r>
    </w:p>
    <w:p w:rsidR="0059495E" w:rsidRPr="00FA5309" w:rsidRDefault="0059495E" w:rsidP="009F1A13">
      <w:pPr>
        <w:tabs>
          <w:tab w:val="left" w:pos="0"/>
        </w:tabs>
        <w:spacing w:before="240" w:after="0" w:line="480" w:lineRule="auto"/>
        <w:jc w:val="both"/>
        <w:rPr>
          <w:rFonts w:ascii="Times New Roman" w:hAnsi="Times New Roman"/>
          <w:noProof/>
          <w:sz w:val="24"/>
          <w:szCs w:val="24"/>
        </w:rPr>
      </w:pPr>
      <w:r w:rsidRPr="00662801">
        <w:rPr>
          <w:rFonts w:ascii="Times New Roman" w:hAnsi="Times New Roman"/>
          <w:noProof/>
          <w:sz w:val="24"/>
          <w:szCs w:val="24"/>
        </w:rPr>
        <w:t xml:space="preserve">Greenhaff PL, Nevill ME, Soderlund K, Bodin K, Boobis LH, Williams C, Hultman E. (1994) The metabolic responses of human type I and II muscle fibres during maximal treadmill sprinting. </w:t>
      </w:r>
      <w:r w:rsidRPr="00662801">
        <w:rPr>
          <w:rFonts w:ascii="Times New Roman" w:hAnsi="Times New Roman"/>
          <w:i/>
          <w:noProof/>
          <w:sz w:val="24"/>
          <w:szCs w:val="24"/>
        </w:rPr>
        <w:t>J Physiol</w:t>
      </w:r>
      <w:r>
        <w:rPr>
          <w:rFonts w:ascii="Times New Roman" w:hAnsi="Times New Roman"/>
          <w:noProof/>
          <w:sz w:val="24"/>
          <w:szCs w:val="24"/>
        </w:rPr>
        <w:t>.</w:t>
      </w:r>
      <w:r w:rsidRPr="00662801">
        <w:rPr>
          <w:rFonts w:ascii="Times New Roman" w:hAnsi="Times New Roman"/>
          <w:noProof/>
          <w:sz w:val="24"/>
          <w:szCs w:val="24"/>
        </w:rPr>
        <w:t xml:space="preserve"> 478:149-155</w:t>
      </w:r>
    </w:p>
    <w:p w:rsidR="0059495E" w:rsidRDefault="0059495E" w:rsidP="009F1A13">
      <w:pPr>
        <w:tabs>
          <w:tab w:val="left" w:pos="0"/>
        </w:tabs>
        <w:spacing w:before="240" w:after="0" w:line="480" w:lineRule="auto"/>
        <w:jc w:val="both"/>
        <w:rPr>
          <w:rFonts w:ascii="Times New Roman" w:hAnsi="Times New Roman"/>
          <w:noProof/>
          <w:sz w:val="24"/>
        </w:rPr>
      </w:pPr>
      <w:r>
        <w:rPr>
          <w:rFonts w:ascii="Times New Roman" w:hAnsi="Times New Roman"/>
          <w:noProof/>
          <w:sz w:val="24"/>
        </w:rPr>
        <w:t>Haider G, Folland JP (2014)</w:t>
      </w:r>
      <w:r w:rsidRPr="00731C51">
        <w:rPr>
          <w:rFonts w:ascii="Times New Roman" w:hAnsi="Times New Roman"/>
          <w:noProof/>
          <w:sz w:val="24"/>
        </w:rPr>
        <w:t xml:space="preserve"> Nitrate supplementation enhances the contractile properties of human skeletal muscle.</w:t>
      </w:r>
      <w:r w:rsidRPr="00731C51">
        <w:t xml:space="preserve"> </w:t>
      </w:r>
      <w:r w:rsidRPr="00682EFF">
        <w:rPr>
          <w:rFonts w:ascii="Times New Roman" w:hAnsi="Times New Roman"/>
          <w:i/>
          <w:noProof/>
          <w:sz w:val="24"/>
        </w:rPr>
        <w:t>Med Sci Sports Exerc</w:t>
      </w:r>
      <w:r>
        <w:rPr>
          <w:rFonts w:ascii="Times New Roman" w:hAnsi="Times New Roman"/>
          <w:i/>
          <w:noProof/>
          <w:sz w:val="24"/>
        </w:rPr>
        <w:t xml:space="preserve">. </w:t>
      </w:r>
      <w:r>
        <w:rPr>
          <w:rFonts w:ascii="Times New Roman" w:hAnsi="Times New Roman"/>
          <w:noProof/>
          <w:sz w:val="24"/>
        </w:rPr>
        <w:t>46(12):2234-2243</w:t>
      </w:r>
    </w:p>
    <w:p w:rsidR="0059495E" w:rsidRDefault="0059495E" w:rsidP="009F1A13">
      <w:pPr>
        <w:spacing w:before="240" w:after="0" w:line="480" w:lineRule="auto"/>
        <w:jc w:val="both"/>
        <w:rPr>
          <w:rFonts w:ascii="Times New Roman" w:hAnsi="Times New Roman"/>
          <w:noProof/>
          <w:sz w:val="24"/>
          <w:szCs w:val="24"/>
        </w:rPr>
      </w:pPr>
      <w:r w:rsidRPr="00731C51">
        <w:rPr>
          <w:rFonts w:ascii="Times New Roman" w:hAnsi="Times New Roman"/>
          <w:noProof/>
          <w:sz w:val="24"/>
          <w:szCs w:val="24"/>
        </w:rPr>
        <w:t>Hernández A, Schiffer TA, Ivarsson N, Cheng AJ, Bruton JD, Lundberg JO, Weitzberg E,  Westerblad</w:t>
      </w:r>
      <w:r>
        <w:rPr>
          <w:rFonts w:ascii="Times New Roman" w:hAnsi="Times New Roman"/>
          <w:noProof/>
          <w:sz w:val="24"/>
          <w:szCs w:val="24"/>
        </w:rPr>
        <w:t xml:space="preserve"> H (2012)</w:t>
      </w:r>
      <w:r w:rsidRPr="00731C51">
        <w:rPr>
          <w:rFonts w:ascii="Times New Roman" w:hAnsi="Times New Roman"/>
          <w:noProof/>
          <w:sz w:val="24"/>
          <w:szCs w:val="24"/>
        </w:rPr>
        <w:t xml:space="preserve"> Dietary nitrate increases tetanic [Ca2+] i and contractile force in mouse fast</w:t>
      </w:r>
      <w:r w:rsidRPr="00731C51">
        <w:rPr>
          <w:rFonts w:ascii="Cambria Math" w:hAnsi="Cambria Math" w:cs="Cambria Math"/>
          <w:noProof/>
          <w:sz w:val="24"/>
          <w:szCs w:val="24"/>
        </w:rPr>
        <w:t>‐</w:t>
      </w:r>
      <w:r w:rsidRPr="00731C51">
        <w:rPr>
          <w:rFonts w:ascii="Times New Roman" w:hAnsi="Times New Roman"/>
          <w:noProof/>
          <w:sz w:val="24"/>
          <w:szCs w:val="24"/>
        </w:rPr>
        <w:t xml:space="preserve">twitch muscle. </w:t>
      </w:r>
      <w:r w:rsidRPr="0026390A">
        <w:rPr>
          <w:rFonts w:ascii="Times New Roman" w:hAnsi="Times New Roman"/>
          <w:i/>
          <w:noProof/>
          <w:sz w:val="24"/>
          <w:szCs w:val="24"/>
        </w:rPr>
        <w:t>J Physiol</w:t>
      </w:r>
      <w:r>
        <w:rPr>
          <w:rFonts w:ascii="Times New Roman" w:hAnsi="Times New Roman"/>
          <w:i/>
          <w:noProof/>
          <w:sz w:val="24"/>
          <w:szCs w:val="24"/>
        </w:rPr>
        <w:t>.</w:t>
      </w:r>
      <w:r w:rsidRPr="0026390A">
        <w:rPr>
          <w:rFonts w:ascii="Times New Roman" w:hAnsi="Times New Roman"/>
          <w:i/>
          <w:noProof/>
          <w:sz w:val="24"/>
          <w:szCs w:val="24"/>
        </w:rPr>
        <w:t xml:space="preserve"> </w:t>
      </w:r>
      <w:r w:rsidRPr="00731C51">
        <w:rPr>
          <w:rFonts w:ascii="Times New Roman" w:hAnsi="Times New Roman"/>
          <w:noProof/>
          <w:sz w:val="24"/>
          <w:szCs w:val="24"/>
        </w:rPr>
        <w:t>590(15):3575-83.</w:t>
      </w:r>
    </w:p>
    <w:p w:rsidR="00E27D94" w:rsidRPr="00E27D94" w:rsidRDefault="00E27D94" w:rsidP="00E27D94">
      <w:pPr>
        <w:shd w:val="clear" w:color="auto" w:fill="FFFFFF"/>
        <w:spacing w:before="240" w:after="0" w:line="480" w:lineRule="auto"/>
        <w:rPr>
          <w:rFonts w:ascii="Times New Roman" w:eastAsia="Times New Roman" w:hAnsi="Times New Roman" w:cs="Times New Roman"/>
          <w:color w:val="000000" w:themeColor="text1"/>
          <w:sz w:val="24"/>
          <w:szCs w:val="24"/>
          <w:lang w:eastAsia="en-GB"/>
        </w:rPr>
      </w:pPr>
      <w:r w:rsidRPr="00E27D94">
        <w:rPr>
          <w:rFonts w:ascii="Times New Roman" w:eastAsia="Times New Roman" w:hAnsi="Times New Roman" w:cs="Times New Roman"/>
          <w:bCs/>
          <w:color w:val="000000" w:themeColor="text1"/>
          <w:sz w:val="24"/>
          <w:szCs w:val="24"/>
          <w:lang w:eastAsia="en-GB"/>
        </w:rPr>
        <w:t>Hopkins WG</w:t>
      </w:r>
      <w:r w:rsidRPr="00E27D94">
        <w:rPr>
          <w:rFonts w:ascii="Times New Roman" w:eastAsia="Times New Roman" w:hAnsi="Times New Roman" w:cs="Times New Roman"/>
          <w:color w:val="000000" w:themeColor="text1"/>
          <w:sz w:val="24"/>
          <w:szCs w:val="24"/>
          <w:lang w:eastAsia="en-GB"/>
        </w:rPr>
        <w:t>, Hawley JA, Burke LM</w:t>
      </w:r>
      <w:r>
        <w:rPr>
          <w:rFonts w:ascii="Times New Roman" w:eastAsia="Times New Roman" w:hAnsi="Times New Roman" w:cs="Times New Roman"/>
          <w:color w:val="000000" w:themeColor="text1"/>
          <w:sz w:val="24"/>
          <w:szCs w:val="24"/>
          <w:lang w:eastAsia="en-GB"/>
        </w:rPr>
        <w:t xml:space="preserve"> (1999)</w:t>
      </w:r>
      <w:r w:rsidRPr="00E27D94">
        <w:rPr>
          <w:rFonts w:ascii="Times New Roman" w:eastAsia="Times New Roman" w:hAnsi="Times New Roman" w:cs="Times New Roman"/>
          <w:color w:val="000000" w:themeColor="text1"/>
          <w:sz w:val="24"/>
          <w:szCs w:val="24"/>
          <w:lang w:eastAsia="en-GB"/>
        </w:rPr>
        <w:t>.</w:t>
      </w:r>
      <w:r>
        <w:rPr>
          <w:rFonts w:ascii="Times New Roman" w:eastAsia="Times New Roman" w:hAnsi="Times New Roman" w:cs="Times New Roman"/>
          <w:color w:val="000000" w:themeColor="text1"/>
          <w:sz w:val="24"/>
          <w:szCs w:val="24"/>
          <w:lang w:eastAsia="en-GB"/>
        </w:rPr>
        <w:t xml:space="preserve"> </w:t>
      </w:r>
      <w:hyperlink r:id="rId10" w:history="1">
        <w:r w:rsidRPr="00E27D94">
          <w:rPr>
            <w:rFonts w:ascii="Times New Roman" w:eastAsia="Times New Roman" w:hAnsi="Times New Roman" w:cs="Times New Roman"/>
            <w:color w:val="000000" w:themeColor="text1"/>
            <w:sz w:val="24"/>
            <w:szCs w:val="24"/>
            <w:lang w:eastAsia="en-GB"/>
          </w:rPr>
          <w:t xml:space="preserve">Design and analysis of research on sport </w:t>
        </w:r>
        <w:r w:rsidRPr="00E27D94">
          <w:rPr>
            <w:rFonts w:ascii="Times New Roman" w:eastAsia="Times New Roman" w:hAnsi="Times New Roman" w:cs="Times New Roman"/>
            <w:bCs/>
            <w:color w:val="000000" w:themeColor="text1"/>
            <w:sz w:val="24"/>
            <w:szCs w:val="24"/>
            <w:lang w:eastAsia="en-GB"/>
          </w:rPr>
          <w:t>performance</w:t>
        </w:r>
        <w:r w:rsidRPr="00E27D94">
          <w:rPr>
            <w:rFonts w:ascii="Times New Roman" w:eastAsia="Times New Roman" w:hAnsi="Times New Roman" w:cs="Times New Roman"/>
            <w:color w:val="000000" w:themeColor="text1"/>
            <w:sz w:val="24"/>
            <w:szCs w:val="24"/>
            <w:lang w:eastAsia="en-GB"/>
          </w:rPr>
          <w:t xml:space="preserve"> enhancement.</w:t>
        </w:r>
      </w:hyperlink>
      <w:r>
        <w:rPr>
          <w:rFonts w:ascii="Times New Roman" w:eastAsia="Times New Roman" w:hAnsi="Times New Roman" w:cs="Times New Roman"/>
          <w:color w:val="000000" w:themeColor="text1"/>
          <w:sz w:val="24"/>
          <w:szCs w:val="24"/>
          <w:lang w:eastAsia="en-GB"/>
        </w:rPr>
        <w:t xml:space="preserve"> </w:t>
      </w:r>
      <w:r w:rsidRPr="00E27D94">
        <w:rPr>
          <w:rFonts w:ascii="Times New Roman" w:eastAsia="Times New Roman" w:hAnsi="Times New Roman" w:cs="Times New Roman"/>
          <w:i/>
          <w:color w:val="000000" w:themeColor="text1"/>
          <w:sz w:val="24"/>
          <w:szCs w:val="24"/>
          <w:lang w:eastAsia="en-GB"/>
        </w:rPr>
        <w:t xml:space="preserve">Med </w:t>
      </w:r>
      <w:proofErr w:type="spellStart"/>
      <w:r w:rsidRPr="00E27D94">
        <w:rPr>
          <w:rFonts w:ascii="Times New Roman" w:eastAsia="Times New Roman" w:hAnsi="Times New Roman" w:cs="Times New Roman"/>
          <w:i/>
          <w:color w:val="000000" w:themeColor="text1"/>
          <w:sz w:val="24"/>
          <w:szCs w:val="24"/>
          <w:lang w:eastAsia="en-GB"/>
        </w:rPr>
        <w:t>Sci</w:t>
      </w:r>
      <w:proofErr w:type="spellEnd"/>
      <w:r w:rsidRPr="00E27D94">
        <w:rPr>
          <w:rFonts w:ascii="Times New Roman" w:eastAsia="Times New Roman" w:hAnsi="Times New Roman" w:cs="Times New Roman"/>
          <w:i/>
          <w:color w:val="000000" w:themeColor="text1"/>
          <w:sz w:val="24"/>
          <w:szCs w:val="24"/>
          <w:lang w:eastAsia="en-GB"/>
        </w:rPr>
        <w:t xml:space="preserve"> Sports </w:t>
      </w:r>
      <w:proofErr w:type="spellStart"/>
      <w:r w:rsidRPr="00E27D94">
        <w:rPr>
          <w:rFonts w:ascii="Times New Roman" w:eastAsia="Times New Roman" w:hAnsi="Times New Roman" w:cs="Times New Roman"/>
          <w:i/>
          <w:color w:val="000000" w:themeColor="text1"/>
          <w:sz w:val="24"/>
          <w:szCs w:val="24"/>
          <w:lang w:eastAsia="en-GB"/>
        </w:rPr>
        <w:t>Exerc</w:t>
      </w:r>
      <w:proofErr w:type="spellEnd"/>
      <w:r>
        <w:rPr>
          <w:rFonts w:ascii="Times New Roman" w:eastAsia="Times New Roman" w:hAnsi="Times New Roman" w:cs="Times New Roman"/>
          <w:color w:val="000000" w:themeColor="text1"/>
          <w:sz w:val="24"/>
          <w:szCs w:val="24"/>
          <w:lang w:eastAsia="en-GB"/>
        </w:rPr>
        <w:t xml:space="preserve">. </w:t>
      </w:r>
      <w:r w:rsidRPr="00E27D94">
        <w:rPr>
          <w:rFonts w:ascii="Times New Roman" w:eastAsia="Times New Roman" w:hAnsi="Times New Roman" w:cs="Times New Roman"/>
          <w:color w:val="000000" w:themeColor="text1"/>
          <w:sz w:val="24"/>
          <w:szCs w:val="24"/>
          <w:lang w:eastAsia="en-GB"/>
        </w:rPr>
        <w:t>31(3):472-85.</w:t>
      </w:r>
    </w:p>
    <w:p w:rsidR="0059495E" w:rsidRPr="008D3EFD" w:rsidRDefault="0059495E" w:rsidP="009F1A13">
      <w:pPr>
        <w:spacing w:before="240" w:after="0" w:line="480" w:lineRule="auto"/>
        <w:jc w:val="both"/>
        <w:rPr>
          <w:rFonts w:ascii="Times New Roman" w:hAnsi="Times New Roman"/>
          <w:noProof/>
          <w:sz w:val="24"/>
          <w:szCs w:val="24"/>
        </w:rPr>
      </w:pPr>
      <w:r w:rsidRPr="008D3EFD">
        <w:rPr>
          <w:rFonts w:ascii="Times New Roman" w:hAnsi="Times New Roman"/>
          <w:noProof/>
          <w:sz w:val="24"/>
          <w:szCs w:val="24"/>
        </w:rPr>
        <w:t>Iadecola C (1993) Regulation of the cerebral microcirculation during neural activity: is nitric oxide the missing link? Trends Neurosci 16(6)</w:t>
      </w:r>
      <w:r w:rsidRPr="008D3EFD">
        <w:rPr>
          <w:rFonts w:ascii="Times New Roman" w:hAnsi="Times New Roman"/>
          <w:b/>
          <w:noProof/>
          <w:sz w:val="24"/>
          <w:szCs w:val="24"/>
        </w:rPr>
        <w:t>:</w:t>
      </w:r>
      <w:r w:rsidRPr="008D3EFD">
        <w:rPr>
          <w:rFonts w:ascii="Times New Roman" w:hAnsi="Times New Roman"/>
          <w:noProof/>
          <w:sz w:val="24"/>
          <w:szCs w:val="24"/>
        </w:rPr>
        <w:t>206-14.</w:t>
      </w:r>
    </w:p>
    <w:p w:rsidR="0059495E" w:rsidRPr="008D3EFD" w:rsidRDefault="0059495E" w:rsidP="009F1A13">
      <w:pPr>
        <w:spacing w:before="240" w:after="0" w:line="480" w:lineRule="auto"/>
        <w:jc w:val="both"/>
        <w:rPr>
          <w:rFonts w:ascii="Times New Roman" w:hAnsi="Times New Roman"/>
          <w:noProof/>
          <w:sz w:val="24"/>
          <w:szCs w:val="24"/>
        </w:rPr>
      </w:pPr>
      <w:r w:rsidRPr="008D3EFD">
        <w:rPr>
          <w:rFonts w:ascii="Times New Roman" w:hAnsi="Times New Roman"/>
          <w:noProof/>
          <w:sz w:val="24"/>
          <w:szCs w:val="24"/>
        </w:rPr>
        <w:t>Iadecola C, Zhang F, Niwa K, Eckman C, Turner SK, Fischer E, Younkin S, Borchelt DR, Hsiao KK, Carlson GA (1999) SOD1 rescues cerebral endothelial dysfunction in mice overexpressing amyloid precursor protein. Nat Neurosci 2(2):157-61.</w:t>
      </w:r>
    </w:p>
    <w:p w:rsidR="0059495E" w:rsidRDefault="0059495E" w:rsidP="009F1A13">
      <w:pPr>
        <w:spacing w:before="240" w:after="0" w:line="480" w:lineRule="auto"/>
        <w:jc w:val="both"/>
        <w:rPr>
          <w:rFonts w:ascii="Times New Roman" w:hAnsi="Times New Roman"/>
          <w:noProof/>
          <w:sz w:val="24"/>
          <w:szCs w:val="24"/>
        </w:rPr>
      </w:pPr>
      <w:r>
        <w:rPr>
          <w:rFonts w:ascii="Times New Roman" w:hAnsi="Times New Roman"/>
          <w:noProof/>
          <w:sz w:val="24"/>
          <w:szCs w:val="24"/>
        </w:rPr>
        <w:t>Jones AM</w:t>
      </w:r>
      <w:r w:rsidRPr="00E56281">
        <w:rPr>
          <w:rFonts w:ascii="Times New Roman" w:hAnsi="Times New Roman"/>
          <w:noProof/>
          <w:sz w:val="24"/>
          <w:szCs w:val="24"/>
        </w:rPr>
        <w:t xml:space="preserve"> </w:t>
      </w:r>
      <w:r>
        <w:rPr>
          <w:rFonts w:ascii="Times New Roman" w:hAnsi="Times New Roman"/>
          <w:noProof/>
          <w:sz w:val="24"/>
          <w:szCs w:val="24"/>
        </w:rPr>
        <w:t>(2014</w:t>
      </w:r>
      <w:r w:rsidR="00EC6E03">
        <w:rPr>
          <w:rFonts w:ascii="Times New Roman" w:hAnsi="Times New Roman"/>
          <w:noProof/>
          <w:sz w:val="24"/>
          <w:szCs w:val="24"/>
        </w:rPr>
        <w:t>a</w:t>
      </w:r>
      <w:r>
        <w:rPr>
          <w:rFonts w:ascii="Times New Roman" w:hAnsi="Times New Roman"/>
          <w:noProof/>
          <w:sz w:val="24"/>
          <w:szCs w:val="24"/>
        </w:rPr>
        <w:t>)</w:t>
      </w:r>
      <w:r w:rsidRPr="00E56281">
        <w:rPr>
          <w:rFonts w:ascii="Times New Roman" w:hAnsi="Times New Roman"/>
          <w:noProof/>
          <w:sz w:val="24"/>
          <w:szCs w:val="24"/>
        </w:rPr>
        <w:t xml:space="preserve"> Dietary nitrate supplementation and exercise performance. </w:t>
      </w:r>
      <w:r>
        <w:rPr>
          <w:rFonts w:ascii="Times New Roman" w:hAnsi="Times New Roman"/>
          <w:i/>
          <w:noProof/>
          <w:sz w:val="24"/>
          <w:szCs w:val="24"/>
        </w:rPr>
        <w:t>Sport Med</w:t>
      </w:r>
      <w:r>
        <w:rPr>
          <w:rFonts w:ascii="Times New Roman" w:hAnsi="Times New Roman"/>
          <w:noProof/>
          <w:sz w:val="24"/>
          <w:szCs w:val="24"/>
        </w:rPr>
        <w:t>. 44:</w:t>
      </w:r>
      <w:r w:rsidRPr="00E56281">
        <w:rPr>
          <w:rFonts w:ascii="Times New Roman" w:hAnsi="Times New Roman"/>
          <w:noProof/>
          <w:sz w:val="24"/>
          <w:szCs w:val="24"/>
        </w:rPr>
        <w:t>35-45.</w:t>
      </w:r>
    </w:p>
    <w:p w:rsidR="00EC6E03" w:rsidRPr="00EC6E03" w:rsidRDefault="00EC6E03" w:rsidP="00EC6E03">
      <w:pPr>
        <w:shd w:val="clear" w:color="auto" w:fill="FFFFFF"/>
        <w:spacing w:after="0" w:line="480" w:lineRule="auto"/>
        <w:rPr>
          <w:rFonts w:ascii="Times New Roman" w:eastAsia="Times New Roman" w:hAnsi="Times New Roman" w:cs="Times New Roman"/>
          <w:color w:val="000000" w:themeColor="text1"/>
          <w:sz w:val="24"/>
          <w:szCs w:val="24"/>
          <w:lang w:eastAsia="en-GB"/>
        </w:rPr>
      </w:pPr>
      <w:r w:rsidRPr="00EC6E03">
        <w:rPr>
          <w:rFonts w:ascii="Times New Roman" w:eastAsia="Times New Roman" w:hAnsi="Times New Roman" w:cs="Times New Roman"/>
          <w:bCs/>
          <w:color w:val="000000" w:themeColor="text1"/>
          <w:sz w:val="24"/>
          <w:szCs w:val="24"/>
          <w:lang w:eastAsia="en-GB"/>
        </w:rPr>
        <w:t>Jones AM</w:t>
      </w:r>
      <w:r>
        <w:rPr>
          <w:rFonts w:ascii="Times New Roman" w:eastAsia="Times New Roman" w:hAnsi="Times New Roman" w:cs="Times New Roman"/>
          <w:bCs/>
          <w:color w:val="000000" w:themeColor="text1"/>
          <w:sz w:val="24"/>
          <w:szCs w:val="24"/>
          <w:lang w:eastAsia="en-GB"/>
        </w:rPr>
        <w:t xml:space="preserve"> (2014b)</w:t>
      </w:r>
      <w:r>
        <w:rPr>
          <w:rFonts w:ascii="Times New Roman" w:eastAsia="Times New Roman" w:hAnsi="Times New Roman" w:cs="Times New Roman"/>
          <w:color w:val="000000" w:themeColor="text1"/>
          <w:sz w:val="24"/>
          <w:szCs w:val="24"/>
          <w:lang w:eastAsia="en-GB"/>
        </w:rPr>
        <w:t xml:space="preserve"> </w:t>
      </w:r>
      <w:hyperlink r:id="rId11" w:history="1">
        <w:r w:rsidRPr="00EC6E03">
          <w:rPr>
            <w:rFonts w:ascii="Times New Roman" w:eastAsia="Times New Roman" w:hAnsi="Times New Roman" w:cs="Times New Roman"/>
            <w:color w:val="000000" w:themeColor="text1"/>
            <w:sz w:val="24"/>
            <w:szCs w:val="24"/>
            <w:lang w:eastAsia="en-GB"/>
          </w:rPr>
          <w:t>Influence of dietary nitrate on the physiological determinants of exercise performance: a critical review.</w:t>
        </w:r>
      </w:hyperlink>
      <w:r>
        <w:rPr>
          <w:rFonts w:ascii="Times New Roman" w:eastAsia="Times New Roman" w:hAnsi="Times New Roman" w:cs="Times New Roman"/>
          <w:color w:val="000000" w:themeColor="text1"/>
          <w:sz w:val="24"/>
          <w:szCs w:val="24"/>
          <w:lang w:eastAsia="en-GB"/>
        </w:rPr>
        <w:t xml:space="preserve"> </w:t>
      </w:r>
      <w:proofErr w:type="spellStart"/>
      <w:r w:rsidRPr="00EC6E03">
        <w:rPr>
          <w:rFonts w:ascii="Times New Roman" w:eastAsia="Times New Roman" w:hAnsi="Times New Roman" w:cs="Times New Roman"/>
          <w:bCs/>
          <w:i/>
          <w:color w:val="000000" w:themeColor="text1"/>
          <w:sz w:val="24"/>
          <w:szCs w:val="24"/>
          <w:lang w:eastAsia="en-GB"/>
        </w:rPr>
        <w:t>Appl</w:t>
      </w:r>
      <w:proofErr w:type="spellEnd"/>
      <w:r w:rsidRPr="00EC6E03">
        <w:rPr>
          <w:rFonts w:ascii="Times New Roman" w:eastAsia="Times New Roman" w:hAnsi="Times New Roman" w:cs="Times New Roman"/>
          <w:i/>
          <w:color w:val="000000" w:themeColor="text1"/>
          <w:sz w:val="24"/>
          <w:szCs w:val="24"/>
          <w:lang w:eastAsia="en-GB"/>
        </w:rPr>
        <w:t xml:space="preserve"> </w:t>
      </w:r>
      <w:proofErr w:type="spellStart"/>
      <w:r w:rsidRPr="00EC6E03">
        <w:rPr>
          <w:rFonts w:ascii="Times New Roman" w:eastAsia="Times New Roman" w:hAnsi="Times New Roman" w:cs="Times New Roman"/>
          <w:bCs/>
          <w:i/>
          <w:color w:val="000000" w:themeColor="text1"/>
          <w:sz w:val="24"/>
          <w:szCs w:val="24"/>
          <w:lang w:eastAsia="en-GB"/>
        </w:rPr>
        <w:t>Physiol</w:t>
      </w:r>
      <w:proofErr w:type="spellEnd"/>
      <w:r w:rsidRPr="00EC6E03">
        <w:rPr>
          <w:rFonts w:ascii="Times New Roman" w:eastAsia="Times New Roman" w:hAnsi="Times New Roman" w:cs="Times New Roman"/>
          <w:i/>
          <w:color w:val="000000" w:themeColor="text1"/>
          <w:sz w:val="24"/>
          <w:szCs w:val="24"/>
          <w:lang w:eastAsia="en-GB"/>
        </w:rPr>
        <w:t xml:space="preserve"> </w:t>
      </w:r>
      <w:proofErr w:type="spellStart"/>
      <w:r w:rsidRPr="00EC6E03">
        <w:rPr>
          <w:rFonts w:ascii="Times New Roman" w:eastAsia="Times New Roman" w:hAnsi="Times New Roman" w:cs="Times New Roman"/>
          <w:i/>
          <w:color w:val="000000" w:themeColor="text1"/>
          <w:sz w:val="24"/>
          <w:szCs w:val="24"/>
          <w:lang w:eastAsia="en-GB"/>
        </w:rPr>
        <w:t>Nutr</w:t>
      </w:r>
      <w:proofErr w:type="spellEnd"/>
      <w:r w:rsidRPr="00EC6E03">
        <w:rPr>
          <w:rFonts w:ascii="Times New Roman" w:eastAsia="Times New Roman" w:hAnsi="Times New Roman" w:cs="Times New Roman"/>
          <w:i/>
          <w:color w:val="000000" w:themeColor="text1"/>
          <w:sz w:val="24"/>
          <w:szCs w:val="24"/>
          <w:lang w:eastAsia="en-GB"/>
        </w:rPr>
        <w:t xml:space="preserve"> </w:t>
      </w:r>
      <w:proofErr w:type="spellStart"/>
      <w:r w:rsidRPr="00EC6E03">
        <w:rPr>
          <w:rFonts w:ascii="Times New Roman" w:eastAsia="Times New Roman" w:hAnsi="Times New Roman" w:cs="Times New Roman"/>
          <w:i/>
          <w:color w:val="000000" w:themeColor="text1"/>
          <w:sz w:val="24"/>
          <w:szCs w:val="24"/>
          <w:lang w:eastAsia="en-GB"/>
        </w:rPr>
        <w:t>Metab</w:t>
      </w:r>
      <w:proofErr w:type="spellEnd"/>
      <w:r w:rsidRPr="00EC6E03">
        <w:rPr>
          <w:rFonts w:ascii="Times New Roman" w:eastAsia="Times New Roman" w:hAnsi="Times New Roman" w:cs="Times New Roman"/>
          <w:color w:val="000000" w:themeColor="text1"/>
          <w:sz w:val="24"/>
          <w:szCs w:val="24"/>
          <w:lang w:eastAsia="en-GB"/>
        </w:rPr>
        <w:t xml:space="preserve">. 39(9):1019-28. </w:t>
      </w:r>
    </w:p>
    <w:p w:rsidR="0059495E" w:rsidRDefault="0059495E" w:rsidP="009F1A13">
      <w:pPr>
        <w:spacing w:before="240" w:after="0" w:line="480" w:lineRule="auto"/>
        <w:jc w:val="both"/>
        <w:rPr>
          <w:rFonts w:ascii="Times New Roman" w:hAnsi="Times New Roman"/>
          <w:noProof/>
          <w:sz w:val="24"/>
          <w:szCs w:val="24"/>
        </w:rPr>
      </w:pPr>
      <w:r w:rsidRPr="00F75B56">
        <w:rPr>
          <w:rFonts w:ascii="Times New Roman" w:hAnsi="Times New Roman"/>
          <w:noProof/>
          <w:sz w:val="24"/>
          <w:szCs w:val="24"/>
        </w:rPr>
        <w:t xml:space="preserve">Kapil V, Milsom AB, Okorie M, Maleki-Toyserkani S, Akram F, Rehman F, Arghandawi S, Pearl V, Benjamin N, Loukogeorgakis S, Macallister R, Hobbs AJ, Webb AJ, Ahluwalia A (2010) Inorganic nitrate supplementation lowers blood pressure in humans: role for nitrite-derived NO. </w:t>
      </w:r>
      <w:r w:rsidRPr="00F75B56">
        <w:rPr>
          <w:rFonts w:ascii="Times New Roman" w:hAnsi="Times New Roman"/>
          <w:i/>
          <w:noProof/>
          <w:sz w:val="24"/>
          <w:szCs w:val="24"/>
        </w:rPr>
        <w:t>Hypertension</w:t>
      </w:r>
      <w:r>
        <w:rPr>
          <w:rFonts w:ascii="Times New Roman" w:hAnsi="Times New Roman"/>
          <w:i/>
          <w:noProof/>
          <w:sz w:val="24"/>
          <w:szCs w:val="24"/>
        </w:rPr>
        <w:t>.</w:t>
      </w:r>
      <w:r w:rsidRPr="00F75B56">
        <w:rPr>
          <w:rFonts w:ascii="Times New Roman" w:hAnsi="Times New Roman"/>
          <w:noProof/>
          <w:sz w:val="24"/>
          <w:szCs w:val="24"/>
        </w:rPr>
        <w:t xml:space="preserve"> 56:274-281</w:t>
      </w:r>
    </w:p>
    <w:p w:rsidR="0059495E" w:rsidRPr="001E04EE" w:rsidRDefault="0059495E" w:rsidP="009F1A13">
      <w:pPr>
        <w:tabs>
          <w:tab w:val="left" w:pos="0"/>
        </w:tabs>
        <w:spacing w:before="240" w:after="0" w:line="480" w:lineRule="auto"/>
        <w:jc w:val="both"/>
        <w:rPr>
          <w:rFonts w:ascii="Times New Roman" w:hAnsi="Times New Roman"/>
          <w:noProof/>
          <w:sz w:val="24"/>
          <w:szCs w:val="24"/>
        </w:rPr>
      </w:pPr>
      <w:r w:rsidRPr="001E04EE">
        <w:rPr>
          <w:rFonts w:ascii="Times New Roman" w:hAnsi="Times New Roman"/>
          <w:noProof/>
          <w:sz w:val="24"/>
          <w:szCs w:val="24"/>
        </w:rPr>
        <w:t xml:space="preserve">Krustrup P, Mohr M, Amstrup T, Rysgaard T, Johansen J, Steensberg A, Pedersen PK, Bangsbo J (2003) The yo-yo intermittent recovery test: physiological response, reliability, and validity. </w:t>
      </w:r>
      <w:r w:rsidRPr="001E04EE">
        <w:rPr>
          <w:rFonts w:ascii="Times New Roman" w:hAnsi="Times New Roman"/>
          <w:i/>
          <w:noProof/>
          <w:sz w:val="24"/>
          <w:szCs w:val="24"/>
        </w:rPr>
        <w:t>Med Sci Sports Exerc</w:t>
      </w:r>
      <w:r>
        <w:rPr>
          <w:rFonts w:ascii="Times New Roman" w:hAnsi="Times New Roman"/>
          <w:i/>
          <w:noProof/>
          <w:sz w:val="24"/>
          <w:szCs w:val="24"/>
        </w:rPr>
        <w:t>.</w:t>
      </w:r>
      <w:r w:rsidRPr="001E04EE">
        <w:rPr>
          <w:rFonts w:ascii="Times New Roman" w:hAnsi="Times New Roman"/>
          <w:i/>
          <w:noProof/>
          <w:sz w:val="24"/>
          <w:szCs w:val="24"/>
        </w:rPr>
        <w:t xml:space="preserve"> </w:t>
      </w:r>
      <w:r w:rsidRPr="001E04EE">
        <w:rPr>
          <w:rFonts w:ascii="Times New Roman" w:hAnsi="Times New Roman"/>
          <w:noProof/>
          <w:sz w:val="24"/>
          <w:szCs w:val="24"/>
        </w:rPr>
        <w:t>35:697-705</w:t>
      </w:r>
    </w:p>
    <w:p w:rsidR="0059495E" w:rsidRDefault="0059495E" w:rsidP="009F1A13">
      <w:pPr>
        <w:tabs>
          <w:tab w:val="left" w:pos="0"/>
        </w:tabs>
        <w:spacing w:before="240" w:after="0" w:line="480" w:lineRule="auto"/>
        <w:jc w:val="both"/>
        <w:rPr>
          <w:rFonts w:ascii="Times New Roman" w:hAnsi="Times New Roman"/>
          <w:noProof/>
          <w:sz w:val="24"/>
          <w:szCs w:val="24"/>
        </w:rPr>
      </w:pPr>
      <w:r w:rsidRPr="001E04EE">
        <w:rPr>
          <w:rFonts w:ascii="Times New Roman" w:hAnsi="Times New Roman"/>
          <w:noProof/>
          <w:sz w:val="24"/>
          <w:szCs w:val="24"/>
        </w:rPr>
        <w:t xml:space="preserve">Krustrup P, Mohr M, Steensberg A, Bencke J, Kjaer M, Bangsbo J (2006) Muscle and blood metabolites during a soccer game: implications for sprint performance. </w:t>
      </w:r>
      <w:r w:rsidRPr="001E04EE">
        <w:rPr>
          <w:rFonts w:ascii="Times New Roman" w:hAnsi="Times New Roman"/>
          <w:i/>
          <w:noProof/>
          <w:sz w:val="24"/>
          <w:szCs w:val="24"/>
        </w:rPr>
        <w:t>Med Sci Sports Exerc</w:t>
      </w:r>
      <w:r>
        <w:rPr>
          <w:rFonts w:ascii="Times New Roman" w:hAnsi="Times New Roman"/>
          <w:i/>
          <w:noProof/>
          <w:sz w:val="24"/>
          <w:szCs w:val="24"/>
        </w:rPr>
        <w:t>.</w:t>
      </w:r>
      <w:r w:rsidRPr="001E04EE">
        <w:rPr>
          <w:rFonts w:ascii="Times New Roman" w:hAnsi="Times New Roman"/>
          <w:i/>
          <w:noProof/>
          <w:sz w:val="24"/>
          <w:szCs w:val="24"/>
        </w:rPr>
        <w:t xml:space="preserve"> </w:t>
      </w:r>
      <w:r w:rsidRPr="001E04EE">
        <w:rPr>
          <w:rFonts w:ascii="Times New Roman" w:hAnsi="Times New Roman"/>
          <w:noProof/>
          <w:sz w:val="24"/>
          <w:szCs w:val="24"/>
        </w:rPr>
        <w:t>38:1165-1174</w:t>
      </w:r>
    </w:p>
    <w:p w:rsidR="0059495E" w:rsidRDefault="0059495E" w:rsidP="009F1A13">
      <w:pPr>
        <w:tabs>
          <w:tab w:val="left" w:pos="0"/>
        </w:tabs>
        <w:spacing w:before="240" w:after="0" w:line="480" w:lineRule="auto"/>
        <w:jc w:val="both"/>
        <w:rPr>
          <w:rFonts w:ascii="Times New Roman" w:hAnsi="Times New Roman"/>
          <w:noProof/>
          <w:sz w:val="24"/>
          <w:szCs w:val="24"/>
        </w:rPr>
      </w:pPr>
      <w:r w:rsidRPr="00662801">
        <w:rPr>
          <w:rFonts w:ascii="Times New Roman" w:hAnsi="Times New Roman"/>
          <w:noProof/>
          <w:sz w:val="24"/>
          <w:szCs w:val="24"/>
        </w:rPr>
        <w:t xml:space="preserve">Lansley KE, Winyard PG, Bailey SJ, Vanhatalo A, Wilkerson DP, Blackwell JR, Gilchrist M, Benjamin N, Jones AM (2011a) Acute dietary nitrate supplementation improves cycling time trial performance. </w:t>
      </w:r>
      <w:r w:rsidRPr="00662801">
        <w:rPr>
          <w:rFonts w:ascii="Times New Roman" w:hAnsi="Times New Roman"/>
          <w:i/>
          <w:noProof/>
          <w:sz w:val="24"/>
          <w:szCs w:val="24"/>
        </w:rPr>
        <w:t>Med Sci Sports Exerc</w:t>
      </w:r>
      <w:r>
        <w:rPr>
          <w:rFonts w:ascii="Times New Roman" w:hAnsi="Times New Roman"/>
          <w:i/>
          <w:noProof/>
          <w:sz w:val="24"/>
          <w:szCs w:val="24"/>
        </w:rPr>
        <w:t>.</w:t>
      </w:r>
      <w:r w:rsidRPr="00662801">
        <w:rPr>
          <w:rFonts w:ascii="Times New Roman" w:hAnsi="Times New Roman"/>
          <w:i/>
          <w:noProof/>
          <w:sz w:val="24"/>
          <w:szCs w:val="24"/>
        </w:rPr>
        <w:t xml:space="preserve"> </w:t>
      </w:r>
      <w:r w:rsidRPr="00662801">
        <w:rPr>
          <w:rFonts w:ascii="Times New Roman" w:hAnsi="Times New Roman"/>
          <w:noProof/>
          <w:sz w:val="24"/>
          <w:szCs w:val="24"/>
        </w:rPr>
        <w:t>43:1125-1131</w:t>
      </w:r>
    </w:p>
    <w:p w:rsidR="0059495E" w:rsidRDefault="0059495E" w:rsidP="009F1A13">
      <w:pPr>
        <w:tabs>
          <w:tab w:val="left" w:pos="0"/>
        </w:tabs>
        <w:spacing w:before="240" w:after="0" w:line="480" w:lineRule="auto"/>
        <w:jc w:val="both"/>
        <w:rPr>
          <w:rFonts w:ascii="Times New Roman" w:hAnsi="Times New Roman"/>
          <w:noProof/>
          <w:sz w:val="24"/>
          <w:szCs w:val="24"/>
        </w:rPr>
      </w:pPr>
      <w:r w:rsidRPr="00F75B56">
        <w:rPr>
          <w:rFonts w:ascii="Times New Roman" w:hAnsi="Times New Roman"/>
          <w:noProof/>
          <w:sz w:val="24"/>
          <w:szCs w:val="24"/>
        </w:rPr>
        <w:t>Larsen FJ, Ekblom B, Sah</w:t>
      </w:r>
      <w:r>
        <w:rPr>
          <w:rFonts w:ascii="Times New Roman" w:hAnsi="Times New Roman"/>
          <w:noProof/>
          <w:sz w:val="24"/>
          <w:szCs w:val="24"/>
        </w:rPr>
        <w:t xml:space="preserve">lin K, Lundberg JO, Weitzberg E (2006). </w:t>
      </w:r>
      <w:r w:rsidRPr="00F75B56">
        <w:rPr>
          <w:rFonts w:ascii="Times New Roman" w:hAnsi="Times New Roman"/>
          <w:noProof/>
          <w:sz w:val="24"/>
          <w:szCs w:val="24"/>
        </w:rPr>
        <w:t>Effects of dietary nitrate on blood pressure in healthy volunteers.</w:t>
      </w:r>
      <w:r>
        <w:rPr>
          <w:rFonts w:ascii="Times New Roman" w:hAnsi="Times New Roman"/>
          <w:noProof/>
          <w:sz w:val="24"/>
          <w:szCs w:val="24"/>
        </w:rPr>
        <w:t xml:space="preserve"> </w:t>
      </w:r>
      <w:r w:rsidRPr="00F75B56">
        <w:rPr>
          <w:rFonts w:ascii="Times New Roman" w:hAnsi="Times New Roman"/>
          <w:i/>
          <w:noProof/>
          <w:sz w:val="24"/>
          <w:szCs w:val="24"/>
        </w:rPr>
        <w:t>N Engl J Med</w:t>
      </w:r>
      <w:r w:rsidRPr="00F75B56">
        <w:rPr>
          <w:rFonts w:ascii="Times New Roman" w:hAnsi="Times New Roman"/>
          <w:noProof/>
          <w:sz w:val="24"/>
          <w:szCs w:val="24"/>
        </w:rPr>
        <w:t>. 355(26):2792-</w:t>
      </w:r>
      <w:r>
        <w:rPr>
          <w:rFonts w:ascii="Times New Roman" w:hAnsi="Times New Roman"/>
          <w:noProof/>
          <w:sz w:val="24"/>
          <w:szCs w:val="24"/>
        </w:rPr>
        <w:t>279</w:t>
      </w:r>
      <w:r w:rsidRPr="00F75B56">
        <w:rPr>
          <w:rFonts w:ascii="Times New Roman" w:hAnsi="Times New Roman"/>
          <w:noProof/>
          <w:sz w:val="24"/>
          <w:szCs w:val="24"/>
        </w:rPr>
        <w:t>3.</w:t>
      </w:r>
    </w:p>
    <w:p w:rsidR="0059495E" w:rsidRPr="00731C51" w:rsidRDefault="0059495E" w:rsidP="009F1A13">
      <w:pPr>
        <w:spacing w:before="240" w:after="0" w:line="480" w:lineRule="auto"/>
        <w:jc w:val="both"/>
        <w:rPr>
          <w:rFonts w:ascii="Times New Roman" w:hAnsi="Times New Roman"/>
          <w:noProof/>
          <w:sz w:val="24"/>
          <w:szCs w:val="24"/>
        </w:rPr>
      </w:pPr>
      <w:r w:rsidRPr="00731C51">
        <w:rPr>
          <w:rFonts w:ascii="Times New Roman" w:hAnsi="Times New Roman"/>
          <w:noProof/>
          <w:sz w:val="24"/>
          <w:szCs w:val="24"/>
        </w:rPr>
        <w:t>Larsen FJ, Schiffer TA, Borniquel S, Sahlin K, Ekblom B, Lundberg JO, Weitzberg</w:t>
      </w:r>
      <w:r>
        <w:rPr>
          <w:rFonts w:ascii="Times New Roman" w:hAnsi="Times New Roman"/>
          <w:noProof/>
          <w:sz w:val="24"/>
          <w:szCs w:val="24"/>
        </w:rPr>
        <w:t xml:space="preserve"> E (2011)</w:t>
      </w:r>
      <w:r w:rsidRPr="00731C51">
        <w:rPr>
          <w:rFonts w:ascii="Times New Roman" w:hAnsi="Times New Roman"/>
          <w:noProof/>
          <w:sz w:val="24"/>
          <w:szCs w:val="24"/>
        </w:rPr>
        <w:t xml:space="preserve"> Dietary inorganic nitrate improves mitochondrial efficiency in humans. </w:t>
      </w:r>
      <w:r w:rsidRPr="00682EFF">
        <w:rPr>
          <w:rFonts w:ascii="Times New Roman" w:hAnsi="Times New Roman"/>
          <w:i/>
          <w:noProof/>
          <w:sz w:val="24"/>
          <w:szCs w:val="24"/>
          <w:lang w:val="sv-SE"/>
        </w:rPr>
        <w:t>Cell Metab</w:t>
      </w:r>
      <w:r>
        <w:rPr>
          <w:rFonts w:ascii="Times New Roman" w:hAnsi="Times New Roman"/>
          <w:i/>
          <w:noProof/>
          <w:sz w:val="24"/>
          <w:szCs w:val="24"/>
          <w:lang w:val="sv-SE"/>
        </w:rPr>
        <w:t>.</w:t>
      </w:r>
      <w:r>
        <w:rPr>
          <w:rFonts w:ascii="Times New Roman" w:hAnsi="Times New Roman"/>
          <w:noProof/>
          <w:sz w:val="24"/>
          <w:szCs w:val="24"/>
          <w:lang w:val="sv-SE"/>
        </w:rPr>
        <w:t xml:space="preserve"> </w:t>
      </w:r>
      <w:r w:rsidRPr="00731C51">
        <w:rPr>
          <w:rFonts w:ascii="Times New Roman" w:hAnsi="Times New Roman"/>
          <w:noProof/>
          <w:sz w:val="24"/>
          <w:szCs w:val="24"/>
          <w:lang w:val="sv-SE"/>
        </w:rPr>
        <w:t>13(2):149-59.</w:t>
      </w:r>
    </w:p>
    <w:p w:rsidR="0059495E" w:rsidRDefault="0059495E" w:rsidP="009F1A13">
      <w:pPr>
        <w:spacing w:before="240" w:after="0" w:line="480" w:lineRule="auto"/>
        <w:jc w:val="both"/>
        <w:rPr>
          <w:rFonts w:ascii="Times New Roman" w:hAnsi="Times New Roman"/>
          <w:noProof/>
          <w:sz w:val="24"/>
          <w:szCs w:val="24"/>
        </w:rPr>
      </w:pPr>
      <w:r w:rsidRPr="00731C51">
        <w:rPr>
          <w:rFonts w:ascii="Times New Roman" w:hAnsi="Times New Roman"/>
          <w:noProof/>
          <w:sz w:val="24"/>
          <w:szCs w:val="24"/>
        </w:rPr>
        <w:t>Lundberg J, Weitzberg E, Gladwin MT</w:t>
      </w:r>
      <w:r>
        <w:rPr>
          <w:rFonts w:ascii="Times New Roman" w:hAnsi="Times New Roman"/>
          <w:noProof/>
          <w:sz w:val="24"/>
          <w:szCs w:val="24"/>
        </w:rPr>
        <w:t xml:space="preserve"> (2008)</w:t>
      </w:r>
      <w:r w:rsidRPr="00731C51">
        <w:rPr>
          <w:rFonts w:ascii="Times New Roman" w:hAnsi="Times New Roman"/>
          <w:noProof/>
          <w:sz w:val="24"/>
          <w:szCs w:val="24"/>
        </w:rPr>
        <w:t xml:space="preserve"> The nitrate-</w:t>
      </w:r>
      <w:r>
        <w:rPr>
          <w:rFonts w:ascii="Times New Roman" w:hAnsi="Times New Roman"/>
          <w:noProof/>
          <w:sz w:val="24"/>
          <w:szCs w:val="24"/>
        </w:rPr>
        <w:t xml:space="preserve">nitrite-nitric oxide pathway in </w:t>
      </w:r>
      <w:r w:rsidRPr="00731C51">
        <w:rPr>
          <w:rFonts w:ascii="Times New Roman" w:hAnsi="Times New Roman"/>
          <w:noProof/>
          <w:sz w:val="24"/>
          <w:szCs w:val="24"/>
        </w:rPr>
        <w:t xml:space="preserve">physiology and theraputics. </w:t>
      </w:r>
      <w:r w:rsidRPr="00682EFF">
        <w:rPr>
          <w:rFonts w:ascii="Times New Roman" w:hAnsi="Times New Roman"/>
          <w:i/>
          <w:noProof/>
          <w:sz w:val="24"/>
          <w:szCs w:val="24"/>
        </w:rPr>
        <w:t>Nat Rev Drug Discov</w:t>
      </w:r>
      <w:r>
        <w:rPr>
          <w:rFonts w:ascii="Times New Roman" w:hAnsi="Times New Roman"/>
          <w:i/>
          <w:noProof/>
          <w:sz w:val="24"/>
          <w:szCs w:val="24"/>
        </w:rPr>
        <w:t>.</w:t>
      </w:r>
      <w:r>
        <w:rPr>
          <w:rFonts w:ascii="Times New Roman" w:hAnsi="Times New Roman"/>
          <w:noProof/>
          <w:sz w:val="24"/>
          <w:szCs w:val="24"/>
        </w:rPr>
        <w:t xml:space="preserve"> </w:t>
      </w:r>
      <w:r w:rsidRPr="00731C51">
        <w:rPr>
          <w:rFonts w:ascii="Times New Roman" w:hAnsi="Times New Roman"/>
          <w:noProof/>
          <w:sz w:val="24"/>
          <w:szCs w:val="24"/>
        </w:rPr>
        <w:t>7(2):156-67.</w:t>
      </w:r>
    </w:p>
    <w:p w:rsidR="0059495E" w:rsidRPr="00731C51" w:rsidRDefault="0059495E" w:rsidP="009F1A13">
      <w:pPr>
        <w:spacing w:before="240" w:after="0" w:line="480" w:lineRule="auto"/>
        <w:jc w:val="both"/>
        <w:rPr>
          <w:rFonts w:ascii="Times New Roman" w:hAnsi="Times New Roman"/>
          <w:noProof/>
          <w:sz w:val="24"/>
          <w:szCs w:val="24"/>
        </w:rPr>
      </w:pPr>
      <w:r w:rsidRPr="00731C51">
        <w:rPr>
          <w:rFonts w:ascii="Times New Roman" w:hAnsi="Times New Roman"/>
          <w:noProof/>
          <w:sz w:val="24"/>
          <w:szCs w:val="24"/>
        </w:rPr>
        <w:t>Lundberg JO, Weitzberg E</w:t>
      </w:r>
      <w:r>
        <w:rPr>
          <w:rFonts w:ascii="Times New Roman" w:hAnsi="Times New Roman"/>
          <w:noProof/>
          <w:sz w:val="24"/>
          <w:szCs w:val="24"/>
        </w:rPr>
        <w:t xml:space="preserve"> (2010)</w:t>
      </w:r>
      <w:r w:rsidRPr="00731C51">
        <w:rPr>
          <w:rFonts w:ascii="Times New Roman" w:hAnsi="Times New Roman"/>
          <w:noProof/>
          <w:sz w:val="24"/>
          <w:szCs w:val="24"/>
        </w:rPr>
        <w:t xml:space="preserve"> NO-synthase independent NO generation in mammals. </w:t>
      </w:r>
      <w:r w:rsidRPr="00682EFF">
        <w:rPr>
          <w:rFonts w:ascii="Times New Roman" w:hAnsi="Times New Roman"/>
          <w:i/>
          <w:noProof/>
          <w:sz w:val="24"/>
          <w:szCs w:val="24"/>
        </w:rPr>
        <w:t>Biochem Biophys Res Commun</w:t>
      </w:r>
      <w:r>
        <w:rPr>
          <w:rFonts w:ascii="Times New Roman" w:hAnsi="Times New Roman"/>
          <w:i/>
          <w:noProof/>
          <w:sz w:val="24"/>
          <w:szCs w:val="24"/>
        </w:rPr>
        <w:t>.</w:t>
      </w:r>
      <w:r>
        <w:rPr>
          <w:rFonts w:ascii="Times New Roman" w:hAnsi="Times New Roman"/>
          <w:noProof/>
          <w:sz w:val="24"/>
          <w:szCs w:val="24"/>
        </w:rPr>
        <w:t xml:space="preserve"> </w:t>
      </w:r>
      <w:r w:rsidRPr="00731C51">
        <w:rPr>
          <w:rFonts w:ascii="Times New Roman" w:hAnsi="Times New Roman"/>
          <w:noProof/>
          <w:sz w:val="24"/>
          <w:szCs w:val="24"/>
        </w:rPr>
        <w:t>396(1):39-45.</w:t>
      </w:r>
    </w:p>
    <w:p w:rsidR="0059495E" w:rsidRDefault="0059495E" w:rsidP="009F1A13">
      <w:pPr>
        <w:spacing w:before="240" w:after="0" w:line="480" w:lineRule="auto"/>
        <w:jc w:val="both"/>
        <w:rPr>
          <w:rFonts w:ascii="Times New Roman" w:hAnsi="Times New Roman"/>
          <w:noProof/>
          <w:sz w:val="24"/>
          <w:szCs w:val="24"/>
        </w:rPr>
      </w:pPr>
      <w:r w:rsidRPr="00731C51">
        <w:rPr>
          <w:rFonts w:ascii="Times New Roman" w:hAnsi="Times New Roman"/>
          <w:noProof/>
          <w:sz w:val="24"/>
          <w:szCs w:val="24"/>
        </w:rPr>
        <w:lastRenderedPageBreak/>
        <w:t xml:space="preserve">Martin K, Smee D, Thompson K, Rattray </w:t>
      </w:r>
      <w:r>
        <w:rPr>
          <w:rFonts w:ascii="Times New Roman" w:hAnsi="Times New Roman"/>
          <w:noProof/>
          <w:sz w:val="24"/>
          <w:szCs w:val="24"/>
        </w:rPr>
        <w:t>B (2014)</w:t>
      </w:r>
      <w:r w:rsidRPr="00731C51">
        <w:rPr>
          <w:rFonts w:ascii="Times New Roman" w:hAnsi="Times New Roman"/>
          <w:noProof/>
          <w:sz w:val="24"/>
          <w:szCs w:val="24"/>
        </w:rPr>
        <w:t xml:space="preserve"> Dietary nitrate does not improve repeated sprint performance. </w:t>
      </w:r>
      <w:r w:rsidRPr="00AA3C80">
        <w:rPr>
          <w:rFonts w:ascii="Times New Roman" w:hAnsi="Times New Roman"/>
          <w:i/>
          <w:noProof/>
          <w:sz w:val="24"/>
          <w:szCs w:val="24"/>
        </w:rPr>
        <w:t>Int J Sports Physiol Perform</w:t>
      </w:r>
      <w:r>
        <w:rPr>
          <w:rFonts w:ascii="Times New Roman" w:hAnsi="Times New Roman"/>
          <w:i/>
          <w:noProof/>
          <w:sz w:val="24"/>
          <w:szCs w:val="24"/>
        </w:rPr>
        <w:t>.</w:t>
      </w:r>
      <w:r>
        <w:rPr>
          <w:rFonts w:ascii="Times New Roman" w:hAnsi="Times New Roman"/>
          <w:noProof/>
          <w:sz w:val="24"/>
          <w:szCs w:val="24"/>
        </w:rPr>
        <w:t xml:space="preserve"> </w:t>
      </w:r>
      <w:r w:rsidRPr="00731C51">
        <w:rPr>
          <w:rFonts w:ascii="Times New Roman" w:hAnsi="Times New Roman"/>
          <w:noProof/>
          <w:sz w:val="24"/>
          <w:szCs w:val="24"/>
        </w:rPr>
        <w:t>9(5):845-50</w:t>
      </w:r>
    </w:p>
    <w:p w:rsidR="0059495E" w:rsidRDefault="0059495E" w:rsidP="009F1A13">
      <w:pPr>
        <w:spacing w:before="240" w:after="0" w:line="480" w:lineRule="auto"/>
        <w:jc w:val="both"/>
        <w:rPr>
          <w:rFonts w:ascii="Times New Roman" w:hAnsi="Times New Roman"/>
          <w:noProof/>
          <w:sz w:val="24"/>
          <w:szCs w:val="24"/>
        </w:rPr>
      </w:pPr>
      <w:r>
        <w:rPr>
          <w:rFonts w:ascii="Times New Roman" w:hAnsi="Times New Roman"/>
          <w:noProof/>
          <w:sz w:val="24"/>
          <w:szCs w:val="24"/>
        </w:rPr>
        <w:t>Masschelein E</w:t>
      </w:r>
      <w:r w:rsidRPr="00FA5309">
        <w:rPr>
          <w:rFonts w:ascii="Times New Roman" w:hAnsi="Times New Roman"/>
          <w:noProof/>
          <w:sz w:val="24"/>
          <w:szCs w:val="24"/>
        </w:rPr>
        <w:t>, Van Thienen R, Wang X, Van Schepdael A, Thomis M, Hespel P</w:t>
      </w:r>
      <w:r>
        <w:rPr>
          <w:rFonts w:ascii="Times New Roman" w:hAnsi="Times New Roman"/>
          <w:noProof/>
          <w:sz w:val="24"/>
          <w:szCs w:val="24"/>
        </w:rPr>
        <w:t xml:space="preserve"> (2012) </w:t>
      </w:r>
      <w:r w:rsidRPr="00FA5309">
        <w:rPr>
          <w:rFonts w:ascii="Times New Roman" w:hAnsi="Times New Roman"/>
          <w:noProof/>
          <w:sz w:val="24"/>
          <w:szCs w:val="24"/>
        </w:rPr>
        <w:t>Dietary nitrate improves muscle but not cerebral oxygenation status during exercise in hypoxia</w:t>
      </w:r>
      <w:r>
        <w:rPr>
          <w:rFonts w:ascii="Times New Roman" w:hAnsi="Times New Roman"/>
          <w:noProof/>
          <w:sz w:val="24"/>
          <w:szCs w:val="24"/>
        </w:rPr>
        <w:t xml:space="preserve">. </w:t>
      </w:r>
      <w:r w:rsidRPr="00FA5309">
        <w:rPr>
          <w:rFonts w:ascii="Times New Roman" w:hAnsi="Times New Roman"/>
          <w:i/>
          <w:noProof/>
          <w:sz w:val="24"/>
          <w:szCs w:val="24"/>
        </w:rPr>
        <w:t>J Appl Physiol</w:t>
      </w:r>
      <w:r>
        <w:rPr>
          <w:rFonts w:ascii="Times New Roman" w:hAnsi="Times New Roman"/>
          <w:i/>
          <w:noProof/>
          <w:sz w:val="24"/>
          <w:szCs w:val="24"/>
        </w:rPr>
        <w:t xml:space="preserve">. </w:t>
      </w:r>
      <w:r>
        <w:rPr>
          <w:rFonts w:ascii="Times New Roman" w:hAnsi="Times New Roman"/>
          <w:noProof/>
          <w:sz w:val="24"/>
          <w:szCs w:val="24"/>
        </w:rPr>
        <w:t>133(5):736-745</w:t>
      </w:r>
    </w:p>
    <w:p w:rsidR="0059495E" w:rsidRDefault="0059495E" w:rsidP="009F1A13">
      <w:pPr>
        <w:spacing w:before="240" w:after="0" w:line="480" w:lineRule="auto"/>
        <w:jc w:val="both"/>
        <w:rPr>
          <w:rFonts w:ascii="Times New Roman" w:hAnsi="Times New Roman"/>
          <w:noProof/>
          <w:sz w:val="24"/>
          <w:szCs w:val="24"/>
        </w:rPr>
      </w:pPr>
      <w:r w:rsidRPr="005E5F15">
        <w:rPr>
          <w:rFonts w:ascii="Times New Roman" w:hAnsi="Times New Roman"/>
          <w:noProof/>
          <w:sz w:val="24"/>
          <w:szCs w:val="24"/>
        </w:rPr>
        <w:t>McDonough P, Behnke BJ, Padilla DJ, Musch TI, Poole DC (2005)</w:t>
      </w:r>
      <w:r>
        <w:rPr>
          <w:rFonts w:ascii="Times New Roman" w:hAnsi="Times New Roman"/>
          <w:noProof/>
          <w:sz w:val="24"/>
          <w:szCs w:val="24"/>
        </w:rPr>
        <w:t>.</w:t>
      </w:r>
      <w:r w:rsidRPr="005E5F15">
        <w:rPr>
          <w:rFonts w:ascii="Times New Roman" w:hAnsi="Times New Roman"/>
          <w:noProof/>
          <w:sz w:val="24"/>
          <w:szCs w:val="24"/>
        </w:rPr>
        <w:t xml:space="preserve"> Control of microvascular oxygen pressures in rat muscles comprised of different fibre types. </w:t>
      </w:r>
      <w:r w:rsidRPr="005E5F15">
        <w:rPr>
          <w:rFonts w:ascii="Times New Roman" w:hAnsi="Times New Roman"/>
          <w:i/>
          <w:noProof/>
          <w:sz w:val="24"/>
          <w:szCs w:val="24"/>
        </w:rPr>
        <w:t>J Physiol</w:t>
      </w:r>
      <w:r>
        <w:rPr>
          <w:rFonts w:ascii="Times New Roman" w:hAnsi="Times New Roman"/>
          <w:i/>
          <w:noProof/>
          <w:sz w:val="24"/>
          <w:szCs w:val="24"/>
        </w:rPr>
        <w:t>.</w:t>
      </w:r>
      <w:r w:rsidRPr="005E5F15">
        <w:rPr>
          <w:rFonts w:ascii="Times New Roman" w:hAnsi="Times New Roman"/>
          <w:noProof/>
          <w:sz w:val="24"/>
          <w:szCs w:val="24"/>
        </w:rPr>
        <w:t xml:space="preserve"> 563:903-913</w:t>
      </w:r>
    </w:p>
    <w:p w:rsidR="0059495E" w:rsidRDefault="0059495E" w:rsidP="009F1A13">
      <w:pPr>
        <w:spacing w:before="240" w:after="0" w:line="480" w:lineRule="auto"/>
        <w:jc w:val="both"/>
        <w:rPr>
          <w:rFonts w:ascii="Times New Roman" w:hAnsi="Times New Roman"/>
          <w:noProof/>
          <w:sz w:val="24"/>
          <w:szCs w:val="24"/>
        </w:rPr>
      </w:pPr>
      <w:r w:rsidRPr="008D3EFD">
        <w:rPr>
          <w:rFonts w:ascii="Times New Roman" w:hAnsi="Times New Roman"/>
          <w:noProof/>
          <w:sz w:val="24"/>
          <w:szCs w:val="24"/>
        </w:rPr>
        <w:t xml:space="preserve">Muggeridge DJ, Howe CC, Spendiff O, Pedlar C, James PE, Easton C (2013) The effects of a single dose of concentrated beetroot juice on performance in trained flatwater kayakers. </w:t>
      </w:r>
      <w:r w:rsidRPr="00EC6E03">
        <w:rPr>
          <w:rFonts w:ascii="Times New Roman" w:hAnsi="Times New Roman"/>
          <w:i/>
          <w:noProof/>
          <w:sz w:val="24"/>
          <w:szCs w:val="24"/>
        </w:rPr>
        <w:t>Int J Sport Nutr Exerc Metab</w:t>
      </w:r>
      <w:r w:rsidRPr="008D3EFD">
        <w:rPr>
          <w:rFonts w:ascii="Times New Roman" w:hAnsi="Times New Roman"/>
          <w:noProof/>
          <w:sz w:val="24"/>
          <w:szCs w:val="24"/>
        </w:rPr>
        <w:t xml:space="preserve"> 23(5):498-506.</w:t>
      </w:r>
    </w:p>
    <w:p w:rsidR="0059495E" w:rsidRDefault="0059495E" w:rsidP="009F1A13">
      <w:pPr>
        <w:spacing w:before="240" w:after="0" w:line="480" w:lineRule="auto"/>
        <w:jc w:val="both"/>
        <w:rPr>
          <w:rFonts w:ascii="Times New Roman" w:hAnsi="Times New Roman"/>
          <w:noProof/>
          <w:sz w:val="24"/>
          <w:szCs w:val="24"/>
        </w:rPr>
      </w:pPr>
      <w:r w:rsidRPr="008D3EFD">
        <w:rPr>
          <w:rFonts w:ascii="Times New Roman" w:hAnsi="Times New Roman"/>
          <w:noProof/>
          <w:sz w:val="24"/>
          <w:szCs w:val="24"/>
        </w:rPr>
        <w:t xml:space="preserve">Piknova B, Kocharyan A, Schechter AN, Silva AC (2011) The role of nitrite in neurovascular coupling. </w:t>
      </w:r>
      <w:r w:rsidRPr="00F75B56">
        <w:rPr>
          <w:rFonts w:ascii="Times New Roman" w:hAnsi="Times New Roman"/>
          <w:i/>
          <w:noProof/>
          <w:sz w:val="24"/>
          <w:szCs w:val="24"/>
        </w:rPr>
        <w:t>Brain Res</w:t>
      </w:r>
      <w:r>
        <w:rPr>
          <w:rFonts w:ascii="Times New Roman" w:hAnsi="Times New Roman"/>
          <w:noProof/>
          <w:sz w:val="24"/>
          <w:szCs w:val="24"/>
        </w:rPr>
        <w:t>.</w:t>
      </w:r>
      <w:r w:rsidRPr="008D3EFD">
        <w:rPr>
          <w:rFonts w:ascii="Times New Roman" w:hAnsi="Times New Roman"/>
          <w:noProof/>
          <w:sz w:val="24"/>
          <w:szCs w:val="24"/>
        </w:rPr>
        <w:t xml:space="preserve"> 1407:62-8.</w:t>
      </w:r>
    </w:p>
    <w:p w:rsidR="00EC6E03" w:rsidRPr="00EC6E03" w:rsidRDefault="00EC6E03" w:rsidP="00EC6E03">
      <w:pPr>
        <w:pStyle w:val="desc2"/>
        <w:shd w:val="clear" w:color="auto" w:fill="FFFFFF"/>
        <w:spacing w:before="240" w:line="480" w:lineRule="auto"/>
        <w:rPr>
          <w:color w:val="000000" w:themeColor="text1"/>
          <w:sz w:val="24"/>
          <w:szCs w:val="24"/>
        </w:rPr>
      </w:pPr>
      <w:proofErr w:type="spellStart"/>
      <w:r w:rsidRPr="00EC6E03">
        <w:rPr>
          <w:color w:val="000000" w:themeColor="text1"/>
          <w:sz w:val="24"/>
          <w:szCs w:val="24"/>
        </w:rPr>
        <w:t>Porcelli</w:t>
      </w:r>
      <w:proofErr w:type="spellEnd"/>
      <w:r w:rsidRPr="00EC6E03">
        <w:rPr>
          <w:color w:val="000000" w:themeColor="text1"/>
          <w:sz w:val="24"/>
          <w:szCs w:val="24"/>
        </w:rPr>
        <w:t xml:space="preserve"> S, </w:t>
      </w:r>
      <w:proofErr w:type="spellStart"/>
      <w:r w:rsidRPr="00EC6E03">
        <w:rPr>
          <w:color w:val="000000" w:themeColor="text1"/>
          <w:sz w:val="24"/>
          <w:szCs w:val="24"/>
        </w:rPr>
        <w:t>Ramaglia</w:t>
      </w:r>
      <w:proofErr w:type="spellEnd"/>
      <w:r w:rsidRPr="00EC6E03">
        <w:rPr>
          <w:color w:val="000000" w:themeColor="text1"/>
          <w:sz w:val="24"/>
          <w:szCs w:val="24"/>
        </w:rPr>
        <w:t xml:space="preserve"> M, </w:t>
      </w:r>
      <w:proofErr w:type="spellStart"/>
      <w:r w:rsidRPr="00EC6E03">
        <w:rPr>
          <w:color w:val="000000" w:themeColor="text1"/>
          <w:sz w:val="24"/>
          <w:szCs w:val="24"/>
        </w:rPr>
        <w:t>Bellistri</w:t>
      </w:r>
      <w:proofErr w:type="spellEnd"/>
      <w:r w:rsidRPr="00EC6E03">
        <w:rPr>
          <w:color w:val="000000" w:themeColor="text1"/>
          <w:sz w:val="24"/>
          <w:szCs w:val="24"/>
        </w:rPr>
        <w:t xml:space="preserve"> G, Pavei G, Pugliese L, </w:t>
      </w:r>
      <w:proofErr w:type="spellStart"/>
      <w:r w:rsidRPr="00EC6E03">
        <w:rPr>
          <w:color w:val="000000" w:themeColor="text1"/>
          <w:sz w:val="24"/>
          <w:szCs w:val="24"/>
        </w:rPr>
        <w:t>Montorsi</w:t>
      </w:r>
      <w:proofErr w:type="spellEnd"/>
      <w:r w:rsidRPr="00EC6E03">
        <w:rPr>
          <w:color w:val="000000" w:themeColor="text1"/>
          <w:sz w:val="24"/>
          <w:szCs w:val="24"/>
        </w:rPr>
        <w:t xml:space="preserve"> M, </w:t>
      </w:r>
      <w:proofErr w:type="spellStart"/>
      <w:r w:rsidRPr="00EC6E03">
        <w:rPr>
          <w:color w:val="000000" w:themeColor="text1"/>
          <w:sz w:val="24"/>
          <w:szCs w:val="24"/>
        </w:rPr>
        <w:t>Rasica</w:t>
      </w:r>
      <w:proofErr w:type="spellEnd"/>
      <w:r w:rsidRPr="00EC6E03">
        <w:rPr>
          <w:color w:val="000000" w:themeColor="text1"/>
          <w:sz w:val="24"/>
          <w:szCs w:val="24"/>
        </w:rPr>
        <w:t xml:space="preserve"> L, </w:t>
      </w:r>
      <w:proofErr w:type="spellStart"/>
      <w:r w:rsidRPr="00EC6E03">
        <w:rPr>
          <w:color w:val="000000" w:themeColor="text1"/>
          <w:sz w:val="24"/>
          <w:szCs w:val="24"/>
        </w:rPr>
        <w:t>Marzorati</w:t>
      </w:r>
      <w:proofErr w:type="spellEnd"/>
      <w:r w:rsidRPr="00EC6E03">
        <w:rPr>
          <w:color w:val="000000" w:themeColor="text1"/>
          <w:sz w:val="24"/>
          <w:szCs w:val="24"/>
        </w:rPr>
        <w:t xml:space="preserve"> M</w:t>
      </w:r>
      <w:r>
        <w:rPr>
          <w:color w:val="000000" w:themeColor="text1"/>
          <w:sz w:val="24"/>
          <w:szCs w:val="24"/>
        </w:rPr>
        <w:t xml:space="preserve"> (2015) </w:t>
      </w:r>
      <w:hyperlink r:id="rId12" w:history="1">
        <w:r w:rsidRPr="00EC6E03">
          <w:rPr>
            <w:color w:val="000000" w:themeColor="text1"/>
            <w:sz w:val="24"/>
            <w:szCs w:val="24"/>
          </w:rPr>
          <w:t xml:space="preserve">Aerobic </w:t>
        </w:r>
        <w:r>
          <w:rPr>
            <w:color w:val="000000" w:themeColor="text1"/>
            <w:sz w:val="24"/>
            <w:szCs w:val="24"/>
          </w:rPr>
          <w:t>f</w:t>
        </w:r>
        <w:r w:rsidRPr="00EC6E03">
          <w:rPr>
            <w:color w:val="000000" w:themeColor="text1"/>
            <w:sz w:val="24"/>
            <w:szCs w:val="24"/>
          </w:rPr>
          <w:t xml:space="preserve">itness </w:t>
        </w:r>
        <w:r>
          <w:rPr>
            <w:color w:val="000000" w:themeColor="text1"/>
            <w:sz w:val="24"/>
            <w:szCs w:val="24"/>
          </w:rPr>
          <w:t>affects the ex</w:t>
        </w:r>
        <w:r w:rsidRPr="00EC6E03">
          <w:rPr>
            <w:color w:val="000000" w:themeColor="text1"/>
            <w:sz w:val="24"/>
            <w:szCs w:val="24"/>
          </w:rPr>
          <w:t xml:space="preserve">ercise </w:t>
        </w:r>
        <w:r>
          <w:rPr>
            <w:color w:val="000000" w:themeColor="text1"/>
            <w:sz w:val="24"/>
            <w:szCs w:val="24"/>
          </w:rPr>
          <w:t>performance r</w:t>
        </w:r>
        <w:r w:rsidRPr="00EC6E03">
          <w:rPr>
            <w:color w:val="000000" w:themeColor="text1"/>
            <w:sz w:val="24"/>
            <w:szCs w:val="24"/>
          </w:rPr>
          <w:t xml:space="preserve">esponses to </w:t>
        </w:r>
        <w:r>
          <w:rPr>
            <w:color w:val="000000" w:themeColor="text1"/>
            <w:sz w:val="24"/>
            <w:szCs w:val="24"/>
          </w:rPr>
          <w:t>n</w:t>
        </w:r>
        <w:r w:rsidRPr="00EC6E03">
          <w:rPr>
            <w:bCs/>
            <w:color w:val="000000" w:themeColor="text1"/>
            <w:sz w:val="24"/>
            <w:szCs w:val="24"/>
          </w:rPr>
          <w:t>itrate</w:t>
        </w:r>
        <w:r w:rsidRPr="00EC6E03">
          <w:rPr>
            <w:color w:val="000000" w:themeColor="text1"/>
            <w:sz w:val="24"/>
            <w:szCs w:val="24"/>
          </w:rPr>
          <w:t xml:space="preserve"> </w:t>
        </w:r>
        <w:r>
          <w:rPr>
            <w:color w:val="000000" w:themeColor="text1"/>
            <w:sz w:val="24"/>
            <w:szCs w:val="24"/>
          </w:rPr>
          <w:t>s</w:t>
        </w:r>
        <w:r w:rsidRPr="00EC6E03">
          <w:rPr>
            <w:color w:val="000000" w:themeColor="text1"/>
            <w:sz w:val="24"/>
            <w:szCs w:val="24"/>
          </w:rPr>
          <w:t>upplementation.</w:t>
        </w:r>
      </w:hyperlink>
      <w:r>
        <w:rPr>
          <w:color w:val="000000" w:themeColor="text1"/>
          <w:sz w:val="24"/>
          <w:szCs w:val="24"/>
        </w:rPr>
        <w:t xml:space="preserve"> </w:t>
      </w:r>
      <w:r w:rsidRPr="00EC6E03">
        <w:rPr>
          <w:rStyle w:val="jrnl"/>
          <w:i/>
          <w:color w:val="000000" w:themeColor="text1"/>
          <w:sz w:val="24"/>
          <w:szCs w:val="24"/>
        </w:rPr>
        <w:t xml:space="preserve">Med </w:t>
      </w:r>
      <w:proofErr w:type="spellStart"/>
      <w:r w:rsidRPr="00EC6E03">
        <w:rPr>
          <w:rStyle w:val="jrnl"/>
          <w:i/>
          <w:color w:val="000000" w:themeColor="text1"/>
          <w:sz w:val="24"/>
          <w:szCs w:val="24"/>
        </w:rPr>
        <w:t>Sci</w:t>
      </w:r>
      <w:proofErr w:type="spellEnd"/>
      <w:r w:rsidRPr="00EC6E03">
        <w:rPr>
          <w:rStyle w:val="jrnl"/>
          <w:i/>
          <w:color w:val="000000" w:themeColor="text1"/>
          <w:sz w:val="24"/>
          <w:szCs w:val="24"/>
        </w:rPr>
        <w:t xml:space="preserve"> Sports </w:t>
      </w:r>
      <w:proofErr w:type="spellStart"/>
      <w:r w:rsidRPr="00EC6E03">
        <w:rPr>
          <w:rStyle w:val="jrnl"/>
          <w:i/>
          <w:color w:val="000000" w:themeColor="text1"/>
          <w:sz w:val="24"/>
          <w:szCs w:val="24"/>
        </w:rPr>
        <w:t>Exerc</w:t>
      </w:r>
      <w:proofErr w:type="spellEnd"/>
      <w:r>
        <w:rPr>
          <w:color w:val="000000" w:themeColor="text1"/>
          <w:sz w:val="24"/>
          <w:szCs w:val="24"/>
        </w:rPr>
        <w:t xml:space="preserve">. </w:t>
      </w:r>
      <w:r w:rsidRPr="00EC6E03">
        <w:rPr>
          <w:color w:val="000000" w:themeColor="text1"/>
          <w:sz w:val="24"/>
          <w:szCs w:val="24"/>
        </w:rPr>
        <w:t xml:space="preserve">47(8):1643-51. </w:t>
      </w:r>
    </w:p>
    <w:p w:rsidR="0059495E" w:rsidRDefault="0059495E" w:rsidP="009F1A13">
      <w:pPr>
        <w:spacing w:before="240" w:after="0" w:line="480" w:lineRule="auto"/>
        <w:jc w:val="both"/>
        <w:rPr>
          <w:rFonts w:ascii="Times New Roman" w:hAnsi="Times New Roman"/>
          <w:noProof/>
          <w:sz w:val="24"/>
          <w:szCs w:val="24"/>
        </w:rPr>
      </w:pPr>
      <w:r w:rsidRPr="008D3EFD">
        <w:rPr>
          <w:rFonts w:ascii="Times New Roman" w:hAnsi="Times New Roman"/>
          <w:noProof/>
          <w:sz w:val="24"/>
          <w:szCs w:val="24"/>
        </w:rPr>
        <w:t xml:space="preserve">Presley TD, Morgan AR., Bechtold E, Clodfelter W, Dove RW, Jennings JM, Kraft RA, Bruce King S, Laurienti PJ, Jack Rejeski W (2011) Acute effect of a high nitrate diet on brain perfusion in older adults. </w:t>
      </w:r>
      <w:r w:rsidRPr="00F75B56">
        <w:rPr>
          <w:rFonts w:ascii="Times New Roman" w:hAnsi="Times New Roman"/>
          <w:i/>
          <w:noProof/>
          <w:sz w:val="24"/>
          <w:szCs w:val="24"/>
        </w:rPr>
        <w:t>Nitric Oxide</w:t>
      </w:r>
      <w:r>
        <w:rPr>
          <w:rFonts w:ascii="Times New Roman" w:hAnsi="Times New Roman"/>
          <w:noProof/>
          <w:sz w:val="24"/>
          <w:szCs w:val="24"/>
        </w:rPr>
        <w:t xml:space="preserve">. </w:t>
      </w:r>
      <w:r w:rsidRPr="008D3EFD">
        <w:rPr>
          <w:rFonts w:ascii="Times New Roman" w:hAnsi="Times New Roman"/>
          <w:noProof/>
          <w:sz w:val="24"/>
          <w:szCs w:val="24"/>
        </w:rPr>
        <w:t>24(1):34-42.</w:t>
      </w:r>
    </w:p>
    <w:p w:rsidR="0059495E" w:rsidRPr="00731C51" w:rsidRDefault="0059495E" w:rsidP="009F1A13">
      <w:pPr>
        <w:spacing w:before="240" w:after="0" w:line="480" w:lineRule="auto"/>
        <w:jc w:val="both"/>
        <w:rPr>
          <w:rFonts w:ascii="Times New Roman" w:hAnsi="Times New Roman"/>
          <w:noProof/>
          <w:sz w:val="24"/>
          <w:szCs w:val="24"/>
        </w:rPr>
      </w:pPr>
      <w:r w:rsidRPr="004B0F31">
        <w:rPr>
          <w:rFonts w:ascii="Times New Roman" w:hAnsi="Times New Roman"/>
          <w:noProof/>
          <w:sz w:val="24"/>
          <w:szCs w:val="24"/>
        </w:rPr>
        <w:t xml:space="preserve">Rassaf T, Lauer T, Heiss C, Balzer J, Mangold S, Leyendecker T, Rottler J, Drexhage </w:t>
      </w:r>
      <w:r>
        <w:rPr>
          <w:rFonts w:ascii="Times New Roman" w:hAnsi="Times New Roman"/>
          <w:noProof/>
          <w:sz w:val="24"/>
          <w:szCs w:val="24"/>
        </w:rPr>
        <w:t>C, Meyer C, Kelm M (2007)</w:t>
      </w:r>
      <w:r w:rsidRPr="004B0F31">
        <w:rPr>
          <w:rFonts w:ascii="Times New Roman" w:hAnsi="Times New Roman"/>
          <w:noProof/>
          <w:sz w:val="24"/>
          <w:szCs w:val="24"/>
        </w:rPr>
        <w:t xml:space="preserve"> Nitric oxide synthase-derived plasma nitrite predicts exercise capacit</w:t>
      </w:r>
      <w:r>
        <w:rPr>
          <w:rFonts w:ascii="Times New Roman" w:hAnsi="Times New Roman"/>
          <w:noProof/>
          <w:sz w:val="24"/>
          <w:szCs w:val="24"/>
        </w:rPr>
        <w:t xml:space="preserve">y. </w:t>
      </w:r>
      <w:r w:rsidRPr="00916E03">
        <w:rPr>
          <w:rFonts w:ascii="Times New Roman" w:hAnsi="Times New Roman"/>
          <w:i/>
          <w:noProof/>
          <w:sz w:val="24"/>
          <w:szCs w:val="24"/>
        </w:rPr>
        <w:t>Br J Sports Med</w:t>
      </w:r>
      <w:r>
        <w:rPr>
          <w:rFonts w:ascii="Times New Roman" w:hAnsi="Times New Roman"/>
          <w:i/>
          <w:noProof/>
          <w:sz w:val="24"/>
          <w:szCs w:val="24"/>
        </w:rPr>
        <w:t>.</w:t>
      </w:r>
      <w:r>
        <w:rPr>
          <w:rFonts w:ascii="Times New Roman" w:hAnsi="Times New Roman"/>
          <w:noProof/>
          <w:sz w:val="24"/>
          <w:szCs w:val="24"/>
        </w:rPr>
        <w:t xml:space="preserve"> 41: 669-673</w:t>
      </w:r>
    </w:p>
    <w:p w:rsidR="0059495E" w:rsidRDefault="0059495E" w:rsidP="009F1A13">
      <w:pPr>
        <w:spacing w:before="240" w:after="0" w:line="480" w:lineRule="auto"/>
        <w:jc w:val="both"/>
        <w:rPr>
          <w:rFonts w:ascii="Times New Roman" w:hAnsi="Times New Roman"/>
          <w:noProof/>
          <w:sz w:val="24"/>
          <w:szCs w:val="24"/>
        </w:rPr>
      </w:pPr>
      <w:r w:rsidRPr="008D3EFD">
        <w:rPr>
          <w:rFonts w:ascii="Times New Roman" w:hAnsi="Times New Roman"/>
          <w:noProof/>
          <w:sz w:val="24"/>
          <w:szCs w:val="24"/>
        </w:rPr>
        <w:lastRenderedPageBreak/>
        <w:t xml:space="preserve">Rifkind JM, Nagababu E, Barbiro-Michaely E, Ramasamy S, Pluta RM, Mayevsky A (2007) Nitrite infusion increases cerebral blood flow and decreases mean arterial blood pressure in rats: a role for red cell NO. </w:t>
      </w:r>
      <w:r w:rsidRPr="00F75B56">
        <w:rPr>
          <w:rFonts w:ascii="Times New Roman" w:hAnsi="Times New Roman"/>
          <w:i/>
          <w:noProof/>
          <w:sz w:val="24"/>
          <w:szCs w:val="24"/>
        </w:rPr>
        <w:t>Nitric Oxide</w:t>
      </w:r>
      <w:r w:rsidRPr="008D3EFD">
        <w:rPr>
          <w:rFonts w:ascii="Times New Roman" w:hAnsi="Times New Roman"/>
          <w:noProof/>
          <w:sz w:val="24"/>
          <w:szCs w:val="24"/>
        </w:rPr>
        <w:t xml:space="preserve"> 16(4):448-56.</w:t>
      </w:r>
    </w:p>
    <w:p w:rsidR="0059495E" w:rsidRDefault="0059495E" w:rsidP="009F1A13">
      <w:pPr>
        <w:spacing w:before="240" w:after="0" w:line="480" w:lineRule="auto"/>
        <w:jc w:val="both"/>
        <w:rPr>
          <w:rFonts w:ascii="Times New Roman" w:hAnsi="Times New Roman"/>
          <w:noProof/>
          <w:sz w:val="24"/>
          <w:szCs w:val="24"/>
        </w:rPr>
      </w:pPr>
      <w:r>
        <w:rPr>
          <w:rFonts w:ascii="Times New Roman" w:hAnsi="Times New Roman"/>
          <w:noProof/>
          <w:sz w:val="24"/>
          <w:szCs w:val="24"/>
        </w:rPr>
        <w:t>Rimer EG</w:t>
      </w:r>
      <w:r w:rsidRPr="001E04EE">
        <w:rPr>
          <w:rFonts w:ascii="Times New Roman" w:hAnsi="Times New Roman"/>
          <w:noProof/>
          <w:sz w:val="24"/>
          <w:szCs w:val="24"/>
        </w:rPr>
        <w:t>, Pe</w:t>
      </w:r>
      <w:r>
        <w:rPr>
          <w:rFonts w:ascii="Times New Roman" w:hAnsi="Times New Roman"/>
          <w:noProof/>
          <w:sz w:val="24"/>
          <w:szCs w:val="24"/>
        </w:rPr>
        <w:t xml:space="preserve">terson LR, Coggan AR, Martin JC (2015). </w:t>
      </w:r>
      <w:r w:rsidRPr="001E04EE">
        <w:rPr>
          <w:rFonts w:ascii="Times New Roman" w:hAnsi="Times New Roman"/>
          <w:noProof/>
          <w:sz w:val="24"/>
          <w:szCs w:val="24"/>
        </w:rPr>
        <w:t>Acute Dietary Nitrate Supplementation Increases Maximal Cycling Power in Athletes</w:t>
      </w:r>
      <w:r>
        <w:rPr>
          <w:rFonts w:ascii="Times New Roman" w:hAnsi="Times New Roman"/>
          <w:noProof/>
          <w:sz w:val="24"/>
          <w:szCs w:val="24"/>
        </w:rPr>
        <w:t xml:space="preserve">. </w:t>
      </w:r>
      <w:r w:rsidRPr="001E04EE">
        <w:rPr>
          <w:rFonts w:ascii="Times New Roman" w:hAnsi="Times New Roman"/>
          <w:i/>
          <w:noProof/>
          <w:sz w:val="24"/>
          <w:szCs w:val="24"/>
        </w:rPr>
        <w:t>Int J Sports Physiol Perform.</w:t>
      </w:r>
      <w:r w:rsidRPr="001E04EE">
        <w:rPr>
          <w:rFonts w:ascii="Times New Roman" w:hAnsi="Times New Roman"/>
          <w:noProof/>
          <w:sz w:val="24"/>
          <w:szCs w:val="24"/>
        </w:rPr>
        <w:t xml:space="preserve"> [Epub ahead of print]</w:t>
      </w:r>
    </w:p>
    <w:p w:rsidR="007025E5" w:rsidRDefault="0059495E" w:rsidP="009F1A13">
      <w:pPr>
        <w:spacing w:before="240" w:after="0" w:line="480" w:lineRule="auto"/>
        <w:jc w:val="both"/>
        <w:rPr>
          <w:rFonts w:ascii="Times New Roman" w:hAnsi="Times New Roman"/>
          <w:noProof/>
          <w:sz w:val="24"/>
          <w:szCs w:val="24"/>
        </w:rPr>
      </w:pPr>
      <w:r>
        <w:rPr>
          <w:rFonts w:ascii="Times New Roman" w:hAnsi="Times New Roman"/>
          <w:noProof/>
          <w:sz w:val="24"/>
          <w:szCs w:val="24"/>
        </w:rPr>
        <w:t>Sandbakk SB, Sandbakk Ø, Peacock O, James P, Welde B</w:t>
      </w:r>
      <w:r w:rsidRPr="001E04EE">
        <w:rPr>
          <w:rFonts w:ascii="Times New Roman" w:hAnsi="Times New Roman"/>
          <w:noProof/>
          <w:sz w:val="24"/>
          <w:szCs w:val="24"/>
        </w:rPr>
        <w:t xml:space="preserve">, </w:t>
      </w:r>
      <w:r>
        <w:rPr>
          <w:rFonts w:ascii="Times New Roman" w:hAnsi="Times New Roman"/>
          <w:noProof/>
          <w:sz w:val="24"/>
          <w:szCs w:val="24"/>
        </w:rPr>
        <w:t xml:space="preserve">Stokes K, Böhlke N, Tjønna AE (2015). </w:t>
      </w:r>
      <w:r w:rsidRPr="001E04EE">
        <w:rPr>
          <w:rFonts w:ascii="Times New Roman" w:hAnsi="Times New Roman"/>
          <w:noProof/>
          <w:sz w:val="24"/>
          <w:szCs w:val="24"/>
        </w:rPr>
        <w:t>Effects of acute supplementation of L-arginine and nitrate on endurance and sprint performance in elite athletes.</w:t>
      </w:r>
      <w:r>
        <w:rPr>
          <w:rFonts w:ascii="Times New Roman" w:hAnsi="Times New Roman"/>
          <w:noProof/>
          <w:sz w:val="24"/>
          <w:szCs w:val="24"/>
        </w:rPr>
        <w:t xml:space="preserve"> </w:t>
      </w:r>
      <w:r w:rsidRPr="001E04EE">
        <w:rPr>
          <w:rFonts w:ascii="Times New Roman" w:hAnsi="Times New Roman"/>
          <w:i/>
          <w:noProof/>
          <w:sz w:val="24"/>
          <w:szCs w:val="24"/>
        </w:rPr>
        <w:t>Nitric Oxide.</w:t>
      </w:r>
      <w:r w:rsidRPr="001E04EE">
        <w:rPr>
          <w:rFonts w:ascii="Times New Roman" w:hAnsi="Times New Roman"/>
          <w:noProof/>
          <w:sz w:val="24"/>
          <w:szCs w:val="24"/>
        </w:rPr>
        <w:t xml:space="preserve"> 48:10-</w:t>
      </w:r>
      <w:r>
        <w:rPr>
          <w:rFonts w:ascii="Times New Roman" w:hAnsi="Times New Roman"/>
          <w:noProof/>
          <w:sz w:val="24"/>
          <w:szCs w:val="24"/>
        </w:rPr>
        <w:t>1</w:t>
      </w:r>
      <w:r w:rsidRPr="001E04EE">
        <w:rPr>
          <w:rFonts w:ascii="Times New Roman" w:hAnsi="Times New Roman"/>
          <w:noProof/>
          <w:sz w:val="24"/>
          <w:szCs w:val="24"/>
        </w:rPr>
        <w:t xml:space="preserve">5. </w:t>
      </w:r>
    </w:p>
    <w:p w:rsidR="007025E5" w:rsidRDefault="007025E5" w:rsidP="009F1A13">
      <w:pPr>
        <w:spacing w:before="240" w:after="0" w:line="480" w:lineRule="auto"/>
        <w:jc w:val="both"/>
        <w:rPr>
          <w:rFonts w:ascii="Times New Roman" w:hAnsi="Times New Roman"/>
          <w:noProof/>
          <w:sz w:val="24"/>
          <w:szCs w:val="24"/>
        </w:rPr>
      </w:pPr>
      <w:r>
        <w:rPr>
          <w:rFonts w:ascii="Times New Roman" w:hAnsi="Times New Roman"/>
          <w:noProof/>
          <w:sz w:val="24"/>
          <w:szCs w:val="24"/>
        </w:rPr>
        <w:t xml:space="preserve">Sale DG (1987). </w:t>
      </w:r>
      <w:r w:rsidRPr="007025E5">
        <w:rPr>
          <w:rFonts w:ascii="Times New Roman" w:hAnsi="Times New Roman"/>
          <w:noProof/>
          <w:sz w:val="24"/>
          <w:szCs w:val="24"/>
        </w:rPr>
        <w:t>Influence of exercise and training on motor unit activation.</w:t>
      </w:r>
      <w:r>
        <w:rPr>
          <w:rFonts w:ascii="Times New Roman" w:hAnsi="Times New Roman"/>
          <w:noProof/>
          <w:sz w:val="24"/>
          <w:szCs w:val="24"/>
        </w:rPr>
        <w:t xml:space="preserve"> </w:t>
      </w:r>
      <w:r w:rsidRPr="007025E5">
        <w:rPr>
          <w:rFonts w:ascii="Times New Roman" w:hAnsi="Times New Roman"/>
          <w:i/>
          <w:noProof/>
          <w:sz w:val="24"/>
          <w:szCs w:val="24"/>
        </w:rPr>
        <w:t>Exerc Sport Sci Rev</w:t>
      </w:r>
      <w:r>
        <w:rPr>
          <w:rFonts w:ascii="Times New Roman" w:hAnsi="Times New Roman"/>
          <w:noProof/>
          <w:sz w:val="24"/>
          <w:szCs w:val="24"/>
        </w:rPr>
        <w:t xml:space="preserve">. </w:t>
      </w:r>
      <w:r w:rsidRPr="007025E5">
        <w:rPr>
          <w:rFonts w:ascii="Times New Roman" w:hAnsi="Times New Roman"/>
          <w:noProof/>
          <w:sz w:val="24"/>
          <w:szCs w:val="24"/>
        </w:rPr>
        <w:t>5:95-151.</w:t>
      </w:r>
    </w:p>
    <w:p w:rsidR="0059495E" w:rsidRDefault="0059495E" w:rsidP="009F1A13">
      <w:pPr>
        <w:spacing w:before="240" w:after="0" w:line="480" w:lineRule="auto"/>
        <w:jc w:val="both"/>
        <w:rPr>
          <w:rFonts w:ascii="Times New Roman" w:hAnsi="Times New Roman"/>
          <w:noProof/>
          <w:sz w:val="24"/>
          <w:szCs w:val="24"/>
        </w:rPr>
      </w:pPr>
      <w:r w:rsidRPr="008D3EFD">
        <w:rPr>
          <w:rFonts w:ascii="Times New Roman" w:hAnsi="Times New Roman"/>
          <w:noProof/>
          <w:sz w:val="24"/>
          <w:szCs w:val="24"/>
        </w:rPr>
        <w:t>Spencer M, Lawrence S, Rechichi C, Bishop D, Dawson B, Goodman C (2004) Time–motion analysis of elite field hockey, with special reference to repeated-sprint activity. J Sports Sci 22(9):843-50.</w:t>
      </w:r>
    </w:p>
    <w:p w:rsidR="0059495E" w:rsidRPr="008D3EFD" w:rsidRDefault="0059495E" w:rsidP="009F1A13">
      <w:pPr>
        <w:spacing w:before="240" w:after="0" w:line="480" w:lineRule="auto"/>
        <w:jc w:val="both"/>
        <w:rPr>
          <w:rFonts w:ascii="Times New Roman" w:hAnsi="Times New Roman"/>
          <w:noProof/>
          <w:sz w:val="24"/>
          <w:szCs w:val="24"/>
        </w:rPr>
      </w:pPr>
      <w:r>
        <w:rPr>
          <w:rFonts w:ascii="Times New Roman" w:hAnsi="Times New Roman"/>
          <w:noProof/>
          <w:sz w:val="24"/>
          <w:szCs w:val="24"/>
        </w:rPr>
        <w:t xml:space="preserve">Spencer M, Bishop D, Dawson B, Goodman C (2005). </w:t>
      </w:r>
      <w:r w:rsidRPr="001E04EE">
        <w:rPr>
          <w:rFonts w:ascii="Times New Roman" w:hAnsi="Times New Roman"/>
          <w:noProof/>
          <w:sz w:val="24"/>
          <w:szCs w:val="24"/>
        </w:rPr>
        <w:t>Physiological and metabolic responses of repeated-sprint activities:specific to field-based team sports.</w:t>
      </w:r>
      <w:r>
        <w:rPr>
          <w:rFonts w:ascii="Times New Roman" w:hAnsi="Times New Roman"/>
          <w:noProof/>
          <w:sz w:val="24"/>
          <w:szCs w:val="24"/>
        </w:rPr>
        <w:t xml:space="preserve"> </w:t>
      </w:r>
      <w:r w:rsidRPr="001E04EE">
        <w:rPr>
          <w:rFonts w:ascii="Times New Roman" w:hAnsi="Times New Roman"/>
          <w:i/>
          <w:noProof/>
          <w:sz w:val="24"/>
          <w:szCs w:val="24"/>
        </w:rPr>
        <w:t>Sports Med.</w:t>
      </w:r>
      <w:r>
        <w:rPr>
          <w:rFonts w:ascii="Times New Roman" w:hAnsi="Times New Roman"/>
          <w:noProof/>
          <w:sz w:val="24"/>
          <w:szCs w:val="24"/>
        </w:rPr>
        <w:t xml:space="preserve"> </w:t>
      </w:r>
      <w:r w:rsidRPr="001E04EE">
        <w:rPr>
          <w:rFonts w:ascii="Times New Roman" w:hAnsi="Times New Roman"/>
          <w:noProof/>
          <w:sz w:val="24"/>
          <w:szCs w:val="24"/>
        </w:rPr>
        <w:t>35(12):1025-44.</w:t>
      </w:r>
    </w:p>
    <w:p w:rsidR="00110B74" w:rsidRPr="00110B74" w:rsidRDefault="00110B74" w:rsidP="00110B74">
      <w:pPr>
        <w:pStyle w:val="desc2"/>
        <w:shd w:val="clear" w:color="auto" w:fill="FFFFFF"/>
        <w:spacing w:before="240" w:line="480" w:lineRule="auto"/>
        <w:rPr>
          <w:sz w:val="24"/>
          <w:szCs w:val="24"/>
        </w:rPr>
      </w:pPr>
      <w:proofErr w:type="spellStart"/>
      <w:r>
        <w:rPr>
          <w:sz w:val="24"/>
          <w:szCs w:val="24"/>
        </w:rPr>
        <w:t>Stamler</w:t>
      </w:r>
      <w:proofErr w:type="spellEnd"/>
      <w:r>
        <w:rPr>
          <w:sz w:val="24"/>
          <w:szCs w:val="24"/>
        </w:rPr>
        <w:t xml:space="preserve"> JS, Meissner G (2001). </w:t>
      </w:r>
      <w:hyperlink r:id="rId13" w:history="1">
        <w:r w:rsidRPr="00110B74">
          <w:rPr>
            <w:sz w:val="24"/>
            <w:szCs w:val="24"/>
          </w:rPr>
          <w:t xml:space="preserve">Physiology of </w:t>
        </w:r>
        <w:r w:rsidRPr="00110B74">
          <w:rPr>
            <w:bCs/>
            <w:sz w:val="24"/>
            <w:szCs w:val="24"/>
          </w:rPr>
          <w:t>nitric oxide</w:t>
        </w:r>
        <w:r w:rsidRPr="00110B74">
          <w:rPr>
            <w:sz w:val="24"/>
            <w:szCs w:val="24"/>
          </w:rPr>
          <w:t xml:space="preserve"> in skeletal </w:t>
        </w:r>
        <w:r w:rsidRPr="00110B74">
          <w:rPr>
            <w:bCs/>
            <w:sz w:val="24"/>
            <w:szCs w:val="24"/>
          </w:rPr>
          <w:t>muscle</w:t>
        </w:r>
        <w:r w:rsidRPr="00110B74">
          <w:rPr>
            <w:sz w:val="24"/>
            <w:szCs w:val="24"/>
          </w:rPr>
          <w:t>.</w:t>
        </w:r>
      </w:hyperlink>
      <w:r>
        <w:rPr>
          <w:sz w:val="24"/>
          <w:szCs w:val="24"/>
        </w:rPr>
        <w:t xml:space="preserve"> </w:t>
      </w:r>
      <w:proofErr w:type="spellStart"/>
      <w:r w:rsidRPr="00110B74">
        <w:rPr>
          <w:rStyle w:val="jrnl"/>
          <w:i/>
          <w:sz w:val="24"/>
          <w:szCs w:val="24"/>
        </w:rPr>
        <w:t>Physiol</w:t>
      </w:r>
      <w:proofErr w:type="spellEnd"/>
      <w:r w:rsidRPr="00110B74">
        <w:rPr>
          <w:rStyle w:val="jrnl"/>
          <w:i/>
          <w:sz w:val="24"/>
          <w:szCs w:val="24"/>
        </w:rPr>
        <w:t xml:space="preserve"> Rev</w:t>
      </w:r>
      <w:r w:rsidRPr="00110B74">
        <w:rPr>
          <w:i/>
          <w:sz w:val="24"/>
          <w:szCs w:val="24"/>
        </w:rPr>
        <w:t>.</w:t>
      </w:r>
      <w:r w:rsidRPr="00110B74">
        <w:rPr>
          <w:sz w:val="24"/>
          <w:szCs w:val="24"/>
        </w:rPr>
        <w:t xml:space="preserve"> 81:209-37. </w:t>
      </w:r>
    </w:p>
    <w:p w:rsidR="0059495E" w:rsidRPr="00731C51" w:rsidRDefault="0059495E" w:rsidP="009F1A13">
      <w:pPr>
        <w:spacing w:before="240" w:after="0" w:line="480" w:lineRule="auto"/>
        <w:jc w:val="both"/>
        <w:rPr>
          <w:rFonts w:ascii="Times New Roman" w:hAnsi="Times New Roman"/>
          <w:noProof/>
          <w:sz w:val="24"/>
          <w:szCs w:val="24"/>
        </w:rPr>
      </w:pPr>
      <w:r>
        <w:rPr>
          <w:rFonts w:ascii="Times New Roman" w:hAnsi="Times New Roman"/>
          <w:noProof/>
          <w:sz w:val="24"/>
          <w:szCs w:val="24"/>
        </w:rPr>
        <w:t>Thompson C</w:t>
      </w:r>
      <w:r w:rsidRPr="009225A4">
        <w:rPr>
          <w:rFonts w:ascii="Times New Roman" w:hAnsi="Times New Roman"/>
          <w:noProof/>
          <w:sz w:val="24"/>
          <w:szCs w:val="24"/>
        </w:rPr>
        <w:t>, Wylie LJ, Fulford J, Kelly J, Black MI, McDonagh ST, Jeuke</w:t>
      </w:r>
      <w:r>
        <w:rPr>
          <w:rFonts w:ascii="Times New Roman" w:hAnsi="Times New Roman"/>
          <w:noProof/>
          <w:sz w:val="24"/>
          <w:szCs w:val="24"/>
        </w:rPr>
        <w:t xml:space="preserve">ndrup AE, Vanhatalo A, Jones AM (2015) </w:t>
      </w:r>
      <w:r w:rsidRPr="009225A4">
        <w:rPr>
          <w:rFonts w:ascii="Times New Roman" w:hAnsi="Times New Roman"/>
          <w:noProof/>
          <w:sz w:val="24"/>
          <w:szCs w:val="24"/>
        </w:rPr>
        <w:t>Dietary nitrate improves sprint performance and cognitive function during prolonged intermittent exercise.</w:t>
      </w:r>
      <w:r>
        <w:rPr>
          <w:rFonts w:ascii="Times New Roman" w:hAnsi="Times New Roman"/>
          <w:noProof/>
          <w:sz w:val="24"/>
          <w:szCs w:val="24"/>
        </w:rPr>
        <w:t xml:space="preserve"> </w:t>
      </w:r>
      <w:r w:rsidRPr="009225A4">
        <w:rPr>
          <w:rFonts w:ascii="Times New Roman" w:hAnsi="Times New Roman"/>
          <w:i/>
          <w:noProof/>
          <w:sz w:val="24"/>
          <w:szCs w:val="24"/>
        </w:rPr>
        <w:t>Eur J Appl Physiol</w:t>
      </w:r>
      <w:r w:rsidRPr="009225A4">
        <w:rPr>
          <w:rFonts w:ascii="Times New Roman" w:hAnsi="Times New Roman"/>
          <w:noProof/>
          <w:sz w:val="24"/>
          <w:szCs w:val="24"/>
        </w:rPr>
        <w:t>. 115(9):1825-34</w:t>
      </w:r>
      <w:r>
        <w:rPr>
          <w:rFonts w:ascii="Times New Roman" w:hAnsi="Times New Roman"/>
          <w:noProof/>
          <w:sz w:val="24"/>
          <w:szCs w:val="24"/>
        </w:rPr>
        <w:t xml:space="preserve"> </w:t>
      </w:r>
    </w:p>
    <w:p w:rsidR="0059495E" w:rsidRDefault="0059495E" w:rsidP="009F1A13">
      <w:pPr>
        <w:spacing w:before="240" w:after="0" w:line="480" w:lineRule="auto"/>
        <w:jc w:val="both"/>
        <w:rPr>
          <w:rFonts w:ascii="Times New Roman" w:eastAsia="MS Mincho" w:hAnsi="Times New Roman"/>
          <w:sz w:val="24"/>
          <w:lang w:val="en-US"/>
        </w:rPr>
      </w:pPr>
      <w:proofErr w:type="spellStart"/>
      <w:r w:rsidRPr="00FA5309">
        <w:rPr>
          <w:rFonts w:ascii="Times New Roman" w:eastAsia="MS Mincho" w:hAnsi="Times New Roman"/>
          <w:sz w:val="24"/>
          <w:lang w:val="en-US"/>
        </w:rPr>
        <w:lastRenderedPageBreak/>
        <w:t>Umbrel</w:t>
      </w:r>
      <w:r>
        <w:rPr>
          <w:rFonts w:ascii="Times New Roman" w:eastAsia="MS Mincho" w:hAnsi="Times New Roman"/>
          <w:sz w:val="24"/>
          <w:lang w:val="en-US"/>
        </w:rPr>
        <w:t>lo</w:t>
      </w:r>
      <w:proofErr w:type="spellEnd"/>
      <w:r>
        <w:rPr>
          <w:rFonts w:ascii="Times New Roman" w:eastAsia="MS Mincho" w:hAnsi="Times New Roman"/>
          <w:sz w:val="24"/>
          <w:lang w:val="en-US"/>
        </w:rPr>
        <w:t xml:space="preserve"> M, Dyson A, </w:t>
      </w:r>
      <w:proofErr w:type="spellStart"/>
      <w:r>
        <w:rPr>
          <w:rFonts w:ascii="Times New Roman" w:eastAsia="MS Mincho" w:hAnsi="Times New Roman"/>
          <w:sz w:val="24"/>
          <w:lang w:val="en-US"/>
        </w:rPr>
        <w:t>Feelisch</w:t>
      </w:r>
      <w:proofErr w:type="spellEnd"/>
      <w:r>
        <w:rPr>
          <w:rFonts w:ascii="Times New Roman" w:eastAsia="MS Mincho" w:hAnsi="Times New Roman"/>
          <w:sz w:val="24"/>
          <w:lang w:val="en-US"/>
        </w:rPr>
        <w:t xml:space="preserve"> M and Singer M (2013)</w:t>
      </w:r>
      <w:r w:rsidRPr="00FA5309">
        <w:rPr>
          <w:rFonts w:ascii="Times New Roman" w:eastAsia="MS Mincho" w:hAnsi="Times New Roman"/>
          <w:sz w:val="24"/>
          <w:lang w:val="en-US"/>
        </w:rPr>
        <w:t>. The key role of ni</w:t>
      </w:r>
      <w:r>
        <w:rPr>
          <w:rFonts w:ascii="Times New Roman" w:eastAsia="MS Mincho" w:hAnsi="Times New Roman"/>
          <w:sz w:val="24"/>
          <w:lang w:val="en-US"/>
        </w:rPr>
        <w:t xml:space="preserve">tric oxide in hypoxia: hypoxic </w:t>
      </w:r>
      <w:r w:rsidRPr="00FA5309">
        <w:rPr>
          <w:rFonts w:ascii="Times New Roman" w:eastAsia="MS Mincho" w:hAnsi="Times New Roman"/>
          <w:sz w:val="24"/>
          <w:lang w:val="en-US"/>
        </w:rPr>
        <w:t xml:space="preserve">vasodilation and energy supply-demand matching. </w:t>
      </w:r>
      <w:proofErr w:type="spellStart"/>
      <w:r w:rsidRPr="00FA5309">
        <w:rPr>
          <w:rFonts w:ascii="Times New Roman" w:eastAsia="MS Mincho" w:hAnsi="Times New Roman"/>
          <w:i/>
          <w:sz w:val="24"/>
          <w:lang w:val="en-US"/>
        </w:rPr>
        <w:t>Antioxid</w:t>
      </w:r>
      <w:proofErr w:type="spellEnd"/>
      <w:r w:rsidRPr="00FA5309">
        <w:rPr>
          <w:rFonts w:ascii="Times New Roman" w:eastAsia="MS Mincho" w:hAnsi="Times New Roman"/>
          <w:i/>
          <w:sz w:val="24"/>
          <w:lang w:val="en-US"/>
        </w:rPr>
        <w:t>. Redox Signal</w:t>
      </w:r>
      <w:r w:rsidRPr="00FA5309">
        <w:rPr>
          <w:rFonts w:ascii="Times New Roman" w:eastAsia="MS Mincho" w:hAnsi="Times New Roman"/>
          <w:sz w:val="24"/>
          <w:lang w:val="en-US"/>
        </w:rPr>
        <w:t>. 2013; 19:1690-710.</w:t>
      </w:r>
    </w:p>
    <w:p w:rsidR="0059495E" w:rsidRDefault="0059495E" w:rsidP="009F1A13">
      <w:pPr>
        <w:spacing w:before="240" w:after="0" w:line="480" w:lineRule="auto"/>
        <w:jc w:val="both"/>
        <w:rPr>
          <w:rFonts w:ascii="Times New Roman" w:hAnsi="Times New Roman"/>
          <w:noProof/>
          <w:sz w:val="24"/>
          <w:szCs w:val="24"/>
        </w:rPr>
      </w:pPr>
      <w:r w:rsidRPr="00E56281">
        <w:rPr>
          <w:rFonts w:ascii="Times New Roman" w:hAnsi="Times New Roman"/>
          <w:noProof/>
          <w:sz w:val="24"/>
          <w:szCs w:val="24"/>
        </w:rPr>
        <w:t>Va</w:t>
      </w:r>
      <w:r>
        <w:rPr>
          <w:rFonts w:ascii="Times New Roman" w:hAnsi="Times New Roman"/>
          <w:noProof/>
          <w:sz w:val="24"/>
          <w:szCs w:val="24"/>
        </w:rPr>
        <w:t>n Faassen EE, Bahrami S, F</w:t>
      </w:r>
      <w:r w:rsidRPr="00E56281">
        <w:rPr>
          <w:rFonts w:ascii="Times New Roman" w:hAnsi="Times New Roman"/>
          <w:noProof/>
          <w:sz w:val="24"/>
          <w:szCs w:val="24"/>
        </w:rPr>
        <w:t>ee</w:t>
      </w:r>
      <w:r>
        <w:rPr>
          <w:rFonts w:ascii="Times New Roman" w:hAnsi="Times New Roman"/>
          <w:noProof/>
          <w:sz w:val="24"/>
          <w:szCs w:val="24"/>
        </w:rPr>
        <w:t>lisch M, Hogg N, Kelm M, K</w:t>
      </w:r>
      <w:r w:rsidRPr="00E56281">
        <w:rPr>
          <w:rFonts w:ascii="Times New Roman" w:hAnsi="Times New Roman"/>
          <w:noProof/>
          <w:sz w:val="24"/>
          <w:szCs w:val="24"/>
        </w:rPr>
        <w:t>im</w:t>
      </w:r>
      <w:r w:rsidRPr="00E56281">
        <w:rPr>
          <w:rFonts w:ascii="Cambria Math" w:hAnsi="Cambria Math" w:cs="Cambria Math"/>
          <w:noProof/>
          <w:sz w:val="24"/>
          <w:szCs w:val="24"/>
        </w:rPr>
        <w:t>‐</w:t>
      </w:r>
      <w:r>
        <w:rPr>
          <w:rFonts w:ascii="Times New Roman" w:hAnsi="Times New Roman"/>
          <w:noProof/>
          <w:sz w:val="24"/>
          <w:szCs w:val="24"/>
        </w:rPr>
        <w:t>Shapiro DB, Kozlov AV, Li H, Lundberg JO, Mason R (2009)</w:t>
      </w:r>
      <w:r w:rsidRPr="00E56281">
        <w:rPr>
          <w:rFonts w:ascii="Times New Roman" w:hAnsi="Times New Roman"/>
          <w:noProof/>
          <w:sz w:val="24"/>
          <w:szCs w:val="24"/>
        </w:rPr>
        <w:t xml:space="preserve"> Nitrite as regulator of hypoxic signaling in mammalian physiology. </w:t>
      </w:r>
      <w:r>
        <w:rPr>
          <w:rFonts w:ascii="Times New Roman" w:hAnsi="Times New Roman"/>
          <w:i/>
          <w:noProof/>
          <w:sz w:val="24"/>
          <w:szCs w:val="24"/>
        </w:rPr>
        <w:t>Med Res</w:t>
      </w:r>
      <w:r w:rsidRPr="00682EFF">
        <w:rPr>
          <w:rFonts w:ascii="Times New Roman" w:hAnsi="Times New Roman"/>
          <w:i/>
          <w:noProof/>
          <w:sz w:val="24"/>
          <w:szCs w:val="24"/>
        </w:rPr>
        <w:t xml:space="preserve"> </w:t>
      </w:r>
      <w:r>
        <w:rPr>
          <w:rFonts w:ascii="Times New Roman" w:hAnsi="Times New Roman"/>
          <w:i/>
          <w:noProof/>
          <w:sz w:val="24"/>
          <w:szCs w:val="24"/>
        </w:rPr>
        <w:t>R</w:t>
      </w:r>
      <w:r w:rsidRPr="00682EFF">
        <w:rPr>
          <w:rFonts w:ascii="Times New Roman" w:hAnsi="Times New Roman"/>
          <w:i/>
          <w:noProof/>
          <w:sz w:val="24"/>
          <w:szCs w:val="24"/>
        </w:rPr>
        <w:t>ev</w:t>
      </w:r>
      <w:r>
        <w:rPr>
          <w:rFonts w:ascii="Times New Roman" w:hAnsi="Times New Roman"/>
          <w:noProof/>
          <w:sz w:val="24"/>
          <w:szCs w:val="24"/>
        </w:rPr>
        <w:t>. 29:</w:t>
      </w:r>
      <w:r w:rsidRPr="00E56281">
        <w:rPr>
          <w:rFonts w:ascii="Times New Roman" w:hAnsi="Times New Roman"/>
          <w:noProof/>
          <w:sz w:val="24"/>
          <w:szCs w:val="24"/>
        </w:rPr>
        <w:t>683-741.</w:t>
      </w:r>
    </w:p>
    <w:p w:rsidR="0059495E" w:rsidRDefault="0059495E" w:rsidP="009F1A13">
      <w:pPr>
        <w:spacing w:before="240" w:after="0" w:line="480" w:lineRule="auto"/>
        <w:jc w:val="both"/>
        <w:rPr>
          <w:rFonts w:ascii="Times New Roman" w:hAnsi="Times New Roman"/>
          <w:noProof/>
          <w:sz w:val="24"/>
          <w:szCs w:val="24"/>
        </w:rPr>
      </w:pPr>
      <w:r w:rsidRPr="00731C51">
        <w:rPr>
          <w:rFonts w:ascii="Times New Roman" w:hAnsi="Times New Roman"/>
          <w:noProof/>
          <w:sz w:val="24"/>
          <w:szCs w:val="24"/>
        </w:rPr>
        <w:t>Vanhatalo A, Bailey SJ, Blackwell JR, Dimenna FJ, Pavey TG, Wilkerson DP, Benjamin N, Winyard P, Jones AM</w:t>
      </w:r>
      <w:r>
        <w:rPr>
          <w:rFonts w:ascii="Times New Roman" w:hAnsi="Times New Roman"/>
          <w:noProof/>
          <w:sz w:val="24"/>
          <w:szCs w:val="24"/>
        </w:rPr>
        <w:t xml:space="preserve"> (2010)</w:t>
      </w:r>
      <w:r w:rsidRPr="00731C51">
        <w:rPr>
          <w:rFonts w:ascii="Times New Roman" w:hAnsi="Times New Roman"/>
          <w:noProof/>
          <w:sz w:val="24"/>
          <w:szCs w:val="24"/>
        </w:rPr>
        <w:t xml:space="preserve"> Acute and chronic effects of dietary nitrate supplementation on blood pressure and the physiological repsonses to moderate-intensity and incremental exercise. </w:t>
      </w:r>
      <w:r w:rsidRPr="00763953">
        <w:rPr>
          <w:rFonts w:ascii="Times New Roman" w:hAnsi="Times New Roman"/>
          <w:i/>
          <w:noProof/>
          <w:sz w:val="24"/>
          <w:szCs w:val="24"/>
        </w:rPr>
        <w:t>Am J Physiol Regul Integr Comp Physiol</w:t>
      </w:r>
      <w:r>
        <w:rPr>
          <w:rFonts w:ascii="Times New Roman" w:hAnsi="Times New Roman"/>
          <w:i/>
          <w:noProof/>
          <w:sz w:val="24"/>
          <w:szCs w:val="24"/>
        </w:rPr>
        <w:t>.</w:t>
      </w:r>
      <w:r>
        <w:rPr>
          <w:rFonts w:ascii="Times New Roman" w:hAnsi="Times New Roman"/>
          <w:noProof/>
          <w:sz w:val="24"/>
          <w:szCs w:val="24"/>
        </w:rPr>
        <w:t xml:space="preserve"> </w:t>
      </w:r>
      <w:r w:rsidRPr="00731C51">
        <w:rPr>
          <w:rFonts w:ascii="Times New Roman" w:hAnsi="Times New Roman"/>
          <w:noProof/>
          <w:sz w:val="24"/>
          <w:szCs w:val="24"/>
        </w:rPr>
        <w:t>299(4):1121-31.</w:t>
      </w:r>
    </w:p>
    <w:p w:rsidR="0059495E" w:rsidRDefault="0059495E" w:rsidP="009F1A13">
      <w:pPr>
        <w:spacing w:before="240" w:after="0" w:line="480" w:lineRule="auto"/>
        <w:jc w:val="both"/>
        <w:rPr>
          <w:rFonts w:ascii="Times New Roman" w:hAnsi="Times New Roman"/>
          <w:noProof/>
          <w:sz w:val="24"/>
          <w:szCs w:val="24"/>
        </w:rPr>
      </w:pPr>
      <w:r w:rsidRPr="005E5F15">
        <w:rPr>
          <w:rFonts w:ascii="Times New Roman" w:hAnsi="Times New Roman"/>
          <w:noProof/>
          <w:sz w:val="24"/>
          <w:szCs w:val="24"/>
        </w:rPr>
        <w:t>Vanhatalo A, Fulford J, Bailey SJ, Blackwell JR, Winyard PG, Jones AM (2011) Dietary nitrate reduces muscle metabolic perturbation and improves exercise tolerance in hypoxia. J Physiol 589:5517-5528</w:t>
      </w:r>
    </w:p>
    <w:p w:rsidR="0059495E" w:rsidRDefault="0059495E" w:rsidP="009F1A13">
      <w:pPr>
        <w:spacing w:before="240" w:after="0" w:line="480" w:lineRule="auto"/>
        <w:jc w:val="both"/>
        <w:rPr>
          <w:rFonts w:ascii="Times New Roman" w:hAnsi="Times New Roman"/>
          <w:noProof/>
          <w:sz w:val="24"/>
          <w:szCs w:val="24"/>
        </w:rPr>
      </w:pPr>
      <w:r>
        <w:rPr>
          <w:rFonts w:ascii="Times New Roman" w:hAnsi="Times New Roman"/>
          <w:noProof/>
          <w:sz w:val="24"/>
          <w:szCs w:val="24"/>
        </w:rPr>
        <w:t xml:space="preserve">Vanhatalo A, Fulford J, Bailey SJ, </w:t>
      </w:r>
      <w:r w:rsidRPr="00940B95">
        <w:rPr>
          <w:rFonts w:ascii="Times New Roman" w:hAnsi="Times New Roman"/>
          <w:noProof/>
          <w:sz w:val="24"/>
          <w:szCs w:val="24"/>
        </w:rPr>
        <w:t>Blackwell</w:t>
      </w:r>
      <w:r>
        <w:rPr>
          <w:rFonts w:ascii="Times New Roman" w:hAnsi="Times New Roman"/>
          <w:noProof/>
          <w:sz w:val="24"/>
          <w:szCs w:val="24"/>
        </w:rPr>
        <w:t xml:space="preserve"> JR, Winyard PG, and Jones AM (2014) </w:t>
      </w:r>
      <w:r w:rsidRPr="00940B95">
        <w:rPr>
          <w:rFonts w:ascii="Times New Roman" w:hAnsi="Times New Roman"/>
          <w:noProof/>
          <w:sz w:val="24"/>
          <w:szCs w:val="24"/>
        </w:rPr>
        <w:t>Dietary nitrate reduces muscle metabolic perturbation and improves exercise tolerance in hypoxia</w:t>
      </w:r>
      <w:r>
        <w:rPr>
          <w:rFonts w:ascii="Times New Roman" w:hAnsi="Times New Roman"/>
          <w:noProof/>
          <w:sz w:val="24"/>
          <w:szCs w:val="24"/>
        </w:rPr>
        <w:t xml:space="preserve">. </w:t>
      </w:r>
      <w:r w:rsidRPr="00940B95">
        <w:rPr>
          <w:rFonts w:ascii="Times New Roman" w:hAnsi="Times New Roman"/>
          <w:i/>
          <w:noProof/>
          <w:sz w:val="24"/>
          <w:szCs w:val="24"/>
        </w:rPr>
        <w:t>J Physiol</w:t>
      </w:r>
      <w:r>
        <w:rPr>
          <w:rFonts w:ascii="Times New Roman" w:hAnsi="Times New Roman"/>
          <w:noProof/>
          <w:sz w:val="24"/>
          <w:szCs w:val="24"/>
        </w:rPr>
        <w:t>. 589(22):</w:t>
      </w:r>
      <w:r w:rsidRPr="00940B95">
        <w:rPr>
          <w:rFonts w:ascii="Times New Roman" w:hAnsi="Times New Roman"/>
          <w:noProof/>
          <w:sz w:val="24"/>
          <w:szCs w:val="24"/>
        </w:rPr>
        <w:t>5517–5528.</w:t>
      </w:r>
    </w:p>
    <w:p w:rsidR="0059495E" w:rsidRDefault="0059495E" w:rsidP="009F1A13">
      <w:pPr>
        <w:spacing w:before="240" w:after="0" w:line="480" w:lineRule="auto"/>
        <w:jc w:val="both"/>
        <w:rPr>
          <w:rFonts w:ascii="Times New Roman" w:hAnsi="Times New Roman"/>
          <w:noProof/>
          <w:sz w:val="24"/>
          <w:szCs w:val="24"/>
        </w:rPr>
      </w:pPr>
      <w:r>
        <w:rPr>
          <w:rFonts w:ascii="Times New Roman" w:hAnsi="Times New Roman"/>
          <w:noProof/>
          <w:sz w:val="24"/>
          <w:szCs w:val="24"/>
        </w:rPr>
        <w:t>Webb AJ</w:t>
      </w:r>
      <w:r w:rsidRPr="00F75B56">
        <w:rPr>
          <w:rFonts w:ascii="Times New Roman" w:hAnsi="Times New Roman"/>
          <w:noProof/>
          <w:sz w:val="24"/>
          <w:szCs w:val="24"/>
        </w:rPr>
        <w:t>, Patel N, Loukogeorgakis S, Okorie M, Aboud Z, Misra S, Rashid R, Miall P, Deanfield J, Benjamin N, MacAl</w:t>
      </w:r>
      <w:r>
        <w:rPr>
          <w:rFonts w:ascii="Times New Roman" w:hAnsi="Times New Roman"/>
          <w:noProof/>
          <w:sz w:val="24"/>
          <w:szCs w:val="24"/>
        </w:rPr>
        <w:t xml:space="preserve">lister R, Hobbs AJ, Ahluwalia A (2008). </w:t>
      </w:r>
      <w:r w:rsidRPr="00F75B56">
        <w:rPr>
          <w:rFonts w:ascii="Times New Roman" w:hAnsi="Times New Roman"/>
          <w:noProof/>
          <w:sz w:val="24"/>
          <w:szCs w:val="24"/>
        </w:rPr>
        <w:t>Acute blood pressure lowering, vasoprotective, and antiplatelet properties of dietary nitrate via bioconversion to nitrite.</w:t>
      </w:r>
      <w:r>
        <w:rPr>
          <w:rFonts w:ascii="Times New Roman" w:hAnsi="Times New Roman"/>
          <w:noProof/>
          <w:sz w:val="24"/>
          <w:szCs w:val="24"/>
        </w:rPr>
        <w:t xml:space="preserve"> </w:t>
      </w:r>
      <w:r w:rsidRPr="00F75B56">
        <w:rPr>
          <w:rFonts w:ascii="Times New Roman" w:hAnsi="Times New Roman"/>
          <w:i/>
          <w:noProof/>
          <w:sz w:val="24"/>
          <w:szCs w:val="24"/>
        </w:rPr>
        <w:t>Hypertension</w:t>
      </w:r>
      <w:r>
        <w:rPr>
          <w:rFonts w:ascii="Times New Roman" w:hAnsi="Times New Roman"/>
          <w:noProof/>
          <w:sz w:val="24"/>
          <w:szCs w:val="24"/>
        </w:rPr>
        <w:t xml:space="preserve">. </w:t>
      </w:r>
      <w:r w:rsidRPr="00F75B56">
        <w:rPr>
          <w:rFonts w:ascii="Times New Roman" w:hAnsi="Times New Roman"/>
          <w:noProof/>
          <w:sz w:val="24"/>
          <w:szCs w:val="24"/>
        </w:rPr>
        <w:t>51(3):784-</w:t>
      </w:r>
      <w:r>
        <w:rPr>
          <w:rFonts w:ascii="Times New Roman" w:hAnsi="Times New Roman"/>
          <w:noProof/>
          <w:sz w:val="24"/>
          <w:szCs w:val="24"/>
        </w:rPr>
        <w:t>7</w:t>
      </w:r>
      <w:r w:rsidRPr="00F75B56">
        <w:rPr>
          <w:rFonts w:ascii="Times New Roman" w:hAnsi="Times New Roman"/>
          <w:noProof/>
          <w:sz w:val="24"/>
          <w:szCs w:val="24"/>
        </w:rPr>
        <w:t>90</w:t>
      </w:r>
    </w:p>
    <w:p w:rsidR="0059495E" w:rsidRPr="00731C51" w:rsidRDefault="0059495E" w:rsidP="009F1A13">
      <w:pPr>
        <w:spacing w:before="240" w:after="0" w:line="480" w:lineRule="auto"/>
        <w:jc w:val="both"/>
        <w:rPr>
          <w:rFonts w:ascii="Times New Roman" w:hAnsi="Times New Roman"/>
          <w:noProof/>
          <w:sz w:val="24"/>
          <w:szCs w:val="24"/>
        </w:rPr>
      </w:pPr>
      <w:r>
        <w:rPr>
          <w:rFonts w:ascii="Times New Roman" w:hAnsi="Times New Roman"/>
          <w:noProof/>
          <w:sz w:val="24"/>
          <w:szCs w:val="24"/>
        </w:rPr>
        <w:t>Wightman EL, Haskell-Ramsay CF</w:t>
      </w:r>
      <w:r w:rsidRPr="00662801">
        <w:rPr>
          <w:rFonts w:ascii="Times New Roman" w:hAnsi="Times New Roman"/>
          <w:noProof/>
          <w:sz w:val="24"/>
          <w:szCs w:val="24"/>
        </w:rPr>
        <w:t>, Thompson</w:t>
      </w:r>
      <w:r>
        <w:rPr>
          <w:rFonts w:ascii="Times New Roman" w:hAnsi="Times New Roman"/>
          <w:noProof/>
          <w:sz w:val="24"/>
          <w:szCs w:val="24"/>
        </w:rPr>
        <w:t xml:space="preserve"> KG, Blackwell JR, Winyard PG</w:t>
      </w:r>
      <w:r w:rsidRPr="00662801">
        <w:rPr>
          <w:rFonts w:ascii="Times New Roman" w:hAnsi="Times New Roman"/>
          <w:noProof/>
          <w:sz w:val="24"/>
          <w:szCs w:val="24"/>
        </w:rPr>
        <w:t>, Fo</w:t>
      </w:r>
      <w:r>
        <w:rPr>
          <w:rFonts w:ascii="Times New Roman" w:hAnsi="Times New Roman"/>
          <w:noProof/>
          <w:sz w:val="24"/>
          <w:szCs w:val="24"/>
        </w:rPr>
        <w:t xml:space="preserve">rster J, Jones AM, Kennedy DO (2015). </w:t>
      </w:r>
      <w:r w:rsidRPr="00662801">
        <w:rPr>
          <w:rFonts w:ascii="Times New Roman" w:hAnsi="Times New Roman"/>
          <w:noProof/>
          <w:sz w:val="24"/>
          <w:szCs w:val="24"/>
        </w:rPr>
        <w:t xml:space="preserve">Dietary nitrate modulates cerebral blood flow parameters </w:t>
      </w:r>
      <w:r w:rsidRPr="00662801">
        <w:rPr>
          <w:rFonts w:ascii="Times New Roman" w:hAnsi="Times New Roman"/>
          <w:noProof/>
          <w:sz w:val="24"/>
          <w:szCs w:val="24"/>
        </w:rPr>
        <w:lastRenderedPageBreak/>
        <w:t>and cognitive performance in humans: A double-blind, placebo-controlled, crossover investigation.</w:t>
      </w:r>
      <w:r>
        <w:rPr>
          <w:rFonts w:ascii="Times New Roman" w:hAnsi="Times New Roman"/>
          <w:noProof/>
          <w:sz w:val="24"/>
          <w:szCs w:val="24"/>
        </w:rPr>
        <w:t xml:space="preserve"> </w:t>
      </w:r>
      <w:r w:rsidRPr="00662801">
        <w:rPr>
          <w:rFonts w:ascii="Times New Roman" w:hAnsi="Times New Roman"/>
          <w:i/>
          <w:noProof/>
          <w:sz w:val="24"/>
          <w:szCs w:val="24"/>
        </w:rPr>
        <w:t>Physiol Behav</w:t>
      </w:r>
      <w:r>
        <w:rPr>
          <w:rFonts w:ascii="Times New Roman" w:hAnsi="Times New Roman"/>
          <w:noProof/>
          <w:sz w:val="24"/>
          <w:szCs w:val="24"/>
        </w:rPr>
        <w:t xml:space="preserve">. </w:t>
      </w:r>
      <w:r w:rsidRPr="00662801">
        <w:rPr>
          <w:rFonts w:ascii="Times New Roman" w:hAnsi="Times New Roman"/>
          <w:noProof/>
          <w:sz w:val="24"/>
          <w:szCs w:val="24"/>
        </w:rPr>
        <w:t>149:149-58</w:t>
      </w:r>
    </w:p>
    <w:p w:rsidR="0059495E" w:rsidRDefault="0059495E" w:rsidP="009F1A13">
      <w:pPr>
        <w:spacing w:before="240" w:after="0" w:line="480" w:lineRule="auto"/>
        <w:jc w:val="both"/>
        <w:rPr>
          <w:rFonts w:ascii="Times New Roman" w:hAnsi="Times New Roman"/>
          <w:noProof/>
          <w:sz w:val="24"/>
          <w:szCs w:val="24"/>
        </w:rPr>
      </w:pPr>
      <w:r w:rsidRPr="009119B7">
        <w:rPr>
          <w:rFonts w:ascii="Times New Roman" w:hAnsi="Times New Roman"/>
          <w:noProof/>
          <w:sz w:val="24"/>
          <w:szCs w:val="24"/>
        </w:rPr>
        <w:t>Wilkerson DP, Hayward GM, Bailey SJ, Vanh</w:t>
      </w:r>
      <w:r>
        <w:rPr>
          <w:rFonts w:ascii="Times New Roman" w:hAnsi="Times New Roman"/>
          <w:noProof/>
          <w:sz w:val="24"/>
          <w:szCs w:val="24"/>
        </w:rPr>
        <w:t>atalo A, Blackwell JR, Jones AM (2012)</w:t>
      </w:r>
      <w:r w:rsidRPr="009119B7">
        <w:rPr>
          <w:rFonts w:ascii="Times New Roman" w:hAnsi="Times New Roman"/>
          <w:noProof/>
          <w:sz w:val="24"/>
          <w:szCs w:val="24"/>
        </w:rPr>
        <w:t xml:space="preserve"> Influence of acute dietary nitrate supplementation on 50 mile time trial performance in well-trained cyclists. </w:t>
      </w:r>
      <w:r w:rsidRPr="009669A2">
        <w:rPr>
          <w:rFonts w:ascii="Times New Roman" w:hAnsi="Times New Roman"/>
          <w:i/>
          <w:noProof/>
          <w:sz w:val="24"/>
          <w:szCs w:val="24"/>
        </w:rPr>
        <w:t>Eur J Appl Physiol</w:t>
      </w:r>
      <w:r>
        <w:rPr>
          <w:rFonts w:ascii="Times New Roman" w:hAnsi="Times New Roman"/>
          <w:noProof/>
          <w:sz w:val="24"/>
          <w:szCs w:val="24"/>
        </w:rPr>
        <w:t>. 112:4127-4134</w:t>
      </w:r>
    </w:p>
    <w:p w:rsidR="0059495E" w:rsidRPr="00731C51" w:rsidRDefault="0059495E" w:rsidP="009F1A13">
      <w:pPr>
        <w:spacing w:before="240" w:after="0" w:line="480" w:lineRule="auto"/>
        <w:jc w:val="both"/>
        <w:rPr>
          <w:rFonts w:ascii="Times New Roman" w:hAnsi="Times New Roman"/>
          <w:noProof/>
          <w:sz w:val="24"/>
          <w:szCs w:val="24"/>
        </w:rPr>
      </w:pPr>
      <w:r w:rsidRPr="00731C51">
        <w:rPr>
          <w:rFonts w:ascii="Times New Roman" w:hAnsi="Times New Roman"/>
          <w:noProof/>
          <w:sz w:val="24"/>
          <w:szCs w:val="24"/>
        </w:rPr>
        <w:t>Wylie LJ, Mohr M, Krustrup P, Jackman SR, Ermiotadis G, Kelly J, Black M I, Bailey SJ, Vanhatalo A, Jones AM</w:t>
      </w:r>
      <w:r>
        <w:rPr>
          <w:rFonts w:ascii="Times New Roman" w:hAnsi="Times New Roman"/>
          <w:noProof/>
          <w:sz w:val="24"/>
          <w:szCs w:val="24"/>
        </w:rPr>
        <w:t xml:space="preserve"> (</w:t>
      </w:r>
      <w:r w:rsidRPr="00731C51">
        <w:rPr>
          <w:rFonts w:ascii="Times New Roman" w:hAnsi="Times New Roman"/>
          <w:noProof/>
          <w:sz w:val="24"/>
          <w:szCs w:val="24"/>
        </w:rPr>
        <w:t>2013a</w:t>
      </w:r>
      <w:r>
        <w:rPr>
          <w:rFonts w:ascii="Times New Roman" w:hAnsi="Times New Roman"/>
          <w:noProof/>
          <w:sz w:val="24"/>
          <w:szCs w:val="24"/>
        </w:rPr>
        <w:t>)</w:t>
      </w:r>
      <w:r w:rsidRPr="00731C51">
        <w:rPr>
          <w:rFonts w:ascii="Times New Roman" w:hAnsi="Times New Roman"/>
          <w:noProof/>
          <w:sz w:val="24"/>
          <w:szCs w:val="24"/>
        </w:rPr>
        <w:t xml:space="preserve"> Dietary nitrate supplementation improves team sport-specific intense intermittent exercise performance. </w:t>
      </w:r>
      <w:r w:rsidRPr="00763953">
        <w:rPr>
          <w:rFonts w:ascii="Times New Roman" w:hAnsi="Times New Roman"/>
          <w:i/>
          <w:noProof/>
          <w:sz w:val="24"/>
          <w:szCs w:val="24"/>
        </w:rPr>
        <w:t>Eur J Appl Physiol</w:t>
      </w:r>
      <w:r>
        <w:rPr>
          <w:rFonts w:ascii="Times New Roman" w:hAnsi="Times New Roman"/>
          <w:i/>
          <w:noProof/>
          <w:sz w:val="24"/>
          <w:szCs w:val="24"/>
        </w:rPr>
        <w:t>.</w:t>
      </w:r>
      <w:r w:rsidRPr="00763953">
        <w:rPr>
          <w:rFonts w:ascii="Times New Roman" w:hAnsi="Times New Roman"/>
          <w:i/>
          <w:noProof/>
          <w:sz w:val="24"/>
          <w:szCs w:val="24"/>
        </w:rPr>
        <w:t xml:space="preserve"> </w:t>
      </w:r>
      <w:r w:rsidRPr="00731C51">
        <w:rPr>
          <w:rFonts w:ascii="Times New Roman" w:hAnsi="Times New Roman"/>
          <w:noProof/>
          <w:sz w:val="24"/>
          <w:szCs w:val="24"/>
        </w:rPr>
        <w:t>113(7):1673-84.</w:t>
      </w:r>
    </w:p>
    <w:p w:rsidR="0059495E" w:rsidRDefault="0059495E" w:rsidP="009F1A13">
      <w:pPr>
        <w:spacing w:before="240" w:after="0" w:line="480" w:lineRule="auto"/>
        <w:jc w:val="both"/>
        <w:rPr>
          <w:rFonts w:ascii="Times New Roman" w:hAnsi="Times New Roman"/>
          <w:noProof/>
          <w:sz w:val="24"/>
          <w:szCs w:val="24"/>
        </w:rPr>
      </w:pPr>
      <w:r w:rsidRPr="00731C51">
        <w:rPr>
          <w:rFonts w:ascii="Times New Roman" w:hAnsi="Times New Roman"/>
          <w:noProof/>
          <w:sz w:val="24"/>
          <w:szCs w:val="24"/>
        </w:rPr>
        <w:t>Wylie LJ, Kelly J, Bailey SJ, Blackwell JR, Skiba PF, Winyard P, Jeukendrup AE, Vanhatalo A, Jones A</w:t>
      </w:r>
      <w:r>
        <w:rPr>
          <w:rFonts w:ascii="Times New Roman" w:hAnsi="Times New Roman"/>
          <w:noProof/>
          <w:sz w:val="24"/>
          <w:szCs w:val="24"/>
        </w:rPr>
        <w:t>M (</w:t>
      </w:r>
      <w:r w:rsidRPr="00731C51">
        <w:rPr>
          <w:rFonts w:ascii="Times New Roman" w:hAnsi="Times New Roman"/>
          <w:noProof/>
          <w:sz w:val="24"/>
          <w:szCs w:val="24"/>
        </w:rPr>
        <w:t>2013b</w:t>
      </w:r>
      <w:r>
        <w:rPr>
          <w:rFonts w:ascii="Times New Roman" w:hAnsi="Times New Roman"/>
          <w:noProof/>
          <w:sz w:val="24"/>
          <w:szCs w:val="24"/>
        </w:rPr>
        <w:t>)</w:t>
      </w:r>
      <w:r w:rsidRPr="00731C51">
        <w:rPr>
          <w:rFonts w:ascii="Times New Roman" w:hAnsi="Times New Roman"/>
          <w:noProof/>
          <w:sz w:val="24"/>
          <w:szCs w:val="24"/>
        </w:rPr>
        <w:t xml:space="preserve"> Beetroot juice and exercise: pharmacodynamic and dose-response relationships, </w:t>
      </w:r>
      <w:r w:rsidRPr="00763953">
        <w:rPr>
          <w:rFonts w:ascii="Times New Roman" w:hAnsi="Times New Roman"/>
          <w:i/>
          <w:noProof/>
          <w:sz w:val="24"/>
          <w:szCs w:val="24"/>
        </w:rPr>
        <w:t>J Appl Physiol</w:t>
      </w:r>
      <w:r>
        <w:rPr>
          <w:rFonts w:ascii="Times New Roman" w:hAnsi="Times New Roman"/>
          <w:i/>
          <w:noProof/>
          <w:sz w:val="24"/>
          <w:szCs w:val="24"/>
        </w:rPr>
        <w:t>.</w:t>
      </w:r>
      <w:r>
        <w:rPr>
          <w:rFonts w:ascii="Times New Roman" w:hAnsi="Times New Roman"/>
          <w:noProof/>
          <w:sz w:val="24"/>
          <w:szCs w:val="24"/>
        </w:rPr>
        <w:t xml:space="preserve"> </w:t>
      </w:r>
      <w:r w:rsidRPr="00731C51">
        <w:rPr>
          <w:rFonts w:ascii="Times New Roman" w:hAnsi="Times New Roman"/>
          <w:noProof/>
          <w:sz w:val="24"/>
          <w:szCs w:val="24"/>
        </w:rPr>
        <w:t>115(3):325-36.</w:t>
      </w:r>
    </w:p>
    <w:p w:rsidR="0059495E" w:rsidRDefault="00026475" w:rsidP="00E3231C">
      <w:pPr>
        <w:spacing w:before="240" w:after="0" w:line="480" w:lineRule="auto"/>
        <w:jc w:val="both"/>
        <w:rPr>
          <w:rFonts w:ascii="Times New Roman" w:hAnsi="Times New Roman"/>
          <w:noProof/>
          <w:sz w:val="24"/>
          <w:szCs w:val="24"/>
        </w:rPr>
      </w:pPr>
      <w:r>
        <w:rPr>
          <w:rFonts w:ascii="Times New Roman" w:hAnsi="Times New Roman"/>
          <w:noProof/>
          <w:sz w:val="24"/>
          <w:szCs w:val="24"/>
        </w:rPr>
        <w:t xml:space="preserve">Wylie LJ, Bailey SJ, Kelly J, Blackwell JR, Vanhatalo A and Jones AM (2016). </w:t>
      </w:r>
      <w:r w:rsidRPr="00026475">
        <w:rPr>
          <w:rFonts w:ascii="Times New Roman" w:hAnsi="Times New Roman"/>
          <w:noProof/>
          <w:sz w:val="24"/>
          <w:szCs w:val="24"/>
        </w:rPr>
        <w:t>Influence of beetroot juice supplementation on intermittent exercise performance</w:t>
      </w:r>
      <w:r>
        <w:rPr>
          <w:rFonts w:ascii="Times New Roman" w:hAnsi="Times New Roman"/>
          <w:noProof/>
          <w:sz w:val="24"/>
          <w:szCs w:val="24"/>
        </w:rPr>
        <w:t xml:space="preserve">. </w:t>
      </w:r>
      <w:r w:rsidRPr="00026475">
        <w:rPr>
          <w:rFonts w:ascii="Times New Roman" w:hAnsi="Times New Roman"/>
          <w:i/>
          <w:noProof/>
          <w:sz w:val="24"/>
          <w:szCs w:val="24"/>
        </w:rPr>
        <w:t>Eur J Appl Physiol</w:t>
      </w:r>
      <w:r w:rsidR="009C33C4">
        <w:rPr>
          <w:rFonts w:ascii="Times New Roman" w:hAnsi="Times New Roman"/>
          <w:noProof/>
          <w:sz w:val="24"/>
          <w:szCs w:val="24"/>
        </w:rPr>
        <w:t xml:space="preserve">. </w:t>
      </w:r>
      <w:r w:rsidRPr="00026475">
        <w:rPr>
          <w:rFonts w:ascii="Times New Roman" w:hAnsi="Times New Roman"/>
          <w:noProof/>
          <w:sz w:val="24"/>
          <w:szCs w:val="24"/>
        </w:rPr>
        <w:t>116: 415–425.</w:t>
      </w:r>
    </w:p>
    <w:p w:rsidR="00E97990" w:rsidRDefault="00E97990" w:rsidP="00E3231C">
      <w:pPr>
        <w:spacing w:before="240" w:after="0" w:line="480" w:lineRule="auto"/>
        <w:jc w:val="both"/>
        <w:rPr>
          <w:rFonts w:ascii="Times New Roman" w:hAnsi="Times New Roman"/>
          <w:noProof/>
          <w:sz w:val="24"/>
          <w:szCs w:val="24"/>
        </w:rPr>
      </w:pPr>
    </w:p>
    <w:p w:rsidR="00E97990" w:rsidRDefault="00E97990">
      <w:pPr>
        <w:rPr>
          <w:rFonts w:ascii="Times New Roman" w:hAnsi="Times New Roman"/>
          <w:noProof/>
          <w:sz w:val="24"/>
          <w:szCs w:val="24"/>
        </w:rPr>
      </w:pPr>
      <w:r>
        <w:rPr>
          <w:rFonts w:ascii="Times New Roman" w:hAnsi="Times New Roman"/>
          <w:noProof/>
          <w:sz w:val="24"/>
          <w:szCs w:val="24"/>
        </w:rPr>
        <w:br w:type="page"/>
      </w:r>
    </w:p>
    <w:p w:rsidR="00E97990" w:rsidRPr="008D3EFD" w:rsidRDefault="00E97990" w:rsidP="00E97990">
      <w:pPr>
        <w:spacing w:line="480" w:lineRule="auto"/>
        <w:jc w:val="both"/>
        <w:rPr>
          <w:rFonts w:ascii="Times New Roman" w:eastAsia="MS Mincho" w:hAnsi="Times New Roman"/>
          <w:b/>
          <w:sz w:val="24"/>
          <w:lang w:val="en-US"/>
        </w:rPr>
      </w:pPr>
      <w:r w:rsidRPr="008D3EFD">
        <w:rPr>
          <w:rFonts w:ascii="Times New Roman" w:eastAsia="MS Mincho" w:hAnsi="Times New Roman"/>
          <w:b/>
          <w:sz w:val="24"/>
          <w:lang w:val="en-US"/>
        </w:rPr>
        <w:lastRenderedPageBreak/>
        <w:t>FIGURE LEGENDS</w:t>
      </w:r>
    </w:p>
    <w:p w:rsidR="00E97990" w:rsidRPr="008D3EFD" w:rsidRDefault="00E97990" w:rsidP="00E97990">
      <w:pPr>
        <w:spacing w:line="480" w:lineRule="auto"/>
        <w:jc w:val="both"/>
        <w:rPr>
          <w:rFonts w:ascii="Times New Roman" w:eastAsia="MS Mincho" w:hAnsi="Times New Roman"/>
          <w:sz w:val="24"/>
          <w:lang w:val="en-US"/>
        </w:rPr>
      </w:pPr>
      <w:r w:rsidRPr="008D3EFD">
        <w:rPr>
          <w:rFonts w:ascii="Times New Roman" w:eastAsia="MS Mincho" w:hAnsi="Times New Roman"/>
          <w:sz w:val="24"/>
          <w:lang w:val="en-US"/>
        </w:rPr>
        <w:t xml:space="preserve">Figure 1: </w:t>
      </w:r>
      <w:r>
        <w:rPr>
          <w:rFonts w:ascii="Times New Roman" w:hAnsi="Times New Roman"/>
          <w:sz w:val="24"/>
          <w:szCs w:val="24"/>
        </w:rPr>
        <w:t xml:space="preserve">BR elevated plasma </w:t>
      </w:r>
      <w:r w:rsidRPr="003243C5">
        <w:rPr>
          <w:rFonts w:ascii="Times New Roman" w:hAnsi="Times New Roman"/>
          <w:sz w:val="24"/>
          <w:szCs w:val="24"/>
        </w:rPr>
        <w:t>[NO</w:t>
      </w:r>
      <w:r w:rsidRPr="003243C5">
        <w:rPr>
          <w:rFonts w:ascii="Times New Roman" w:hAnsi="Times New Roman"/>
          <w:sz w:val="24"/>
          <w:szCs w:val="24"/>
          <w:vertAlign w:val="subscript"/>
        </w:rPr>
        <w:t>2</w:t>
      </w:r>
      <w:r w:rsidRPr="003243C5">
        <w:rPr>
          <w:rFonts w:ascii="Times New Roman" w:hAnsi="Times New Roman"/>
          <w:sz w:val="24"/>
          <w:szCs w:val="24"/>
          <w:vertAlign w:val="superscript"/>
        </w:rPr>
        <w:t>-</w:t>
      </w:r>
      <w:r w:rsidRPr="003243C5">
        <w:rPr>
          <w:rFonts w:ascii="Times New Roman" w:hAnsi="Times New Roman"/>
          <w:sz w:val="24"/>
          <w:szCs w:val="24"/>
        </w:rPr>
        <w:t>]</w:t>
      </w:r>
      <w:r>
        <w:rPr>
          <w:rFonts w:ascii="Times New Roman" w:hAnsi="Times New Roman"/>
          <w:sz w:val="24"/>
          <w:szCs w:val="24"/>
        </w:rPr>
        <w:t xml:space="preserve"> by 248% compared to baseline and 226% compared to PL (panel A). BR elevated plasma </w:t>
      </w:r>
      <w:r w:rsidRPr="003243C5">
        <w:rPr>
          <w:rFonts w:ascii="Times New Roman" w:hAnsi="Times New Roman"/>
          <w:sz w:val="24"/>
          <w:szCs w:val="24"/>
        </w:rPr>
        <w:t>[NO</w:t>
      </w:r>
      <w:r>
        <w:rPr>
          <w:rFonts w:ascii="Times New Roman" w:hAnsi="Times New Roman"/>
          <w:sz w:val="24"/>
          <w:szCs w:val="24"/>
          <w:vertAlign w:val="subscript"/>
        </w:rPr>
        <w:t>3</w:t>
      </w:r>
      <w:r w:rsidRPr="003243C5">
        <w:rPr>
          <w:rFonts w:ascii="Times New Roman" w:hAnsi="Times New Roman"/>
          <w:sz w:val="24"/>
          <w:szCs w:val="24"/>
          <w:vertAlign w:val="superscript"/>
        </w:rPr>
        <w:t>-</w:t>
      </w:r>
      <w:r w:rsidRPr="003243C5">
        <w:rPr>
          <w:rFonts w:ascii="Times New Roman" w:hAnsi="Times New Roman"/>
          <w:sz w:val="24"/>
          <w:szCs w:val="24"/>
        </w:rPr>
        <w:t>]</w:t>
      </w:r>
      <w:r>
        <w:rPr>
          <w:rFonts w:ascii="Times New Roman" w:hAnsi="Times New Roman"/>
          <w:sz w:val="24"/>
          <w:szCs w:val="24"/>
        </w:rPr>
        <w:t xml:space="preserve"> by 710% compared to baseline and 666% compared to PL (panel B). * </w:t>
      </w:r>
      <w:r>
        <w:rPr>
          <w:rFonts w:ascii="Times New Roman" w:hAnsi="Times New Roman"/>
          <w:i/>
          <w:sz w:val="24"/>
          <w:szCs w:val="24"/>
        </w:rPr>
        <w:t>P</w:t>
      </w:r>
      <w:r>
        <w:rPr>
          <w:rFonts w:ascii="Times New Roman" w:hAnsi="Times New Roman"/>
          <w:sz w:val="24"/>
          <w:szCs w:val="24"/>
        </w:rPr>
        <w:t xml:space="preserve">&lt;0.001 compared to PL; # </w:t>
      </w:r>
      <w:r>
        <w:rPr>
          <w:rFonts w:ascii="Times New Roman" w:hAnsi="Times New Roman"/>
          <w:i/>
          <w:sz w:val="24"/>
          <w:szCs w:val="24"/>
        </w:rPr>
        <w:t>P</w:t>
      </w:r>
      <w:r>
        <w:rPr>
          <w:rFonts w:ascii="Times New Roman" w:hAnsi="Times New Roman"/>
          <w:sz w:val="24"/>
          <w:szCs w:val="24"/>
        </w:rPr>
        <w:t>&lt;0.001 compared to baseline.</w:t>
      </w:r>
    </w:p>
    <w:p w:rsidR="00E97990" w:rsidRPr="00203FA1" w:rsidRDefault="00E97990" w:rsidP="00E97990">
      <w:pPr>
        <w:spacing w:line="480" w:lineRule="auto"/>
        <w:jc w:val="both"/>
        <w:rPr>
          <w:rFonts w:ascii="Times New Roman" w:hAnsi="Times New Roman"/>
          <w:sz w:val="24"/>
        </w:rPr>
      </w:pPr>
      <w:r>
        <w:rPr>
          <w:rFonts w:ascii="Times New Roman" w:eastAsia="MS Mincho" w:hAnsi="Times New Roman"/>
          <w:sz w:val="24"/>
          <w:lang w:val="en-US"/>
        </w:rPr>
        <w:t>Figure 2</w:t>
      </w:r>
      <w:r w:rsidRPr="008D3EFD">
        <w:rPr>
          <w:rFonts w:ascii="Times New Roman" w:eastAsia="MS Mincho" w:hAnsi="Times New Roman"/>
          <w:sz w:val="24"/>
          <w:lang w:val="en-US"/>
        </w:rPr>
        <w:t xml:space="preserve">: </w:t>
      </w:r>
      <w:r>
        <w:rPr>
          <w:rFonts w:ascii="Times New Roman" w:hAnsi="Times New Roman"/>
          <w:sz w:val="24"/>
        </w:rPr>
        <w:t xml:space="preserve">Sprint performance was improved in BR compared to PL. * </w:t>
      </w:r>
      <w:r>
        <w:rPr>
          <w:rFonts w:ascii="Times New Roman" w:hAnsi="Times New Roman"/>
          <w:i/>
          <w:sz w:val="24"/>
        </w:rPr>
        <w:t>P</w:t>
      </w:r>
      <w:r>
        <w:rPr>
          <w:rFonts w:ascii="Times New Roman" w:hAnsi="Times New Roman"/>
          <w:sz w:val="24"/>
        </w:rPr>
        <w:t>&lt;0.05.</w:t>
      </w:r>
    </w:p>
    <w:p w:rsidR="00E97990" w:rsidRPr="00203FA1" w:rsidRDefault="00E97990" w:rsidP="00E97990">
      <w:pPr>
        <w:spacing w:line="480" w:lineRule="auto"/>
        <w:jc w:val="both"/>
        <w:rPr>
          <w:rFonts w:ascii="Times New Roman" w:hAnsi="Times New Roman"/>
          <w:sz w:val="24"/>
        </w:rPr>
      </w:pPr>
      <w:r>
        <w:rPr>
          <w:rFonts w:ascii="Times New Roman" w:eastAsia="MS Mincho" w:hAnsi="Times New Roman"/>
          <w:sz w:val="24"/>
          <w:lang w:val="en-US"/>
        </w:rPr>
        <w:t>Figure 3.</w:t>
      </w:r>
      <w:r w:rsidRPr="008D3EFD">
        <w:rPr>
          <w:rFonts w:ascii="Times New Roman" w:eastAsia="MS Mincho" w:hAnsi="Times New Roman"/>
          <w:sz w:val="24"/>
          <w:lang w:val="en-US"/>
        </w:rPr>
        <w:t xml:space="preserve"> </w:t>
      </w:r>
      <w:r>
        <w:rPr>
          <w:rFonts w:ascii="Times New Roman" w:hAnsi="Times New Roman"/>
          <w:sz w:val="24"/>
        </w:rPr>
        <w:t xml:space="preserve">The distance covered in the Yo-Yo IR1 test was 3.7% greater in BR compared to PL. The </w:t>
      </w:r>
      <w:r>
        <w:rPr>
          <w:rFonts w:ascii="Times New Roman" w:hAnsi="Times New Roman"/>
          <w:i/>
          <w:sz w:val="24"/>
        </w:rPr>
        <w:t xml:space="preserve">dashed lines </w:t>
      </w:r>
      <w:r>
        <w:rPr>
          <w:rFonts w:ascii="Times New Roman" w:hAnsi="Times New Roman"/>
          <w:sz w:val="24"/>
        </w:rPr>
        <w:t xml:space="preserve">indicate individual responses and the </w:t>
      </w:r>
      <w:r>
        <w:rPr>
          <w:rFonts w:ascii="Times New Roman" w:hAnsi="Times New Roman"/>
          <w:i/>
          <w:sz w:val="24"/>
        </w:rPr>
        <w:t xml:space="preserve">solid line </w:t>
      </w:r>
      <w:r>
        <w:rPr>
          <w:rFonts w:ascii="Times New Roman" w:hAnsi="Times New Roman"/>
          <w:sz w:val="24"/>
        </w:rPr>
        <w:t xml:space="preserve">indicates the group mean (±SE). * </w:t>
      </w:r>
      <w:r>
        <w:rPr>
          <w:rFonts w:ascii="Times New Roman" w:hAnsi="Times New Roman"/>
          <w:i/>
          <w:sz w:val="24"/>
        </w:rPr>
        <w:t>P</w:t>
      </w:r>
      <w:r>
        <w:rPr>
          <w:rFonts w:ascii="Times New Roman" w:hAnsi="Times New Roman"/>
          <w:sz w:val="24"/>
        </w:rPr>
        <w:t>&lt;0.05.</w:t>
      </w:r>
    </w:p>
    <w:p w:rsidR="00E97990" w:rsidRDefault="00E97990" w:rsidP="00E97990">
      <w:pPr>
        <w:jc w:val="both"/>
        <w:rPr>
          <w:rFonts w:ascii="Times New Roman" w:hAnsi="Times New Roman" w:cs="Times New Roman"/>
          <w:sz w:val="24"/>
        </w:rPr>
      </w:pPr>
    </w:p>
    <w:p w:rsidR="00E97990" w:rsidRDefault="00E97990" w:rsidP="00E97990">
      <w:pPr>
        <w:jc w:val="both"/>
        <w:rPr>
          <w:rFonts w:ascii="Times New Roman" w:hAnsi="Times New Roman" w:cs="Times New Roman"/>
          <w:sz w:val="24"/>
        </w:rPr>
      </w:pPr>
    </w:p>
    <w:p w:rsidR="00E97990" w:rsidRPr="00402F67" w:rsidRDefault="00E97990" w:rsidP="00E3231C">
      <w:pPr>
        <w:spacing w:before="240" w:after="0" w:line="480" w:lineRule="auto"/>
        <w:jc w:val="both"/>
        <w:rPr>
          <w:rFonts w:ascii="Times New Roman" w:hAnsi="Times New Roman" w:cs="Times New Roman"/>
          <w:sz w:val="24"/>
        </w:rPr>
      </w:pPr>
    </w:p>
    <w:sectPr w:rsidR="00E97990" w:rsidRPr="00402F67" w:rsidSect="003133F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A7D" w:rsidRDefault="000A2A7D" w:rsidP="006D104A">
      <w:pPr>
        <w:spacing w:after="0" w:line="240" w:lineRule="auto"/>
      </w:pPr>
      <w:r>
        <w:separator/>
      </w:r>
    </w:p>
  </w:endnote>
  <w:endnote w:type="continuationSeparator" w:id="0">
    <w:p w:rsidR="000A2A7D" w:rsidRDefault="000A2A7D" w:rsidP="006D1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021369"/>
      <w:docPartObj>
        <w:docPartGallery w:val="Page Numbers (Bottom of Page)"/>
        <w:docPartUnique/>
      </w:docPartObj>
    </w:sdtPr>
    <w:sdtEndPr>
      <w:rPr>
        <w:noProof/>
      </w:rPr>
    </w:sdtEndPr>
    <w:sdtContent>
      <w:p w:rsidR="000A2A7D" w:rsidRDefault="002B2154">
        <w:pPr>
          <w:pStyle w:val="Footer"/>
          <w:jc w:val="right"/>
        </w:pPr>
        <w:r>
          <w:fldChar w:fldCharType="begin"/>
        </w:r>
        <w:r>
          <w:instrText xml:space="preserve"> PAGE   \* MERGEFORMAT </w:instrText>
        </w:r>
        <w:r>
          <w:fldChar w:fldCharType="separate"/>
        </w:r>
        <w:r w:rsidR="006C2CC5">
          <w:rPr>
            <w:noProof/>
          </w:rPr>
          <w:t>21</w:t>
        </w:r>
        <w:r>
          <w:rPr>
            <w:noProof/>
          </w:rPr>
          <w:fldChar w:fldCharType="end"/>
        </w:r>
      </w:p>
    </w:sdtContent>
  </w:sdt>
  <w:p w:rsidR="000A2A7D" w:rsidRDefault="000A2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A7D" w:rsidRDefault="000A2A7D" w:rsidP="006D104A">
      <w:pPr>
        <w:spacing w:after="0" w:line="240" w:lineRule="auto"/>
      </w:pPr>
      <w:r>
        <w:separator/>
      </w:r>
    </w:p>
  </w:footnote>
  <w:footnote w:type="continuationSeparator" w:id="0">
    <w:p w:rsidR="000A2A7D" w:rsidRDefault="000A2A7D" w:rsidP="006D10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616DE"/>
    <w:multiLevelType w:val="hybridMultilevel"/>
    <w:tmpl w:val="01B8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BD674D"/>
    <w:multiLevelType w:val="hybridMultilevel"/>
    <w:tmpl w:val="489AC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3A4F57"/>
    <w:multiLevelType w:val="hybridMultilevel"/>
    <w:tmpl w:val="A1C2F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E95FE8"/>
    <w:multiLevelType w:val="hybridMultilevel"/>
    <w:tmpl w:val="2D988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161CD6"/>
    <w:multiLevelType w:val="hybridMultilevel"/>
    <w:tmpl w:val="F124B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A1"/>
    <w:rsid w:val="000037FB"/>
    <w:rsid w:val="00007C87"/>
    <w:rsid w:val="00011A51"/>
    <w:rsid w:val="00024247"/>
    <w:rsid w:val="00026475"/>
    <w:rsid w:val="00056C67"/>
    <w:rsid w:val="00057523"/>
    <w:rsid w:val="000601CA"/>
    <w:rsid w:val="00081F30"/>
    <w:rsid w:val="000A2A7D"/>
    <w:rsid w:val="000A2E18"/>
    <w:rsid w:val="000A5BF4"/>
    <w:rsid w:val="000B1344"/>
    <w:rsid w:val="000B23B5"/>
    <w:rsid w:val="000B3596"/>
    <w:rsid w:val="000B4CAC"/>
    <w:rsid w:val="000C4675"/>
    <w:rsid w:val="000F43E8"/>
    <w:rsid w:val="00100E4F"/>
    <w:rsid w:val="00105A47"/>
    <w:rsid w:val="001070A0"/>
    <w:rsid w:val="001103FF"/>
    <w:rsid w:val="00110B74"/>
    <w:rsid w:val="00122EDD"/>
    <w:rsid w:val="00133E46"/>
    <w:rsid w:val="001349E2"/>
    <w:rsid w:val="001356B5"/>
    <w:rsid w:val="001367FB"/>
    <w:rsid w:val="00137C31"/>
    <w:rsid w:val="001438AB"/>
    <w:rsid w:val="001459F4"/>
    <w:rsid w:val="001521D9"/>
    <w:rsid w:val="00153176"/>
    <w:rsid w:val="00154488"/>
    <w:rsid w:val="00161D32"/>
    <w:rsid w:val="00197EC1"/>
    <w:rsid w:val="001A49D0"/>
    <w:rsid w:val="001A7BCF"/>
    <w:rsid w:val="001B2AF5"/>
    <w:rsid w:val="001C56C0"/>
    <w:rsid w:val="001C7462"/>
    <w:rsid w:val="001E4588"/>
    <w:rsid w:val="001E480A"/>
    <w:rsid w:val="001E61A6"/>
    <w:rsid w:val="001E66C1"/>
    <w:rsid w:val="001E72CA"/>
    <w:rsid w:val="00210E89"/>
    <w:rsid w:val="00211C13"/>
    <w:rsid w:val="00215B47"/>
    <w:rsid w:val="00250B50"/>
    <w:rsid w:val="00250B84"/>
    <w:rsid w:val="002620A5"/>
    <w:rsid w:val="00266E7C"/>
    <w:rsid w:val="00267B03"/>
    <w:rsid w:val="00276781"/>
    <w:rsid w:val="0027779D"/>
    <w:rsid w:val="002777C9"/>
    <w:rsid w:val="0028139A"/>
    <w:rsid w:val="002820CA"/>
    <w:rsid w:val="002A41B1"/>
    <w:rsid w:val="002B06F4"/>
    <w:rsid w:val="002B2154"/>
    <w:rsid w:val="002C1DC6"/>
    <w:rsid w:val="002D3226"/>
    <w:rsid w:val="002D34CE"/>
    <w:rsid w:val="002E27E9"/>
    <w:rsid w:val="002F0AE5"/>
    <w:rsid w:val="002F4D03"/>
    <w:rsid w:val="0030362B"/>
    <w:rsid w:val="003133FA"/>
    <w:rsid w:val="00316B25"/>
    <w:rsid w:val="00322A40"/>
    <w:rsid w:val="00324DF1"/>
    <w:rsid w:val="00330107"/>
    <w:rsid w:val="00332063"/>
    <w:rsid w:val="00333ABD"/>
    <w:rsid w:val="003379D7"/>
    <w:rsid w:val="003415CF"/>
    <w:rsid w:val="003424BA"/>
    <w:rsid w:val="00345953"/>
    <w:rsid w:val="0035001F"/>
    <w:rsid w:val="00352D3E"/>
    <w:rsid w:val="00363D69"/>
    <w:rsid w:val="003708CC"/>
    <w:rsid w:val="0037172E"/>
    <w:rsid w:val="0038226A"/>
    <w:rsid w:val="00386FAB"/>
    <w:rsid w:val="00397C6E"/>
    <w:rsid w:val="003A6269"/>
    <w:rsid w:val="003B3847"/>
    <w:rsid w:val="003B4451"/>
    <w:rsid w:val="003B57D7"/>
    <w:rsid w:val="003C30DC"/>
    <w:rsid w:val="003D05EC"/>
    <w:rsid w:val="003D4861"/>
    <w:rsid w:val="003D5EF3"/>
    <w:rsid w:val="003E6CC3"/>
    <w:rsid w:val="00402F67"/>
    <w:rsid w:val="004035BF"/>
    <w:rsid w:val="00403D7E"/>
    <w:rsid w:val="004143A1"/>
    <w:rsid w:val="00417C42"/>
    <w:rsid w:val="00425686"/>
    <w:rsid w:val="00426571"/>
    <w:rsid w:val="00427485"/>
    <w:rsid w:val="004378B2"/>
    <w:rsid w:val="00442A17"/>
    <w:rsid w:val="0044636E"/>
    <w:rsid w:val="0044767C"/>
    <w:rsid w:val="00450E82"/>
    <w:rsid w:val="00453DA6"/>
    <w:rsid w:val="00474E76"/>
    <w:rsid w:val="00493DD5"/>
    <w:rsid w:val="004B0194"/>
    <w:rsid w:val="004B54A2"/>
    <w:rsid w:val="004B629E"/>
    <w:rsid w:val="004C520D"/>
    <w:rsid w:val="004C60B3"/>
    <w:rsid w:val="004C6B96"/>
    <w:rsid w:val="004C7E70"/>
    <w:rsid w:val="004E729B"/>
    <w:rsid w:val="004E736B"/>
    <w:rsid w:val="004E7590"/>
    <w:rsid w:val="004F5ACC"/>
    <w:rsid w:val="0050190E"/>
    <w:rsid w:val="00502758"/>
    <w:rsid w:val="00524A32"/>
    <w:rsid w:val="00533197"/>
    <w:rsid w:val="005439C4"/>
    <w:rsid w:val="0055668B"/>
    <w:rsid w:val="00556B77"/>
    <w:rsid w:val="00560A74"/>
    <w:rsid w:val="00561148"/>
    <w:rsid w:val="005664CA"/>
    <w:rsid w:val="00566A2D"/>
    <w:rsid w:val="00567C8F"/>
    <w:rsid w:val="00571487"/>
    <w:rsid w:val="00573362"/>
    <w:rsid w:val="0059495E"/>
    <w:rsid w:val="005A1AD3"/>
    <w:rsid w:val="005A4CF0"/>
    <w:rsid w:val="005B60D9"/>
    <w:rsid w:val="005C1BBA"/>
    <w:rsid w:val="005C2EC0"/>
    <w:rsid w:val="005E44D7"/>
    <w:rsid w:val="005F77C8"/>
    <w:rsid w:val="00600D86"/>
    <w:rsid w:val="0060114B"/>
    <w:rsid w:val="00607056"/>
    <w:rsid w:val="00614E4B"/>
    <w:rsid w:val="00616626"/>
    <w:rsid w:val="0062415F"/>
    <w:rsid w:val="00625FC4"/>
    <w:rsid w:val="00632EA1"/>
    <w:rsid w:val="00650233"/>
    <w:rsid w:val="00656A52"/>
    <w:rsid w:val="00663541"/>
    <w:rsid w:val="00671A75"/>
    <w:rsid w:val="006811ED"/>
    <w:rsid w:val="00681C62"/>
    <w:rsid w:val="00682AFA"/>
    <w:rsid w:val="0068416C"/>
    <w:rsid w:val="00685AE9"/>
    <w:rsid w:val="00687F61"/>
    <w:rsid w:val="0069241F"/>
    <w:rsid w:val="006A0EEE"/>
    <w:rsid w:val="006B0862"/>
    <w:rsid w:val="006B7963"/>
    <w:rsid w:val="006C2CC5"/>
    <w:rsid w:val="006D104A"/>
    <w:rsid w:val="006E72F3"/>
    <w:rsid w:val="006F4972"/>
    <w:rsid w:val="006F50C9"/>
    <w:rsid w:val="006F5961"/>
    <w:rsid w:val="0070119B"/>
    <w:rsid w:val="007025E5"/>
    <w:rsid w:val="00712787"/>
    <w:rsid w:val="00716A5C"/>
    <w:rsid w:val="00730261"/>
    <w:rsid w:val="0073520F"/>
    <w:rsid w:val="007422BE"/>
    <w:rsid w:val="00763069"/>
    <w:rsid w:val="00771752"/>
    <w:rsid w:val="0077253B"/>
    <w:rsid w:val="00774F2A"/>
    <w:rsid w:val="00794CDA"/>
    <w:rsid w:val="007965D7"/>
    <w:rsid w:val="007A17B5"/>
    <w:rsid w:val="007A34E2"/>
    <w:rsid w:val="007B15BA"/>
    <w:rsid w:val="007B6BF9"/>
    <w:rsid w:val="007C128A"/>
    <w:rsid w:val="007C193C"/>
    <w:rsid w:val="007C339B"/>
    <w:rsid w:val="007C4A2F"/>
    <w:rsid w:val="007D4C27"/>
    <w:rsid w:val="007D4ED0"/>
    <w:rsid w:val="007D5AE2"/>
    <w:rsid w:val="007D5B83"/>
    <w:rsid w:val="007F2F6E"/>
    <w:rsid w:val="007F453C"/>
    <w:rsid w:val="00807156"/>
    <w:rsid w:val="0081207D"/>
    <w:rsid w:val="0083085B"/>
    <w:rsid w:val="00836A45"/>
    <w:rsid w:val="00843819"/>
    <w:rsid w:val="0084737B"/>
    <w:rsid w:val="008526BE"/>
    <w:rsid w:val="0085762F"/>
    <w:rsid w:val="008724D0"/>
    <w:rsid w:val="00874B15"/>
    <w:rsid w:val="00876254"/>
    <w:rsid w:val="008A4B55"/>
    <w:rsid w:val="008A5289"/>
    <w:rsid w:val="008A5A8F"/>
    <w:rsid w:val="008B3057"/>
    <w:rsid w:val="008C0B78"/>
    <w:rsid w:val="008D25DD"/>
    <w:rsid w:val="00906C14"/>
    <w:rsid w:val="00916BF1"/>
    <w:rsid w:val="00920526"/>
    <w:rsid w:val="00920977"/>
    <w:rsid w:val="00920A85"/>
    <w:rsid w:val="009244F6"/>
    <w:rsid w:val="00931C95"/>
    <w:rsid w:val="00940BC7"/>
    <w:rsid w:val="00945800"/>
    <w:rsid w:val="0096403E"/>
    <w:rsid w:val="00981688"/>
    <w:rsid w:val="00985660"/>
    <w:rsid w:val="009A0DB2"/>
    <w:rsid w:val="009A5EA4"/>
    <w:rsid w:val="009B50BB"/>
    <w:rsid w:val="009B50E7"/>
    <w:rsid w:val="009B5AB0"/>
    <w:rsid w:val="009C33C4"/>
    <w:rsid w:val="009C7E0F"/>
    <w:rsid w:val="009D1FD8"/>
    <w:rsid w:val="009D30CB"/>
    <w:rsid w:val="009D44A3"/>
    <w:rsid w:val="009E295D"/>
    <w:rsid w:val="009F1A13"/>
    <w:rsid w:val="00A03E99"/>
    <w:rsid w:val="00A0647B"/>
    <w:rsid w:val="00A1041E"/>
    <w:rsid w:val="00A241DD"/>
    <w:rsid w:val="00A27CB2"/>
    <w:rsid w:val="00A3309A"/>
    <w:rsid w:val="00A35B7E"/>
    <w:rsid w:val="00A61BB8"/>
    <w:rsid w:val="00A65641"/>
    <w:rsid w:val="00A6686B"/>
    <w:rsid w:val="00A74C15"/>
    <w:rsid w:val="00A81864"/>
    <w:rsid w:val="00A9549C"/>
    <w:rsid w:val="00A97F3A"/>
    <w:rsid w:val="00AA123C"/>
    <w:rsid w:val="00AA63C4"/>
    <w:rsid w:val="00AC54B3"/>
    <w:rsid w:val="00AC7F02"/>
    <w:rsid w:val="00AE4AE9"/>
    <w:rsid w:val="00AE5376"/>
    <w:rsid w:val="00AF3A42"/>
    <w:rsid w:val="00AF3DCB"/>
    <w:rsid w:val="00AF75AD"/>
    <w:rsid w:val="00B015C2"/>
    <w:rsid w:val="00B24A12"/>
    <w:rsid w:val="00B30889"/>
    <w:rsid w:val="00B33B8D"/>
    <w:rsid w:val="00B37E18"/>
    <w:rsid w:val="00B46F0B"/>
    <w:rsid w:val="00B5199E"/>
    <w:rsid w:val="00B51DFA"/>
    <w:rsid w:val="00B56E2B"/>
    <w:rsid w:val="00B62F4D"/>
    <w:rsid w:val="00B7007E"/>
    <w:rsid w:val="00B73FF0"/>
    <w:rsid w:val="00BB12A2"/>
    <w:rsid w:val="00BC0908"/>
    <w:rsid w:val="00BC2E7D"/>
    <w:rsid w:val="00BC6B10"/>
    <w:rsid w:val="00BC7F58"/>
    <w:rsid w:val="00BD2D2B"/>
    <w:rsid w:val="00BD6451"/>
    <w:rsid w:val="00BE5EE2"/>
    <w:rsid w:val="00C14058"/>
    <w:rsid w:val="00C20E89"/>
    <w:rsid w:val="00C23419"/>
    <w:rsid w:val="00C24790"/>
    <w:rsid w:val="00C34A5F"/>
    <w:rsid w:val="00C47818"/>
    <w:rsid w:val="00C63B6C"/>
    <w:rsid w:val="00C83315"/>
    <w:rsid w:val="00C83D49"/>
    <w:rsid w:val="00C85172"/>
    <w:rsid w:val="00C912F8"/>
    <w:rsid w:val="00C93143"/>
    <w:rsid w:val="00C94C57"/>
    <w:rsid w:val="00CA10E7"/>
    <w:rsid w:val="00CB0139"/>
    <w:rsid w:val="00CB38F7"/>
    <w:rsid w:val="00CB46A8"/>
    <w:rsid w:val="00CD28F2"/>
    <w:rsid w:val="00CD4A6A"/>
    <w:rsid w:val="00CE19D4"/>
    <w:rsid w:val="00CF7C07"/>
    <w:rsid w:val="00D11326"/>
    <w:rsid w:val="00D1538B"/>
    <w:rsid w:val="00D20F8D"/>
    <w:rsid w:val="00D22DE9"/>
    <w:rsid w:val="00D23C8C"/>
    <w:rsid w:val="00D36890"/>
    <w:rsid w:val="00D4119E"/>
    <w:rsid w:val="00D42260"/>
    <w:rsid w:val="00D52C1E"/>
    <w:rsid w:val="00D56C34"/>
    <w:rsid w:val="00D61FCB"/>
    <w:rsid w:val="00D7749A"/>
    <w:rsid w:val="00D86CDA"/>
    <w:rsid w:val="00DA079A"/>
    <w:rsid w:val="00DA1EF9"/>
    <w:rsid w:val="00DA3D92"/>
    <w:rsid w:val="00DB73C9"/>
    <w:rsid w:val="00DC452E"/>
    <w:rsid w:val="00DC5549"/>
    <w:rsid w:val="00DC6410"/>
    <w:rsid w:val="00DD2D30"/>
    <w:rsid w:val="00DD7A43"/>
    <w:rsid w:val="00DE2534"/>
    <w:rsid w:val="00DE3E41"/>
    <w:rsid w:val="00DF063A"/>
    <w:rsid w:val="00DF24F9"/>
    <w:rsid w:val="00DF2970"/>
    <w:rsid w:val="00E042BB"/>
    <w:rsid w:val="00E13B4A"/>
    <w:rsid w:val="00E15492"/>
    <w:rsid w:val="00E27D94"/>
    <w:rsid w:val="00E3231C"/>
    <w:rsid w:val="00E35EAA"/>
    <w:rsid w:val="00E40B62"/>
    <w:rsid w:val="00E56CDC"/>
    <w:rsid w:val="00E6482B"/>
    <w:rsid w:val="00E74932"/>
    <w:rsid w:val="00E76F57"/>
    <w:rsid w:val="00E77381"/>
    <w:rsid w:val="00E8201E"/>
    <w:rsid w:val="00E851CE"/>
    <w:rsid w:val="00E92E46"/>
    <w:rsid w:val="00E96F35"/>
    <w:rsid w:val="00E97990"/>
    <w:rsid w:val="00EA014F"/>
    <w:rsid w:val="00EA26D1"/>
    <w:rsid w:val="00EB3505"/>
    <w:rsid w:val="00EB5B01"/>
    <w:rsid w:val="00EC0F52"/>
    <w:rsid w:val="00EC57EE"/>
    <w:rsid w:val="00EC6E03"/>
    <w:rsid w:val="00ED2C5F"/>
    <w:rsid w:val="00EE07D4"/>
    <w:rsid w:val="00EE5159"/>
    <w:rsid w:val="00EE5F2D"/>
    <w:rsid w:val="00F23418"/>
    <w:rsid w:val="00F40C0B"/>
    <w:rsid w:val="00F439E4"/>
    <w:rsid w:val="00F50834"/>
    <w:rsid w:val="00F524E5"/>
    <w:rsid w:val="00F52B04"/>
    <w:rsid w:val="00F678A1"/>
    <w:rsid w:val="00F713B1"/>
    <w:rsid w:val="00F84599"/>
    <w:rsid w:val="00F86710"/>
    <w:rsid w:val="00F958D5"/>
    <w:rsid w:val="00F95AD1"/>
    <w:rsid w:val="00FB6DA9"/>
    <w:rsid w:val="00FC62B0"/>
    <w:rsid w:val="00FD1002"/>
    <w:rsid w:val="00FD225C"/>
    <w:rsid w:val="00FD708E"/>
    <w:rsid w:val="00FF1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997D3-ACF3-45BE-A677-B2B9AE13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EA1"/>
    <w:pPr>
      <w:ind w:left="720"/>
      <w:contextualSpacing/>
    </w:pPr>
  </w:style>
  <w:style w:type="paragraph" w:styleId="PlainText">
    <w:name w:val="Plain Text"/>
    <w:basedOn w:val="Normal"/>
    <w:link w:val="PlainTextChar"/>
    <w:uiPriority w:val="99"/>
    <w:unhideWhenUsed/>
    <w:rsid w:val="00BD6451"/>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BD6451"/>
    <w:rPr>
      <w:rFonts w:ascii="Calibri" w:eastAsia="Times New Roman" w:hAnsi="Calibri" w:cs="Times New Roman"/>
      <w:szCs w:val="21"/>
    </w:rPr>
  </w:style>
  <w:style w:type="paragraph" w:styleId="NormalWeb">
    <w:name w:val="Normal (Web)"/>
    <w:basedOn w:val="Normal"/>
    <w:uiPriority w:val="99"/>
    <w:unhideWhenUsed/>
    <w:rsid w:val="00BD6451"/>
    <w:pPr>
      <w:spacing w:after="0" w:line="240" w:lineRule="auto"/>
    </w:pPr>
    <w:rPr>
      <w:rFonts w:ascii="Times New Roman" w:hAnsi="Times New Roman" w:cs="Times New Roman"/>
      <w:sz w:val="24"/>
      <w:szCs w:val="24"/>
      <w:lang w:val="en-US"/>
    </w:rPr>
  </w:style>
  <w:style w:type="character" w:customStyle="1" w:styleId="normalchar1">
    <w:name w:val="normal__char1"/>
    <w:uiPriority w:val="99"/>
    <w:rsid w:val="00BC2E7D"/>
    <w:rPr>
      <w:rFonts w:ascii="Times New Roman" w:hAnsi="Times New Roman"/>
      <w:sz w:val="24"/>
    </w:rPr>
  </w:style>
  <w:style w:type="character" w:styleId="CommentReference">
    <w:name w:val="annotation reference"/>
    <w:basedOn w:val="DefaultParagraphFont"/>
    <w:uiPriority w:val="99"/>
    <w:semiHidden/>
    <w:unhideWhenUsed/>
    <w:rsid w:val="007A34E2"/>
    <w:rPr>
      <w:sz w:val="16"/>
      <w:szCs w:val="16"/>
    </w:rPr>
  </w:style>
  <w:style w:type="paragraph" w:styleId="CommentText">
    <w:name w:val="annotation text"/>
    <w:basedOn w:val="Normal"/>
    <w:link w:val="CommentTextChar"/>
    <w:uiPriority w:val="99"/>
    <w:semiHidden/>
    <w:unhideWhenUsed/>
    <w:rsid w:val="007A34E2"/>
    <w:pPr>
      <w:spacing w:line="240" w:lineRule="auto"/>
    </w:pPr>
    <w:rPr>
      <w:sz w:val="20"/>
      <w:szCs w:val="20"/>
    </w:rPr>
  </w:style>
  <w:style w:type="character" w:customStyle="1" w:styleId="CommentTextChar">
    <w:name w:val="Comment Text Char"/>
    <w:basedOn w:val="DefaultParagraphFont"/>
    <w:link w:val="CommentText"/>
    <w:uiPriority w:val="99"/>
    <w:semiHidden/>
    <w:rsid w:val="007A34E2"/>
    <w:rPr>
      <w:sz w:val="20"/>
      <w:szCs w:val="20"/>
    </w:rPr>
  </w:style>
  <w:style w:type="paragraph" w:styleId="CommentSubject">
    <w:name w:val="annotation subject"/>
    <w:basedOn w:val="CommentText"/>
    <w:next w:val="CommentText"/>
    <w:link w:val="CommentSubjectChar"/>
    <w:uiPriority w:val="99"/>
    <w:semiHidden/>
    <w:unhideWhenUsed/>
    <w:rsid w:val="007A34E2"/>
    <w:rPr>
      <w:b/>
      <w:bCs/>
    </w:rPr>
  </w:style>
  <w:style w:type="character" w:customStyle="1" w:styleId="CommentSubjectChar">
    <w:name w:val="Comment Subject Char"/>
    <w:basedOn w:val="CommentTextChar"/>
    <w:link w:val="CommentSubject"/>
    <w:uiPriority w:val="99"/>
    <w:semiHidden/>
    <w:rsid w:val="007A34E2"/>
    <w:rPr>
      <w:b/>
      <w:bCs/>
      <w:sz w:val="20"/>
      <w:szCs w:val="20"/>
    </w:rPr>
  </w:style>
  <w:style w:type="paragraph" w:styleId="BalloonText">
    <w:name w:val="Balloon Text"/>
    <w:basedOn w:val="Normal"/>
    <w:link w:val="BalloonTextChar"/>
    <w:uiPriority w:val="99"/>
    <w:semiHidden/>
    <w:unhideWhenUsed/>
    <w:rsid w:val="007A3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4E2"/>
    <w:rPr>
      <w:rFonts w:ascii="Tahoma" w:hAnsi="Tahoma" w:cs="Tahoma"/>
      <w:sz w:val="16"/>
      <w:szCs w:val="16"/>
    </w:rPr>
  </w:style>
  <w:style w:type="paragraph" w:styleId="Header">
    <w:name w:val="header"/>
    <w:basedOn w:val="Normal"/>
    <w:link w:val="HeaderChar"/>
    <w:uiPriority w:val="99"/>
    <w:unhideWhenUsed/>
    <w:rsid w:val="006D1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4A"/>
  </w:style>
  <w:style w:type="paragraph" w:styleId="Footer">
    <w:name w:val="footer"/>
    <w:basedOn w:val="Normal"/>
    <w:link w:val="FooterChar"/>
    <w:uiPriority w:val="99"/>
    <w:unhideWhenUsed/>
    <w:rsid w:val="006D1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4A"/>
  </w:style>
  <w:style w:type="paragraph" w:customStyle="1" w:styleId="title1">
    <w:name w:val="title1"/>
    <w:basedOn w:val="Normal"/>
    <w:rsid w:val="00110B74"/>
    <w:pPr>
      <w:spacing w:after="0" w:line="240" w:lineRule="auto"/>
    </w:pPr>
    <w:rPr>
      <w:rFonts w:ascii="Times New Roman" w:eastAsia="Times New Roman" w:hAnsi="Times New Roman" w:cs="Times New Roman"/>
      <w:sz w:val="27"/>
      <w:szCs w:val="27"/>
      <w:lang w:eastAsia="en-GB"/>
    </w:rPr>
  </w:style>
  <w:style w:type="paragraph" w:customStyle="1" w:styleId="desc2">
    <w:name w:val="desc2"/>
    <w:basedOn w:val="Normal"/>
    <w:rsid w:val="00110B74"/>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110B74"/>
    <w:pPr>
      <w:spacing w:after="0" w:line="240" w:lineRule="auto"/>
    </w:pPr>
    <w:rPr>
      <w:rFonts w:ascii="Times New Roman" w:eastAsia="Times New Roman" w:hAnsi="Times New Roman" w:cs="Times New Roman"/>
      <w:lang w:eastAsia="en-GB"/>
    </w:rPr>
  </w:style>
  <w:style w:type="character" w:customStyle="1" w:styleId="jrnl">
    <w:name w:val="jrnl"/>
    <w:basedOn w:val="DefaultParagraphFont"/>
    <w:rsid w:val="00110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27772">
      <w:bodyDiv w:val="1"/>
      <w:marLeft w:val="0"/>
      <w:marRight w:val="0"/>
      <w:marTop w:val="0"/>
      <w:marBottom w:val="0"/>
      <w:divBdr>
        <w:top w:val="none" w:sz="0" w:space="0" w:color="auto"/>
        <w:left w:val="none" w:sz="0" w:space="0" w:color="auto"/>
        <w:bottom w:val="none" w:sz="0" w:space="0" w:color="auto"/>
        <w:right w:val="none" w:sz="0" w:space="0" w:color="auto"/>
      </w:divBdr>
      <w:divsChild>
        <w:div w:id="1299845729">
          <w:marLeft w:val="0"/>
          <w:marRight w:val="1"/>
          <w:marTop w:val="0"/>
          <w:marBottom w:val="0"/>
          <w:divBdr>
            <w:top w:val="none" w:sz="0" w:space="0" w:color="auto"/>
            <w:left w:val="none" w:sz="0" w:space="0" w:color="auto"/>
            <w:bottom w:val="none" w:sz="0" w:space="0" w:color="auto"/>
            <w:right w:val="none" w:sz="0" w:space="0" w:color="auto"/>
          </w:divBdr>
          <w:divsChild>
            <w:div w:id="688262777">
              <w:marLeft w:val="0"/>
              <w:marRight w:val="0"/>
              <w:marTop w:val="0"/>
              <w:marBottom w:val="0"/>
              <w:divBdr>
                <w:top w:val="none" w:sz="0" w:space="0" w:color="auto"/>
                <w:left w:val="none" w:sz="0" w:space="0" w:color="auto"/>
                <w:bottom w:val="none" w:sz="0" w:space="0" w:color="auto"/>
                <w:right w:val="none" w:sz="0" w:space="0" w:color="auto"/>
              </w:divBdr>
              <w:divsChild>
                <w:div w:id="70662673">
                  <w:marLeft w:val="0"/>
                  <w:marRight w:val="1"/>
                  <w:marTop w:val="0"/>
                  <w:marBottom w:val="0"/>
                  <w:divBdr>
                    <w:top w:val="none" w:sz="0" w:space="0" w:color="auto"/>
                    <w:left w:val="none" w:sz="0" w:space="0" w:color="auto"/>
                    <w:bottom w:val="none" w:sz="0" w:space="0" w:color="auto"/>
                    <w:right w:val="none" w:sz="0" w:space="0" w:color="auto"/>
                  </w:divBdr>
                  <w:divsChild>
                    <w:div w:id="778918001">
                      <w:marLeft w:val="0"/>
                      <w:marRight w:val="0"/>
                      <w:marTop w:val="0"/>
                      <w:marBottom w:val="0"/>
                      <w:divBdr>
                        <w:top w:val="none" w:sz="0" w:space="0" w:color="auto"/>
                        <w:left w:val="none" w:sz="0" w:space="0" w:color="auto"/>
                        <w:bottom w:val="none" w:sz="0" w:space="0" w:color="auto"/>
                        <w:right w:val="none" w:sz="0" w:space="0" w:color="auto"/>
                      </w:divBdr>
                      <w:divsChild>
                        <w:div w:id="922182174">
                          <w:marLeft w:val="0"/>
                          <w:marRight w:val="0"/>
                          <w:marTop w:val="0"/>
                          <w:marBottom w:val="0"/>
                          <w:divBdr>
                            <w:top w:val="none" w:sz="0" w:space="0" w:color="auto"/>
                            <w:left w:val="none" w:sz="0" w:space="0" w:color="auto"/>
                            <w:bottom w:val="none" w:sz="0" w:space="0" w:color="auto"/>
                            <w:right w:val="none" w:sz="0" w:space="0" w:color="auto"/>
                          </w:divBdr>
                          <w:divsChild>
                            <w:div w:id="69040962">
                              <w:marLeft w:val="0"/>
                              <w:marRight w:val="0"/>
                              <w:marTop w:val="120"/>
                              <w:marBottom w:val="360"/>
                              <w:divBdr>
                                <w:top w:val="none" w:sz="0" w:space="0" w:color="auto"/>
                                <w:left w:val="none" w:sz="0" w:space="0" w:color="auto"/>
                                <w:bottom w:val="none" w:sz="0" w:space="0" w:color="auto"/>
                                <w:right w:val="none" w:sz="0" w:space="0" w:color="auto"/>
                              </w:divBdr>
                              <w:divsChild>
                                <w:div w:id="2127573983">
                                  <w:marLeft w:val="420"/>
                                  <w:marRight w:val="0"/>
                                  <w:marTop w:val="0"/>
                                  <w:marBottom w:val="0"/>
                                  <w:divBdr>
                                    <w:top w:val="none" w:sz="0" w:space="0" w:color="auto"/>
                                    <w:left w:val="none" w:sz="0" w:space="0" w:color="auto"/>
                                    <w:bottom w:val="none" w:sz="0" w:space="0" w:color="auto"/>
                                    <w:right w:val="none" w:sz="0" w:space="0" w:color="auto"/>
                                  </w:divBdr>
                                  <w:divsChild>
                                    <w:div w:id="8278700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225">
      <w:bodyDiv w:val="1"/>
      <w:marLeft w:val="0"/>
      <w:marRight w:val="0"/>
      <w:marTop w:val="0"/>
      <w:marBottom w:val="0"/>
      <w:divBdr>
        <w:top w:val="none" w:sz="0" w:space="0" w:color="auto"/>
        <w:left w:val="none" w:sz="0" w:space="0" w:color="auto"/>
        <w:bottom w:val="none" w:sz="0" w:space="0" w:color="auto"/>
        <w:right w:val="none" w:sz="0" w:space="0" w:color="auto"/>
      </w:divBdr>
      <w:divsChild>
        <w:div w:id="1196042974">
          <w:marLeft w:val="0"/>
          <w:marRight w:val="1"/>
          <w:marTop w:val="0"/>
          <w:marBottom w:val="0"/>
          <w:divBdr>
            <w:top w:val="none" w:sz="0" w:space="0" w:color="auto"/>
            <w:left w:val="none" w:sz="0" w:space="0" w:color="auto"/>
            <w:bottom w:val="none" w:sz="0" w:space="0" w:color="auto"/>
            <w:right w:val="none" w:sz="0" w:space="0" w:color="auto"/>
          </w:divBdr>
          <w:divsChild>
            <w:div w:id="1198200171">
              <w:marLeft w:val="0"/>
              <w:marRight w:val="0"/>
              <w:marTop w:val="0"/>
              <w:marBottom w:val="0"/>
              <w:divBdr>
                <w:top w:val="none" w:sz="0" w:space="0" w:color="auto"/>
                <w:left w:val="none" w:sz="0" w:space="0" w:color="auto"/>
                <w:bottom w:val="none" w:sz="0" w:space="0" w:color="auto"/>
                <w:right w:val="none" w:sz="0" w:space="0" w:color="auto"/>
              </w:divBdr>
              <w:divsChild>
                <w:div w:id="707335545">
                  <w:marLeft w:val="0"/>
                  <w:marRight w:val="1"/>
                  <w:marTop w:val="0"/>
                  <w:marBottom w:val="0"/>
                  <w:divBdr>
                    <w:top w:val="none" w:sz="0" w:space="0" w:color="auto"/>
                    <w:left w:val="none" w:sz="0" w:space="0" w:color="auto"/>
                    <w:bottom w:val="none" w:sz="0" w:space="0" w:color="auto"/>
                    <w:right w:val="none" w:sz="0" w:space="0" w:color="auto"/>
                  </w:divBdr>
                  <w:divsChild>
                    <w:div w:id="1378235540">
                      <w:marLeft w:val="0"/>
                      <w:marRight w:val="0"/>
                      <w:marTop w:val="0"/>
                      <w:marBottom w:val="0"/>
                      <w:divBdr>
                        <w:top w:val="none" w:sz="0" w:space="0" w:color="auto"/>
                        <w:left w:val="none" w:sz="0" w:space="0" w:color="auto"/>
                        <w:bottom w:val="none" w:sz="0" w:space="0" w:color="auto"/>
                        <w:right w:val="none" w:sz="0" w:space="0" w:color="auto"/>
                      </w:divBdr>
                      <w:divsChild>
                        <w:div w:id="1491752041">
                          <w:marLeft w:val="0"/>
                          <w:marRight w:val="0"/>
                          <w:marTop w:val="0"/>
                          <w:marBottom w:val="0"/>
                          <w:divBdr>
                            <w:top w:val="none" w:sz="0" w:space="0" w:color="auto"/>
                            <w:left w:val="none" w:sz="0" w:space="0" w:color="auto"/>
                            <w:bottom w:val="none" w:sz="0" w:space="0" w:color="auto"/>
                            <w:right w:val="none" w:sz="0" w:space="0" w:color="auto"/>
                          </w:divBdr>
                          <w:divsChild>
                            <w:div w:id="2077972745">
                              <w:marLeft w:val="0"/>
                              <w:marRight w:val="0"/>
                              <w:marTop w:val="120"/>
                              <w:marBottom w:val="360"/>
                              <w:divBdr>
                                <w:top w:val="none" w:sz="0" w:space="0" w:color="auto"/>
                                <w:left w:val="none" w:sz="0" w:space="0" w:color="auto"/>
                                <w:bottom w:val="none" w:sz="0" w:space="0" w:color="auto"/>
                                <w:right w:val="none" w:sz="0" w:space="0" w:color="auto"/>
                              </w:divBdr>
                              <w:divsChild>
                                <w:div w:id="265774914">
                                  <w:marLeft w:val="469"/>
                                  <w:marRight w:val="0"/>
                                  <w:marTop w:val="0"/>
                                  <w:marBottom w:val="0"/>
                                  <w:divBdr>
                                    <w:top w:val="none" w:sz="0" w:space="0" w:color="auto"/>
                                    <w:left w:val="none" w:sz="0" w:space="0" w:color="auto"/>
                                    <w:bottom w:val="none" w:sz="0" w:space="0" w:color="auto"/>
                                    <w:right w:val="none" w:sz="0" w:space="0" w:color="auto"/>
                                  </w:divBdr>
                                  <w:divsChild>
                                    <w:div w:id="126275966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582052">
      <w:bodyDiv w:val="1"/>
      <w:marLeft w:val="0"/>
      <w:marRight w:val="0"/>
      <w:marTop w:val="0"/>
      <w:marBottom w:val="0"/>
      <w:divBdr>
        <w:top w:val="none" w:sz="0" w:space="0" w:color="auto"/>
        <w:left w:val="none" w:sz="0" w:space="0" w:color="auto"/>
        <w:bottom w:val="none" w:sz="0" w:space="0" w:color="auto"/>
        <w:right w:val="none" w:sz="0" w:space="0" w:color="auto"/>
      </w:divBdr>
    </w:div>
    <w:div w:id="748112417">
      <w:bodyDiv w:val="1"/>
      <w:marLeft w:val="0"/>
      <w:marRight w:val="0"/>
      <w:marTop w:val="0"/>
      <w:marBottom w:val="0"/>
      <w:divBdr>
        <w:top w:val="none" w:sz="0" w:space="0" w:color="auto"/>
        <w:left w:val="none" w:sz="0" w:space="0" w:color="auto"/>
        <w:bottom w:val="none" w:sz="0" w:space="0" w:color="auto"/>
        <w:right w:val="none" w:sz="0" w:space="0" w:color="auto"/>
      </w:divBdr>
      <w:divsChild>
        <w:div w:id="530995798">
          <w:marLeft w:val="0"/>
          <w:marRight w:val="1"/>
          <w:marTop w:val="0"/>
          <w:marBottom w:val="0"/>
          <w:divBdr>
            <w:top w:val="none" w:sz="0" w:space="0" w:color="auto"/>
            <w:left w:val="none" w:sz="0" w:space="0" w:color="auto"/>
            <w:bottom w:val="none" w:sz="0" w:space="0" w:color="auto"/>
            <w:right w:val="none" w:sz="0" w:space="0" w:color="auto"/>
          </w:divBdr>
          <w:divsChild>
            <w:div w:id="35277209">
              <w:marLeft w:val="0"/>
              <w:marRight w:val="0"/>
              <w:marTop w:val="0"/>
              <w:marBottom w:val="0"/>
              <w:divBdr>
                <w:top w:val="none" w:sz="0" w:space="0" w:color="auto"/>
                <w:left w:val="none" w:sz="0" w:space="0" w:color="auto"/>
                <w:bottom w:val="none" w:sz="0" w:space="0" w:color="auto"/>
                <w:right w:val="none" w:sz="0" w:space="0" w:color="auto"/>
              </w:divBdr>
              <w:divsChild>
                <w:div w:id="1244030546">
                  <w:marLeft w:val="0"/>
                  <w:marRight w:val="1"/>
                  <w:marTop w:val="0"/>
                  <w:marBottom w:val="0"/>
                  <w:divBdr>
                    <w:top w:val="none" w:sz="0" w:space="0" w:color="auto"/>
                    <w:left w:val="none" w:sz="0" w:space="0" w:color="auto"/>
                    <w:bottom w:val="none" w:sz="0" w:space="0" w:color="auto"/>
                    <w:right w:val="none" w:sz="0" w:space="0" w:color="auto"/>
                  </w:divBdr>
                  <w:divsChild>
                    <w:div w:id="195847637">
                      <w:marLeft w:val="0"/>
                      <w:marRight w:val="0"/>
                      <w:marTop w:val="0"/>
                      <w:marBottom w:val="0"/>
                      <w:divBdr>
                        <w:top w:val="none" w:sz="0" w:space="0" w:color="auto"/>
                        <w:left w:val="none" w:sz="0" w:space="0" w:color="auto"/>
                        <w:bottom w:val="none" w:sz="0" w:space="0" w:color="auto"/>
                        <w:right w:val="none" w:sz="0" w:space="0" w:color="auto"/>
                      </w:divBdr>
                      <w:divsChild>
                        <w:div w:id="1049303429">
                          <w:marLeft w:val="0"/>
                          <w:marRight w:val="0"/>
                          <w:marTop w:val="0"/>
                          <w:marBottom w:val="0"/>
                          <w:divBdr>
                            <w:top w:val="none" w:sz="0" w:space="0" w:color="auto"/>
                            <w:left w:val="none" w:sz="0" w:space="0" w:color="auto"/>
                            <w:bottom w:val="none" w:sz="0" w:space="0" w:color="auto"/>
                            <w:right w:val="none" w:sz="0" w:space="0" w:color="auto"/>
                          </w:divBdr>
                          <w:divsChild>
                            <w:div w:id="2133937376">
                              <w:marLeft w:val="0"/>
                              <w:marRight w:val="0"/>
                              <w:marTop w:val="120"/>
                              <w:marBottom w:val="360"/>
                              <w:divBdr>
                                <w:top w:val="none" w:sz="0" w:space="0" w:color="auto"/>
                                <w:left w:val="none" w:sz="0" w:space="0" w:color="auto"/>
                                <w:bottom w:val="none" w:sz="0" w:space="0" w:color="auto"/>
                                <w:right w:val="none" w:sz="0" w:space="0" w:color="auto"/>
                              </w:divBdr>
                              <w:divsChild>
                                <w:div w:id="1526478004">
                                  <w:marLeft w:val="420"/>
                                  <w:marRight w:val="0"/>
                                  <w:marTop w:val="0"/>
                                  <w:marBottom w:val="0"/>
                                  <w:divBdr>
                                    <w:top w:val="none" w:sz="0" w:space="0" w:color="auto"/>
                                    <w:left w:val="none" w:sz="0" w:space="0" w:color="auto"/>
                                    <w:bottom w:val="none" w:sz="0" w:space="0" w:color="auto"/>
                                    <w:right w:val="none" w:sz="0" w:space="0" w:color="auto"/>
                                  </w:divBdr>
                                  <w:divsChild>
                                    <w:div w:id="24989539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918660">
      <w:bodyDiv w:val="1"/>
      <w:marLeft w:val="0"/>
      <w:marRight w:val="0"/>
      <w:marTop w:val="0"/>
      <w:marBottom w:val="0"/>
      <w:divBdr>
        <w:top w:val="none" w:sz="0" w:space="0" w:color="auto"/>
        <w:left w:val="none" w:sz="0" w:space="0" w:color="auto"/>
        <w:bottom w:val="none" w:sz="0" w:space="0" w:color="auto"/>
        <w:right w:val="none" w:sz="0" w:space="0" w:color="auto"/>
      </w:divBdr>
    </w:div>
    <w:div w:id="1617105804">
      <w:bodyDiv w:val="1"/>
      <w:marLeft w:val="0"/>
      <w:marRight w:val="0"/>
      <w:marTop w:val="0"/>
      <w:marBottom w:val="0"/>
      <w:divBdr>
        <w:top w:val="none" w:sz="0" w:space="0" w:color="auto"/>
        <w:left w:val="none" w:sz="0" w:space="0" w:color="auto"/>
        <w:bottom w:val="none" w:sz="0" w:space="0" w:color="auto"/>
        <w:right w:val="none" w:sz="0" w:space="0" w:color="auto"/>
      </w:divBdr>
      <w:divsChild>
        <w:div w:id="1540626082">
          <w:marLeft w:val="0"/>
          <w:marRight w:val="1"/>
          <w:marTop w:val="0"/>
          <w:marBottom w:val="0"/>
          <w:divBdr>
            <w:top w:val="none" w:sz="0" w:space="0" w:color="auto"/>
            <w:left w:val="none" w:sz="0" w:space="0" w:color="auto"/>
            <w:bottom w:val="none" w:sz="0" w:space="0" w:color="auto"/>
            <w:right w:val="none" w:sz="0" w:space="0" w:color="auto"/>
          </w:divBdr>
          <w:divsChild>
            <w:div w:id="562719273">
              <w:marLeft w:val="0"/>
              <w:marRight w:val="0"/>
              <w:marTop w:val="0"/>
              <w:marBottom w:val="0"/>
              <w:divBdr>
                <w:top w:val="none" w:sz="0" w:space="0" w:color="auto"/>
                <w:left w:val="none" w:sz="0" w:space="0" w:color="auto"/>
                <w:bottom w:val="none" w:sz="0" w:space="0" w:color="auto"/>
                <w:right w:val="none" w:sz="0" w:space="0" w:color="auto"/>
              </w:divBdr>
              <w:divsChild>
                <w:div w:id="1099258150">
                  <w:marLeft w:val="0"/>
                  <w:marRight w:val="1"/>
                  <w:marTop w:val="0"/>
                  <w:marBottom w:val="0"/>
                  <w:divBdr>
                    <w:top w:val="none" w:sz="0" w:space="0" w:color="auto"/>
                    <w:left w:val="none" w:sz="0" w:space="0" w:color="auto"/>
                    <w:bottom w:val="none" w:sz="0" w:space="0" w:color="auto"/>
                    <w:right w:val="none" w:sz="0" w:space="0" w:color="auto"/>
                  </w:divBdr>
                  <w:divsChild>
                    <w:div w:id="1114862191">
                      <w:marLeft w:val="0"/>
                      <w:marRight w:val="0"/>
                      <w:marTop w:val="0"/>
                      <w:marBottom w:val="0"/>
                      <w:divBdr>
                        <w:top w:val="none" w:sz="0" w:space="0" w:color="auto"/>
                        <w:left w:val="none" w:sz="0" w:space="0" w:color="auto"/>
                        <w:bottom w:val="none" w:sz="0" w:space="0" w:color="auto"/>
                        <w:right w:val="none" w:sz="0" w:space="0" w:color="auto"/>
                      </w:divBdr>
                      <w:divsChild>
                        <w:div w:id="1982345575">
                          <w:marLeft w:val="0"/>
                          <w:marRight w:val="0"/>
                          <w:marTop w:val="0"/>
                          <w:marBottom w:val="0"/>
                          <w:divBdr>
                            <w:top w:val="none" w:sz="0" w:space="0" w:color="auto"/>
                            <w:left w:val="none" w:sz="0" w:space="0" w:color="auto"/>
                            <w:bottom w:val="none" w:sz="0" w:space="0" w:color="auto"/>
                            <w:right w:val="none" w:sz="0" w:space="0" w:color="auto"/>
                          </w:divBdr>
                          <w:divsChild>
                            <w:div w:id="554123001">
                              <w:marLeft w:val="0"/>
                              <w:marRight w:val="0"/>
                              <w:marTop w:val="120"/>
                              <w:marBottom w:val="360"/>
                              <w:divBdr>
                                <w:top w:val="none" w:sz="0" w:space="0" w:color="auto"/>
                                <w:left w:val="none" w:sz="0" w:space="0" w:color="auto"/>
                                <w:bottom w:val="none" w:sz="0" w:space="0" w:color="auto"/>
                                <w:right w:val="none" w:sz="0" w:space="0" w:color="auto"/>
                              </w:divBdr>
                              <w:divsChild>
                                <w:div w:id="1074088429">
                                  <w:marLeft w:val="420"/>
                                  <w:marRight w:val="0"/>
                                  <w:marTop w:val="0"/>
                                  <w:marBottom w:val="0"/>
                                  <w:divBdr>
                                    <w:top w:val="none" w:sz="0" w:space="0" w:color="auto"/>
                                    <w:left w:val="none" w:sz="0" w:space="0" w:color="auto"/>
                                    <w:bottom w:val="none" w:sz="0" w:space="0" w:color="auto"/>
                                    <w:right w:val="none" w:sz="0" w:space="0" w:color="auto"/>
                                  </w:divBdr>
                                  <w:divsChild>
                                    <w:div w:id="167595645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699266">
      <w:bodyDiv w:val="1"/>
      <w:marLeft w:val="0"/>
      <w:marRight w:val="0"/>
      <w:marTop w:val="0"/>
      <w:marBottom w:val="0"/>
      <w:divBdr>
        <w:top w:val="none" w:sz="0" w:space="0" w:color="auto"/>
        <w:left w:val="none" w:sz="0" w:space="0" w:color="auto"/>
        <w:bottom w:val="none" w:sz="0" w:space="0" w:color="auto"/>
        <w:right w:val="none" w:sz="0" w:space="0" w:color="auto"/>
      </w:divBdr>
      <w:divsChild>
        <w:div w:id="1638799748">
          <w:marLeft w:val="0"/>
          <w:marRight w:val="1"/>
          <w:marTop w:val="0"/>
          <w:marBottom w:val="0"/>
          <w:divBdr>
            <w:top w:val="none" w:sz="0" w:space="0" w:color="auto"/>
            <w:left w:val="none" w:sz="0" w:space="0" w:color="auto"/>
            <w:bottom w:val="none" w:sz="0" w:space="0" w:color="auto"/>
            <w:right w:val="none" w:sz="0" w:space="0" w:color="auto"/>
          </w:divBdr>
          <w:divsChild>
            <w:div w:id="682435409">
              <w:marLeft w:val="0"/>
              <w:marRight w:val="0"/>
              <w:marTop w:val="0"/>
              <w:marBottom w:val="0"/>
              <w:divBdr>
                <w:top w:val="none" w:sz="0" w:space="0" w:color="auto"/>
                <w:left w:val="none" w:sz="0" w:space="0" w:color="auto"/>
                <w:bottom w:val="none" w:sz="0" w:space="0" w:color="auto"/>
                <w:right w:val="none" w:sz="0" w:space="0" w:color="auto"/>
              </w:divBdr>
              <w:divsChild>
                <w:div w:id="493683880">
                  <w:marLeft w:val="0"/>
                  <w:marRight w:val="1"/>
                  <w:marTop w:val="0"/>
                  <w:marBottom w:val="0"/>
                  <w:divBdr>
                    <w:top w:val="none" w:sz="0" w:space="0" w:color="auto"/>
                    <w:left w:val="none" w:sz="0" w:space="0" w:color="auto"/>
                    <w:bottom w:val="none" w:sz="0" w:space="0" w:color="auto"/>
                    <w:right w:val="none" w:sz="0" w:space="0" w:color="auto"/>
                  </w:divBdr>
                  <w:divsChild>
                    <w:div w:id="2017339692">
                      <w:marLeft w:val="0"/>
                      <w:marRight w:val="0"/>
                      <w:marTop w:val="0"/>
                      <w:marBottom w:val="0"/>
                      <w:divBdr>
                        <w:top w:val="none" w:sz="0" w:space="0" w:color="auto"/>
                        <w:left w:val="none" w:sz="0" w:space="0" w:color="auto"/>
                        <w:bottom w:val="none" w:sz="0" w:space="0" w:color="auto"/>
                        <w:right w:val="none" w:sz="0" w:space="0" w:color="auto"/>
                      </w:divBdr>
                      <w:divsChild>
                        <w:div w:id="574124563">
                          <w:marLeft w:val="0"/>
                          <w:marRight w:val="0"/>
                          <w:marTop w:val="0"/>
                          <w:marBottom w:val="0"/>
                          <w:divBdr>
                            <w:top w:val="none" w:sz="0" w:space="0" w:color="auto"/>
                            <w:left w:val="none" w:sz="0" w:space="0" w:color="auto"/>
                            <w:bottom w:val="none" w:sz="0" w:space="0" w:color="auto"/>
                            <w:right w:val="none" w:sz="0" w:space="0" w:color="auto"/>
                          </w:divBdr>
                          <w:divsChild>
                            <w:div w:id="1166672146">
                              <w:marLeft w:val="0"/>
                              <w:marRight w:val="0"/>
                              <w:marTop w:val="120"/>
                              <w:marBottom w:val="360"/>
                              <w:divBdr>
                                <w:top w:val="none" w:sz="0" w:space="0" w:color="auto"/>
                                <w:left w:val="none" w:sz="0" w:space="0" w:color="auto"/>
                                <w:bottom w:val="none" w:sz="0" w:space="0" w:color="auto"/>
                                <w:right w:val="none" w:sz="0" w:space="0" w:color="auto"/>
                              </w:divBdr>
                              <w:divsChild>
                                <w:div w:id="447358203">
                                  <w:marLeft w:val="469"/>
                                  <w:marRight w:val="0"/>
                                  <w:marTop w:val="0"/>
                                  <w:marBottom w:val="0"/>
                                  <w:divBdr>
                                    <w:top w:val="none" w:sz="0" w:space="0" w:color="auto"/>
                                    <w:left w:val="none" w:sz="0" w:space="0" w:color="auto"/>
                                    <w:bottom w:val="none" w:sz="0" w:space="0" w:color="auto"/>
                                    <w:right w:val="none" w:sz="0" w:space="0" w:color="auto"/>
                                  </w:divBdr>
                                  <w:divsChild>
                                    <w:div w:id="201323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951154">
      <w:bodyDiv w:val="1"/>
      <w:marLeft w:val="0"/>
      <w:marRight w:val="0"/>
      <w:marTop w:val="0"/>
      <w:marBottom w:val="0"/>
      <w:divBdr>
        <w:top w:val="none" w:sz="0" w:space="0" w:color="auto"/>
        <w:left w:val="none" w:sz="0" w:space="0" w:color="auto"/>
        <w:bottom w:val="none" w:sz="0" w:space="0" w:color="auto"/>
        <w:right w:val="none" w:sz="0" w:space="0" w:color="auto"/>
      </w:divBdr>
      <w:divsChild>
        <w:div w:id="2102022212">
          <w:marLeft w:val="0"/>
          <w:marRight w:val="1"/>
          <w:marTop w:val="0"/>
          <w:marBottom w:val="0"/>
          <w:divBdr>
            <w:top w:val="none" w:sz="0" w:space="0" w:color="auto"/>
            <w:left w:val="none" w:sz="0" w:space="0" w:color="auto"/>
            <w:bottom w:val="none" w:sz="0" w:space="0" w:color="auto"/>
            <w:right w:val="none" w:sz="0" w:space="0" w:color="auto"/>
          </w:divBdr>
          <w:divsChild>
            <w:div w:id="1567497425">
              <w:marLeft w:val="0"/>
              <w:marRight w:val="0"/>
              <w:marTop w:val="0"/>
              <w:marBottom w:val="0"/>
              <w:divBdr>
                <w:top w:val="none" w:sz="0" w:space="0" w:color="auto"/>
                <w:left w:val="none" w:sz="0" w:space="0" w:color="auto"/>
                <w:bottom w:val="none" w:sz="0" w:space="0" w:color="auto"/>
                <w:right w:val="none" w:sz="0" w:space="0" w:color="auto"/>
              </w:divBdr>
              <w:divsChild>
                <w:div w:id="1857621532">
                  <w:marLeft w:val="0"/>
                  <w:marRight w:val="1"/>
                  <w:marTop w:val="0"/>
                  <w:marBottom w:val="0"/>
                  <w:divBdr>
                    <w:top w:val="none" w:sz="0" w:space="0" w:color="auto"/>
                    <w:left w:val="none" w:sz="0" w:space="0" w:color="auto"/>
                    <w:bottom w:val="none" w:sz="0" w:space="0" w:color="auto"/>
                    <w:right w:val="none" w:sz="0" w:space="0" w:color="auto"/>
                  </w:divBdr>
                  <w:divsChild>
                    <w:div w:id="1471315749">
                      <w:marLeft w:val="0"/>
                      <w:marRight w:val="0"/>
                      <w:marTop w:val="0"/>
                      <w:marBottom w:val="0"/>
                      <w:divBdr>
                        <w:top w:val="none" w:sz="0" w:space="0" w:color="auto"/>
                        <w:left w:val="none" w:sz="0" w:space="0" w:color="auto"/>
                        <w:bottom w:val="none" w:sz="0" w:space="0" w:color="auto"/>
                        <w:right w:val="none" w:sz="0" w:space="0" w:color="auto"/>
                      </w:divBdr>
                      <w:divsChild>
                        <w:div w:id="979648005">
                          <w:marLeft w:val="0"/>
                          <w:marRight w:val="0"/>
                          <w:marTop w:val="0"/>
                          <w:marBottom w:val="0"/>
                          <w:divBdr>
                            <w:top w:val="none" w:sz="0" w:space="0" w:color="auto"/>
                            <w:left w:val="none" w:sz="0" w:space="0" w:color="auto"/>
                            <w:bottom w:val="none" w:sz="0" w:space="0" w:color="auto"/>
                            <w:right w:val="none" w:sz="0" w:space="0" w:color="auto"/>
                          </w:divBdr>
                          <w:divsChild>
                            <w:div w:id="681394869">
                              <w:marLeft w:val="0"/>
                              <w:marRight w:val="0"/>
                              <w:marTop w:val="120"/>
                              <w:marBottom w:val="360"/>
                              <w:divBdr>
                                <w:top w:val="none" w:sz="0" w:space="0" w:color="auto"/>
                                <w:left w:val="none" w:sz="0" w:space="0" w:color="auto"/>
                                <w:bottom w:val="none" w:sz="0" w:space="0" w:color="auto"/>
                                <w:right w:val="none" w:sz="0" w:space="0" w:color="auto"/>
                              </w:divBdr>
                              <w:divsChild>
                                <w:div w:id="1890846558">
                                  <w:marLeft w:val="420"/>
                                  <w:marRight w:val="0"/>
                                  <w:marTop w:val="0"/>
                                  <w:marBottom w:val="0"/>
                                  <w:divBdr>
                                    <w:top w:val="none" w:sz="0" w:space="0" w:color="auto"/>
                                    <w:left w:val="none" w:sz="0" w:space="0" w:color="auto"/>
                                    <w:bottom w:val="none" w:sz="0" w:space="0" w:color="auto"/>
                                    <w:right w:val="none" w:sz="0" w:space="0" w:color="auto"/>
                                  </w:divBdr>
                                  <w:divsChild>
                                    <w:div w:id="19372030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5858494" TargetMode="External"/><Relationship Id="rId13" Type="http://schemas.openxmlformats.org/officeDocument/2006/relationships/hyperlink" Target="http://www.ncbi.nlm.nih.gov/pubmed/1115275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2541229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250687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bi.nlm.nih.gov/pubmed/10188754" TargetMode="External"/><Relationship Id="rId4" Type="http://schemas.openxmlformats.org/officeDocument/2006/relationships/settings" Target="settings.xml"/><Relationship Id="rId9" Type="http://schemas.openxmlformats.org/officeDocument/2006/relationships/hyperlink" Target="https://www.ncbi.nlm.nih.gov/pubmed/2478189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3316C-185D-4427-A794-777151285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7093</Words>
  <Characters>40435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amj202</dc:creator>
  <cp:lastModifiedBy>Jones, Andrew</cp:lastModifiedBy>
  <cp:revision>3</cp:revision>
  <dcterms:created xsi:type="dcterms:W3CDTF">2016-10-14T13:06:00Z</dcterms:created>
  <dcterms:modified xsi:type="dcterms:W3CDTF">2016-10-14T13:56:00Z</dcterms:modified>
</cp:coreProperties>
</file>