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52B36" w:rsidRDefault="00152B36" w:rsidP="00152B36">
      <w:pPr>
        <w:spacing w:line="480" w:lineRule="auto"/>
        <w:rPr>
          <w:rFonts w:ascii="Times New Roman" w:hAnsi="Times New Roman" w:cs="Times New Roman"/>
          <w:b/>
          <w:sz w:val="17"/>
          <w:szCs w:val="17"/>
        </w:rPr>
      </w:pPr>
      <w:bookmarkStart w:id="0" w:name="_GoBack"/>
      <w:bookmarkEnd w:id="0"/>
      <w:r>
        <w:rPr>
          <w:rFonts w:ascii="Times New Roman" w:hAnsi="Times New Roman" w:cs="Times New Roman"/>
          <w:b/>
          <w:sz w:val="17"/>
          <w:szCs w:val="17"/>
        </w:rPr>
        <w:t>Title</w:t>
      </w:r>
    </w:p>
    <w:p w:rsidR="00152B36" w:rsidRPr="00B20CF4" w:rsidRDefault="00152B36" w:rsidP="00152B36">
      <w:pPr>
        <w:spacing w:line="480" w:lineRule="auto"/>
        <w:rPr>
          <w:rFonts w:ascii="Times New Roman" w:hAnsi="Times New Roman" w:cs="Times New Roman"/>
          <w:sz w:val="17"/>
          <w:szCs w:val="17"/>
        </w:rPr>
      </w:pPr>
      <w:r w:rsidRPr="00B20CF4">
        <w:rPr>
          <w:rFonts w:ascii="Times New Roman" w:hAnsi="Times New Roman" w:cs="Times New Roman"/>
          <w:sz w:val="17"/>
          <w:szCs w:val="17"/>
        </w:rPr>
        <w:t>Using affective judgement to increase physical activity in British adults.</w:t>
      </w:r>
    </w:p>
    <w:p w:rsidR="00152B36" w:rsidRPr="00B20CF4" w:rsidRDefault="00152B36" w:rsidP="00152B36">
      <w:pPr>
        <w:spacing w:line="480" w:lineRule="auto"/>
        <w:rPr>
          <w:rFonts w:ascii="Times New Roman" w:hAnsi="Times New Roman" w:cs="Times New Roman"/>
          <w:b/>
          <w:sz w:val="17"/>
          <w:szCs w:val="17"/>
        </w:rPr>
      </w:pPr>
    </w:p>
    <w:p w:rsidR="00152B36" w:rsidRDefault="00152B36" w:rsidP="00152B36">
      <w:pPr>
        <w:spacing w:line="480" w:lineRule="auto"/>
        <w:rPr>
          <w:rFonts w:ascii="Times New Roman" w:hAnsi="Times New Roman" w:cs="Times New Roman"/>
          <w:b/>
          <w:sz w:val="17"/>
          <w:szCs w:val="17"/>
        </w:rPr>
      </w:pPr>
      <w:r>
        <w:rPr>
          <w:rFonts w:ascii="Times New Roman" w:hAnsi="Times New Roman" w:cs="Times New Roman"/>
          <w:b/>
          <w:sz w:val="17"/>
          <w:szCs w:val="17"/>
        </w:rPr>
        <w:t>Authors</w:t>
      </w:r>
    </w:p>
    <w:p w:rsidR="00152B36" w:rsidRPr="00B20CF4" w:rsidRDefault="00152B36" w:rsidP="00152B36">
      <w:pPr>
        <w:spacing w:line="480" w:lineRule="auto"/>
        <w:rPr>
          <w:rFonts w:ascii="Times New Roman" w:hAnsi="Times New Roman" w:cs="Times New Roman"/>
          <w:sz w:val="17"/>
          <w:szCs w:val="17"/>
        </w:rPr>
      </w:pPr>
      <w:r w:rsidRPr="00B20CF4">
        <w:rPr>
          <w:rFonts w:ascii="Times New Roman" w:hAnsi="Times New Roman" w:cs="Times New Roman"/>
          <w:sz w:val="17"/>
          <w:szCs w:val="17"/>
        </w:rPr>
        <w:t xml:space="preserve">Alice S Forster </w:t>
      </w:r>
      <w:r w:rsidRPr="00B20CF4">
        <w:rPr>
          <w:rFonts w:ascii="Times New Roman" w:hAnsi="Times New Roman" w:cs="Times New Roman"/>
          <w:sz w:val="17"/>
          <w:szCs w:val="17"/>
          <w:vertAlign w:val="superscript"/>
        </w:rPr>
        <w:t>a</w:t>
      </w:r>
      <w:r w:rsidRPr="00B20CF4">
        <w:rPr>
          <w:rFonts w:ascii="Times New Roman" w:hAnsi="Times New Roman" w:cs="Times New Roman"/>
          <w:sz w:val="17"/>
          <w:szCs w:val="17"/>
        </w:rPr>
        <w:t xml:space="preserve">*, Penny Buykx </w:t>
      </w:r>
      <w:r w:rsidRPr="00B20CF4">
        <w:rPr>
          <w:rFonts w:ascii="Times New Roman" w:hAnsi="Times New Roman" w:cs="Times New Roman"/>
          <w:sz w:val="17"/>
          <w:szCs w:val="17"/>
          <w:vertAlign w:val="superscript"/>
        </w:rPr>
        <w:t>b</w:t>
      </w:r>
      <w:r w:rsidRPr="00B20CF4">
        <w:rPr>
          <w:rFonts w:ascii="Times New Roman" w:hAnsi="Times New Roman" w:cs="Times New Roman"/>
          <w:sz w:val="17"/>
          <w:szCs w:val="17"/>
        </w:rPr>
        <w:t xml:space="preserve">, Neil Martin </w:t>
      </w:r>
      <w:r w:rsidRPr="00B20CF4">
        <w:rPr>
          <w:rFonts w:ascii="Times New Roman" w:hAnsi="Times New Roman" w:cs="Times New Roman"/>
          <w:sz w:val="17"/>
          <w:szCs w:val="17"/>
          <w:vertAlign w:val="superscript"/>
        </w:rPr>
        <w:t>c</w:t>
      </w:r>
      <w:r w:rsidRPr="00B20CF4">
        <w:rPr>
          <w:rFonts w:ascii="Times New Roman" w:hAnsi="Times New Roman" w:cs="Times New Roman"/>
          <w:sz w:val="17"/>
          <w:szCs w:val="17"/>
        </w:rPr>
        <w:t xml:space="preserve">, Susannah Sadler </w:t>
      </w:r>
      <w:r w:rsidRPr="00B20CF4">
        <w:rPr>
          <w:rFonts w:ascii="Times New Roman" w:hAnsi="Times New Roman" w:cs="Times New Roman"/>
          <w:sz w:val="17"/>
          <w:szCs w:val="17"/>
          <w:vertAlign w:val="superscript"/>
        </w:rPr>
        <w:t>b</w:t>
      </w:r>
      <w:r>
        <w:rPr>
          <w:rFonts w:ascii="Times New Roman" w:hAnsi="Times New Roman" w:cs="Times New Roman"/>
          <w:sz w:val="17"/>
          <w:szCs w:val="17"/>
        </w:rPr>
        <w:t xml:space="preserve">, </w:t>
      </w:r>
      <w:r w:rsidRPr="00B20CF4">
        <w:rPr>
          <w:rFonts w:ascii="Times New Roman" w:hAnsi="Times New Roman" w:cs="Times New Roman"/>
          <w:sz w:val="17"/>
          <w:szCs w:val="17"/>
        </w:rPr>
        <w:t xml:space="preserve">Ben Southgate </w:t>
      </w:r>
      <w:r w:rsidRPr="00B20CF4">
        <w:rPr>
          <w:rFonts w:ascii="Times New Roman" w:hAnsi="Times New Roman" w:cs="Times New Roman"/>
          <w:sz w:val="17"/>
          <w:szCs w:val="17"/>
          <w:vertAlign w:val="superscript"/>
        </w:rPr>
        <w:t>d</w:t>
      </w:r>
      <w:r w:rsidRPr="00B20CF4">
        <w:rPr>
          <w:rFonts w:ascii="Times New Roman" w:hAnsi="Times New Roman" w:cs="Times New Roman"/>
          <w:sz w:val="17"/>
          <w:szCs w:val="17"/>
        </w:rPr>
        <w:t xml:space="preserve">, Lauren Rockliffe </w:t>
      </w:r>
      <w:r w:rsidRPr="00B20CF4">
        <w:rPr>
          <w:rFonts w:ascii="Times New Roman" w:hAnsi="Times New Roman" w:cs="Times New Roman"/>
          <w:sz w:val="17"/>
          <w:szCs w:val="17"/>
          <w:vertAlign w:val="superscript"/>
        </w:rPr>
        <w:t>a</w:t>
      </w:r>
      <w:r w:rsidRPr="00B20CF4">
        <w:rPr>
          <w:rFonts w:ascii="Times New Roman" w:hAnsi="Times New Roman" w:cs="Times New Roman"/>
          <w:sz w:val="17"/>
          <w:szCs w:val="17"/>
        </w:rPr>
        <w:t xml:space="preserve">, Ian Walker </w:t>
      </w:r>
      <w:r w:rsidRPr="00B20CF4">
        <w:rPr>
          <w:rFonts w:ascii="Times New Roman" w:hAnsi="Times New Roman" w:cs="Times New Roman"/>
          <w:sz w:val="17"/>
          <w:szCs w:val="17"/>
          <w:vertAlign w:val="superscript"/>
        </w:rPr>
        <w:t>e</w:t>
      </w:r>
    </w:p>
    <w:p w:rsidR="00152B36" w:rsidRPr="00B20CF4" w:rsidRDefault="00152B36" w:rsidP="00152B36">
      <w:pPr>
        <w:spacing w:line="480" w:lineRule="auto"/>
        <w:rPr>
          <w:rFonts w:ascii="Times New Roman" w:hAnsi="Times New Roman" w:cs="Times New Roman"/>
          <w:sz w:val="17"/>
          <w:szCs w:val="17"/>
          <w:vertAlign w:val="superscript"/>
        </w:rPr>
      </w:pPr>
    </w:p>
    <w:p w:rsidR="00152B36" w:rsidRPr="00B20CF4" w:rsidRDefault="00152B36" w:rsidP="00152B36">
      <w:pPr>
        <w:spacing w:line="480" w:lineRule="auto"/>
        <w:rPr>
          <w:rFonts w:ascii="Times New Roman" w:hAnsi="Times New Roman" w:cs="Times New Roman"/>
          <w:sz w:val="17"/>
          <w:szCs w:val="17"/>
        </w:rPr>
      </w:pPr>
      <w:r w:rsidRPr="00B20CF4">
        <w:rPr>
          <w:rFonts w:ascii="Times New Roman" w:hAnsi="Times New Roman" w:cs="Times New Roman"/>
          <w:sz w:val="17"/>
          <w:szCs w:val="17"/>
          <w:vertAlign w:val="superscript"/>
        </w:rPr>
        <w:t>a</w:t>
      </w:r>
      <w:r w:rsidRPr="00B20CF4">
        <w:rPr>
          <w:rFonts w:ascii="Times New Roman" w:hAnsi="Times New Roman" w:cs="Times New Roman"/>
          <w:sz w:val="17"/>
          <w:szCs w:val="17"/>
        </w:rPr>
        <w:t xml:space="preserve"> </w:t>
      </w:r>
      <w:r>
        <w:rPr>
          <w:rFonts w:ascii="Times New Roman" w:hAnsi="Times New Roman" w:cs="Times New Roman"/>
          <w:sz w:val="17"/>
          <w:szCs w:val="17"/>
        </w:rPr>
        <w:t>Department of Behavioural Science and Health</w:t>
      </w:r>
      <w:r w:rsidRPr="00B20CF4">
        <w:rPr>
          <w:rFonts w:ascii="Times New Roman" w:hAnsi="Times New Roman" w:cs="Times New Roman"/>
          <w:sz w:val="17"/>
          <w:szCs w:val="17"/>
        </w:rPr>
        <w:t>, UCL, Gower Street, London, WC1E 6BT, United Kingdom</w:t>
      </w:r>
    </w:p>
    <w:p w:rsidR="00152B36" w:rsidRPr="00B20CF4" w:rsidRDefault="00152B36" w:rsidP="00152B36">
      <w:pPr>
        <w:spacing w:line="480" w:lineRule="auto"/>
        <w:rPr>
          <w:rFonts w:ascii="Times New Roman" w:hAnsi="Times New Roman" w:cs="Times New Roman"/>
          <w:color w:val="auto"/>
          <w:sz w:val="17"/>
          <w:szCs w:val="17"/>
        </w:rPr>
      </w:pPr>
      <w:r w:rsidRPr="00B20CF4">
        <w:rPr>
          <w:rFonts w:ascii="Times New Roman" w:hAnsi="Times New Roman" w:cs="Times New Roman"/>
          <w:color w:val="auto"/>
          <w:sz w:val="17"/>
          <w:szCs w:val="17"/>
          <w:vertAlign w:val="superscript"/>
        </w:rPr>
        <w:t xml:space="preserve">b </w:t>
      </w:r>
      <w:r w:rsidRPr="00B20CF4">
        <w:rPr>
          <w:rFonts w:ascii="Times New Roman" w:hAnsi="Times New Roman" w:cs="Times New Roman"/>
          <w:color w:val="auto"/>
          <w:sz w:val="17"/>
          <w:szCs w:val="17"/>
          <w:shd w:val="clear" w:color="auto" w:fill="FFFFFF"/>
        </w:rPr>
        <w:t>School of Health and Related Research, University of Sheffield, Regent Court, 30 Regent Street, Sheffield, S1 4DA, United Kingdom</w:t>
      </w:r>
    </w:p>
    <w:p w:rsidR="00152B36" w:rsidRPr="00B20CF4" w:rsidRDefault="00152B36" w:rsidP="00152B36">
      <w:pPr>
        <w:spacing w:line="480" w:lineRule="auto"/>
        <w:rPr>
          <w:rFonts w:ascii="Times New Roman" w:hAnsi="Times New Roman" w:cs="Times New Roman"/>
          <w:sz w:val="17"/>
          <w:szCs w:val="17"/>
        </w:rPr>
      </w:pPr>
      <w:r w:rsidRPr="00B20CF4">
        <w:rPr>
          <w:rFonts w:ascii="Times New Roman" w:hAnsi="Times New Roman" w:cs="Times New Roman"/>
          <w:sz w:val="17"/>
          <w:szCs w:val="17"/>
          <w:vertAlign w:val="superscript"/>
        </w:rPr>
        <w:t xml:space="preserve">c </w:t>
      </w:r>
      <w:r w:rsidRPr="00B20CF4">
        <w:rPr>
          <w:rFonts w:ascii="Times New Roman" w:hAnsi="Times New Roman" w:cs="Times New Roman"/>
          <w:sz w:val="17"/>
          <w:szCs w:val="17"/>
        </w:rPr>
        <w:t>Balance North East, Bede House, Ground Floor East, Unit 3, Belmont Business Park, Durham, DH1 1TW, United Kingdom</w:t>
      </w:r>
    </w:p>
    <w:p w:rsidR="00152B36" w:rsidRPr="00B20CF4" w:rsidRDefault="00152B36" w:rsidP="00152B36">
      <w:pPr>
        <w:spacing w:line="480" w:lineRule="auto"/>
        <w:rPr>
          <w:rFonts w:ascii="Times New Roman" w:hAnsi="Times New Roman" w:cs="Times New Roman"/>
          <w:sz w:val="17"/>
          <w:szCs w:val="17"/>
        </w:rPr>
      </w:pPr>
      <w:r w:rsidRPr="00B20CF4">
        <w:rPr>
          <w:rFonts w:ascii="Times New Roman" w:hAnsi="Times New Roman" w:cs="Times New Roman"/>
          <w:sz w:val="17"/>
          <w:szCs w:val="17"/>
          <w:vertAlign w:val="superscript"/>
        </w:rPr>
        <w:t xml:space="preserve">d </w:t>
      </w:r>
      <w:r w:rsidRPr="00B20CF4">
        <w:rPr>
          <w:rFonts w:ascii="Times New Roman" w:hAnsi="Times New Roman" w:cs="Times New Roman"/>
          <w:sz w:val="17"/>
          <w:szCs w:val="17"/>
        </w:rPr>
        <w:t>HIGHBEAM LTD, Station Road, Cambridge, United Kingdom</w:t>
      </w:r>
    </w:p>
    <w:p w:rsidR="00152B36" w:rsidRPr="00B20CF4" w:rsidRDefault="00152B36" w:rsidP="00152B36">
      <w:pPr>
        <w:spacing w:line="480" w:lineRule="auto"/>
        <w:rPr>
          <w:rFonts w:ascii="Times New Roman" w:hAnsi="Times New Roman" w:cs="Times New Roman"/>
          <w:sz w:val="17"/>
          <w:szCs w:val="17"/>
          <w:vertAlign w:val="superscript"/>
        </w:rPr>
      </w:pPr>
      <w:r w:rsidRPr="00B20CF4">
        <w:rPr>
          <w:rFonts w:ascii="Times New Roman" w:hAnsi="Times New Roman" w:cs="Times New Roman"/>
          <w:sz w:val="17"/>
          <w:szCs w:val="17"/>
          <w:vertAlign w:val="superscript"/>
        </w:rPr>
        <w:t xml:space="preserve">e </w:t>
      </w:r>
      <w:r w:rsidRPr="00B20CF4">
        <w:rPr>
          <w:rFonts w:ascii="Times New Roman" w:hAnsi="Times New Roman" w:cs="Times New Roman"/>
          <w:sz w:val="17"/>
          <w:szCs w:val="17"/>
        </w:rPr>
        <w:t>Department of Psychology, University of Bath, Bath, BA2 7AY, United Kingdom</w:t>
      </w:r>
    </w:p>
    <w:p w:rsidR="00152B36" w:rsidRPr="00B20CF4" w:rsidRDefault="00152B36" w:rsidP="00152B36">
      <w:pPr>
        <w:spacing w:line="480" w:lineRule="auto"/>
        <w:rPr>
          <w:rFonts w:ascii="Times New Roman" w:hAnsi="Times New Roman" w:cs="Times New Roman"/>
          <w:sz w:val="17"/>
          <w:szCs w:val="17"/>
        </w:rPr>
      </w:pPr>
      <w:r w:rsidRPr="00B20CF4">
        <w:rPr>
          <w:rFonts w:ascii="Times New Roman" w:hAnsi="Times New Roman" w:cs="Times New Roman"/>
          <w:sz w:val="17"/>
          <w:szCs w:val="17"/>
        </w:rPr>
        <w:t>* Corresponding author</w:t>
      </w:r>
    </w:p>
    <w:p w:rsidR="00152B36" w:rsidRPr="00B20CF4" w:rsidRDefault="00152B36" w:rsidP="00152B36">
      <w:pPr>
        <w:spacing w:line="480" w:lineRule="auto"/>
        <w:jc w:val="center"/>
        <w:rPr>
          <w:rFonts w:ascii="Times New Roman" w:hAnsi="Times New Roman" w:cs="Times New Roman"/>
          <w:b/>
          <w:sz w:val="17"/>
          <w:szCs w:val="17"/>
        </w:rPr>
      </w:pPr>
    </w:p>
    <w:p w:rsidR="00152B36" w:rsidRPr="00B20CF4" w:rsidRDefault="00152B36" w:rsidP="00152B36">
      <w:pPr>
        <w:spacing w:line="480" w:lineRule="auto"/>
        <w:rPr>
          <w:rFonts w:ascii="Times New Roman" w:hAnsi="Times New Roman" w:cs="Times New Roman"/>
          <w:b/>
          <w:sz w:val="17"/>
          <w:szCs w:val="17"/>
        </w:rPr>
      </w:pPr>
      <w:r w:rsidRPr="00B20CF4">
        <w:rPr>
          <w:rFonts w:ascii="Times New Roman" w:hAnsi="Times New Roman" w:cs="Times New Roman"/>
          <w:b/>
          <w:sz w:val="17"/>
          <w:szCs w:val="17"/>
        </w:rPr>
        <w:t>Email addresses</w:t>
      </w:r>
    </w:p>
    <w:p w:rsidR="00152B36" w:rsidRPr="00B20CF4" w:rsidRDefault="00152B36" w:rsidP="00152B36">
      <w:pPr>
        <w:spacing w:line="480" w:lineRule="auto"/>
        <w:rPr>
          <w:rFonts w:ascii="Times New Roman" w:hAnsi="Times New Roman" w:cs="Times New Roman"/>
          <w:sz w:val="17"/>
          <w:szCs w:val="17"/>
        </w:rPr>
      </w:pPr>
      <w:r w:rsidRPr="00B20CF4">
        <w:rPr>
          <w:rFonts w:ascii="Times New Roman" w:hAnsi="Times New Roman" w:cs="Times New Roman"/>
          <w:sz w:val="17"/>
          <w:szCs w:val="17"/>
        </w:rPr>
        <w:t xml:space="preserve">Alice Forster: </w:t>
      </w:r>
      <w:hyperlink r:id="rId6" w:history="1">
        <w:r w:rsidRPr="00B20CF4">
          <w:rPr>
            <w:rStyle w:val="Hyperlink"/>
            <w:rFonts w:ascii="Times New Roman" w:hAnsi="Times New Roman" w:cs="Times New Roman"/>
            <w:sz w:val="17"/>
            <w:szCs w:val="17"/>
          </w:rPr>
          <w:t>alice.forster@ucl.ac.uk</w:t>
        </w:r>
      </w:hyperlink>
    </w:p>
    <w:p w:rsidR="00152B36" w:rsidRPr="00B20CF4" w:rsidRDefault="00152B36" w:rsidP="00152B36">
      <w:pPr>
        <w:spacing w:line="480" w:lineRule="auto"/>
        <w:rPr>
          <w:rFonts w:ascii="Times New Roman" w:hAnsi="Times New Roman" w:cs="Times New Roman"/>
          <w:sz w:val="17"/>
          <w:szCs w:val="17"/>
        </w:rPr>
      </w:pPr>
      <w:r w:rsidRPr="00B20CF4">
        <w:rPr>
          <w:rFonts w:ascii="Times New Roman" w:hAnsi="Times New Roman" w:cs="Times New Roman"/>
          <w:sz w:val="17"/>
          <w:szCs w:val="17"/>
        </w:rPr>
        <w:t xml:space="preserve">Penny Buykx: </w:t>
      </w:r>
      <w:hyperlink r:id="rId7" w:history="1">
        <w:r w:rsidRPr="00B20CF4">
          <w:rPr>
            <w:rStyle w:val="Hyperlink"/>
            <w:rFonts w:ascii="Times New Roman" w:hAnsi="Times New Roman" w:cs="Times New Roman"/>
            <w:sz w:val="17"/>
            <w:szCs w:val="17"/>
          </w:rPr>
          <w:t>p.f.buykx@sheffield.ac.uk</w:t>
        </w:r>
      </w:hyperlink>
    </w:p>
    <w:p w:rsidR="00152B36" w:rsidRPr="00B20CF4" w:rsidRDefault="00152B36" w:rsidP="00152B36">
      <w:pPr>
        <w:spacing w:line="480" w:lineRule="auto"/>
        <w:rPr>
          <w:rFonts w:ascii="Times New Roman" w:hAnsi="Times New Roman" w:cs="Times New Roman"/>
          <w:sz w:val="17"/>
          <w:szCs w:val="17"/>
        </w:rPr>
      </w:pPr>
      <w:r w:rsidRPr="00B20CF4">
        <w:rPr>
          <w:rFonts w:ascii="Times New Roman" w:hAnsi="Times New Roman" w:cs="Times New Roman"/>
          <w:sz w:val="17"/>
          <w:szCs w:val="17"/>
        </w:rPr>
        <w:t xml:space="preserve">Neil Martin: </w:t>
      </w:r>
      <w:hyperlink r:id="rId8" w:history="1">
        <w:r w:rsidRPr="00B20CF4">
          <w:rPr>
            <w:rStyle w:val="Hyperlink"/>
            <w:rFonts w:ascii="Times New Roman" w:hAnsi="Times New Roman" w:cs="Times New Roman"/>
            <w:sz w:val="17"/>
            <w:szCs w:val="17"/>
          </w:rPr>
          <w:t>neil.martin@balancenortheast.co.uk</w:t>
        </w:r>
      </w:hyperlink>
    </w:p>
    <w:p w:rsidR="00152B36" w:rsidRPr="00B20CF4" w:rsidRDefault="00152B36" w:rsidP="00152B36">
      <w:pPr>
        <w:spacing w:line="480" w:lineRule="auto"/>
        <w:rPr>
          <w:rFonts w:ascii="Times New Roman" w:hAnsi="Times New Roman" w:cs="Times New Roman"/>
          <w:sz w:val="17"/>
          <w:szCs w:val="17"/>
        </w:rPr>
      </w:pPr>
      <w:r w:rsidRPr="00B20CF4">
        <w:rPr>
          <w:rFonts w:ascii="Times New Roman" w:hAnsi="Times New Roman" w:cs="Times New Roman"/>
          <w:sz w:val="17"/>
          <w:szCs w:val="17"/>
        </w:rPr>
        <w:t xml:space="preserve">Susannah Sadler: </w:t>
      </w:r>
      <w:hyperlink r:id="rId9" w:history="1">
        <w:r w:rsidRPr="00B20CF4">
          <w:rPr>
            <w:rStyle w:val="Hyperlink"/>
            <w:rFonts w:ascii="Times New Roman" w:hAnsi="Times New Roman" w:cs="Times New Roman"/>
            <w:sz w:val="17"/>
            <w:szCs w:val="17"/>
          </w:rPr>
          <w:t>susannah.sadler@sheffield.ac.uk</w:t>
        </w:r>
      </w:hyperlink>
    </w:p>
    <w:p w:rsidR="00152B36" w:rsidRPr="00B20CF4" w:rsidRDefault="00152B36" w:rsidP="00152B36">
      <w:pPr>
        <w:spacing w:line="480" w:lineRule="auto"/>
        <w:rPr>
          <w:rFonts w:ascii="Times New Roman" w:hAnsi="Times New Roman" w:cs="Times New Roman"/>
          <w:sz w:val="17"/>
          <w:szCs w:val="17"/>
        </w:rPr>
      </w:pPr>
      <w:r w:rsidRPr="00B20CF4">
        <w:rPr>
          <w:rFonts w:ascii="Times New Roman" w:hAnsi="Times New Roman" w:cs="Times New Roman"/>
          <w:sz w:val="17"/>
          <w:szCs w:val="17"/>
        </w:rPr>
        <w:t xml:space="preserve">Ben Southgate: </w:t>
      </w:r>
      <w:hyperlink r:id="rId10" w:history="1">
        <w:r w:rsidRPr="00B20CF4">
          <w:rPr>
            <w:rStyle w:val="Hyperlink"/>
            <w:rFonts w:ascii="Times New Roman" w:hAnsi="Times New Roman" w:cs="Times New Roman"/>
            <w:sz w:val="17"/>
            <w:szCs w:val="17"/>
          </w:rPr>
          <w:t>ben@highbeamuk.com</w:t>
        </w:r>
      </w:hyperlink>
    </w:p>
    <w:p w:rsidR="00152B36" w:rsidRPr="00B20CF4" w:rsidRDefault="00152B36" w:rsidP="00152B36">
      <w:pPr>
        <w:spacing w:line="480" w:lineRule="auto"/>
        <w:rPr>
          <w:rFonts w:ascii="Times New Roman" w:hAnsi="Times New Roman" w:cs="Times New Roman"/>
          <w:sz w:val="17"/>
          <w:szCs w:val="17"/>
        </w:rPr>
      </w:pPr>
      <w:r w:rsidRPr="00B20CF4">
        <w:rPr>
          <w:rFonts w:ascii="Times New Roman" w:hAnsi="Times New Roman" w:cs="Times New Roman"/>
          <w:sz w:val="17"/>
          <w:szCs w:val="17"/>
        </w:rPr>
        <w:t xml:space="preserve">Lauren Rockliffe: </w:t>
      </w:r>
      <w:hyperlink r:id="rId11" w:history="1">
        <w:r w:rsidRPr="00B20CF4">
          <w:rPr>
            <w:rStyle w:val="Hyperlink"/>
            <w:rFonts w:ascii="Times New Roman" w:hAnsi="Times New Roman" w:cs="Times New Roman"/>
            <w:sz w:val="17"/>
            <w:szCs w:val="17"/>
          </w:rPr>
          <w:t>l.rockliffe@ucl.ac.uk</w:t>
        </w:r>
      </w:hyperlink>
    </w:p>
    <w:p w:rsidR="00152B36" w:rsidRPr="00B20CF4" w:rsidRDefault="00152B36" w:rsidP="00152B36">
      <w:pPr>
        <w:spacing w:line="480" w:lineRule="auto"/>
        <w:rPr>
          <w:rFonts w:ascii="Times New Roman" w:hAnsi="Times New Roman" w:cs="Times New Roman"/>
          <w:b/>
          <w:sz w:val="17"/>
          <w:szCs w:val="17"/>
        </w:rPr>
      </w:pPr>
      <w:r w:rsidRPr="00B20CF4">
        <w:rPr>
          <w:rFonts w:ascii="Times New Roman" w:hAnsi="Times New Roman" w:cs="Times New Roman"/>
          <w:sz w:val="17"/>
          <w:szCs w:val="17"/>
        </w:rPr>
        <w:t xml:space="preserve">Ian Walker: </w:t>
      </w:r>
      <w:hyperlink r:id="rId12" w:history="1">
        <w:r w:rsidRPr="00B20CF4">
          <w:rPr>
            <w:rStyle w:val="Hyperlink"/>
            <w:rFonts w:ascii="Times New Roman" w:hAnsi="Times New Roman" w:cs="Times New Roman"/>
            <w:sz w:val="17"/>
            <w:szCs w:val="17"/>
          </w:rPr>
          <w:t>i.walker@bath.ac.uk</w:t>
        </w:r>
      </w:hyperlink>
    </w:p>
    <w:p w:rsidR="00152B36" w:rsidRPr="00B20CF4" w:rsidRDefault="00152B36" w:rsidP="00152B36">
      <w:pPr>
        <w:tabs>
          <w:tab w:val="left" w:pos="2685"/>
        </w:tabs>
        <w:spacing w:line="480" w:lineRule="auto"/>
        <w:rPr>
          <w:rFonts w:ascii="Times New Roman" w:hAnsi="Times New Roman" w:cs="Times New Roman"/>
          <w:b/>
          <w:sz w:val="17"/>
          <w:szCs w:val="17"/>
        </w:rPr>
      </w:pPr>
    </w:p>
    <w:p w:rsidR="00152B36" w:rsidRPr="00B20CF4" w:rsidRDefault="00152B36" w:rsidP="00152B36">
      <w:pPr>
        <w:spacing w:line="480" w:lineRule="auto"/>
        <w:rPr>
          <w:rFonts w:ascii="Times New Roman" w:hAnsi="Times New Roman" w:cs="Times New Roman"/>
          <w:sz w:val="17"/>
          <w:szCs w:val="17"/>
        </w:rPr>
      </w:pPr>
      <w:r w:rsidRPr="00B20CF4">
        <w:rPr>
          <w:rFonts w:ascii="Times New Roman" w:hAnsi="Times New Roman" w:cs="Times New Roman"/>
          <w:b/>
          <w:sz w:val="17"/>
          <w:szCs w:val="17"/>
        </w:rPr>
        <w:t>Acknowledgements</w:t>
      </w:r>
    </w:p>
    <w:p w:rsidR="00152B36" w:rsidRPr="00B20CF4" w:rsidRDefault="00152B36" w:rsidP="00152B36">
      <w:pPr>
        <w:spacing w:line="480" w:lineRule="auto"/>
        <w:rPr>
          <w:rFonts w:ascii="Times New Roman" w:hAnsi="Times New Roman" w:cs="Times New Roman"/>
          <w:sz w:val="17"/>
          <w:szCs w:val="17"/>
        </w:rPr>
      </w:pPr>
      <w:r w:rsidRPr="00B20CF4">
        <w:rPr>
          <w:rFonts w:ascii="Times New Roman" w:hAnsi="Times New Roman" w:cs="Times New Roman"/>
          <w:sz w:val="17"/>
          <w:szCs w:val="17"/>
        </w:rPr>
        <w:t>We would like to thank Cancer Research UK, particularly Dr Lucy Davies, for their support with this project. Finally, we are thankful to the innovation workshop facilitators Know Innovation and workshop participants for developing the proposal for the project with us. We are indebted to Toby Evetts and Heuristic Media Chemical Wedding for their expert coding and app design. We are grateful to Leanne Strick at SAROS ltd. for her help in organising the user groups and to the user group members for their time and insight.</w:t>
      </w:r>
      <w:r>
        <w:rPr>
          <w:rFonts w:ascii="Times New Roman" w:hAnsi="Times New Roman" w:cs="Times New Roman"/>
          <w:sz w:val="17"/>
          <w:szCs w:val="17"/>
        </w:rPr>
        <w:t xml:space="preserve"> We are also grateful to the two anonymous peer reviewers whose comments significantly improved the quality of this paper.</w:t>
      </w:r>
    </w:p>
    <w:p w:rsidR="00152B36" w:rsidRPr="00B20CF4" w:rsidRDefault="00152B36" w:rsidP="00152B36">
      <w:pPr>
        <w:tabs>
          <w:tab w:val="left" w:pos="2685"/>
        </w:tabs>
        <w:spacing w:line="480" w:lineRule="auto"/>
        <w:rPr>
          <w:rFonts w:ascii="Times New Roman" w:hAnsi="Times New Roman" w:cs="Times New Roman"/>
          <w:b/>
          <w:sz w:val="17"/>
          <w:szCs w:val="17"/>
        </w:rPr>
      </w:pPr>
    </w:p>
    <w:p w:rsidR="00152B36" w:rsidRPr="00B20CF4" w:rsidRDefault="00152B36" w:rsidP="00152B36">
      <w:pPr>
        <w:spacing w:line="480" w:lineRule="auto"/>
        <w:rPr>
          <w:rFonts w:ascii="Times New Roman" w:hAnsi="Times New Roman" w:cs="Times New Roman"/>
          <w:sz w:val="17"/>
          <w:szCs w:val="17"/>
        </w:rPr>
      </w:pPr>
      <w:r w:rsidRPr="00B20CF4">
        <w:rPr>
          <w:rFonts w:ascii="Times New Roman" w:hAnsi="Times New Roman" w:cs="Times New Roman"/>
          <w:b/>
          <w:sz w:val="17"/>
          <w:szCs w:val="17"/>
        </w:rPr>
        <w:t>Funding</w:t>
      </w:r>
    </w:p>
    <w:p w:rsidR="00152B36" w:rsidRPr="00B20CF4" w:rsidRDefault="00152B36" w:rsidP="00152B36">
      <w:pPr>
        <w:spacing w:line="480" w:lineRule="auto"/>
        <w:rPr>
          <w:rFonts w:ascii="Times New Roman" w:hAnsi="Times New Roman" w:cs="Times New Roman"/>
          <w:b/>
          <w:sz w:val="17"/>
          <w:szCs w:val="17"/>
        </w:rPr>
      </w:pPr>
      <w:r w:rsidRPr="00B20CF4">
        <w:rPr>
          <w:rFonts w:ascii="Times New Roman" w:hAnsi="Times New Roman" w:cs="Times New Roman"/>
          <w:sz w:val="17"/>
          <w:szCs w:val="17"/>
        </w:rPr>
        <w:t>This work was supported by Cancer Research UK [grant numbers C49896 / A20943 and C49896 / A17429].</w:t>
      </w:r>
    </w:p>
    <w:p w:rsidR="002F65D7" w:rsidRDefault="002F65D7">
      <w:pPr>
        <w:rPr>
          <w:rFonts w:ascii="Times New Roman" w:hAnsi="Times New Roman" w:cs="Times New Roman"/>
          <w:b/>
          <w:sz w:val="20"/>
          <w:szCs w:val="20"/>
        </w:rPr>
      </w:pPr>
    </w:p>
    <w:p w:rsidR="00152B36" w:rsidRDefault="00152B36">
      <w:pPr>
        <w:rPr>
          <w:rFonts w:ascii="Times New Roman" w:hAnsi="Times New Roman" w:cs="Times New Roman"/>
          <w:b/>
          <w:sz w:val="20"/>
          <w:szCs w:val="20"/>
        </w:rPr>
      </w:pPr>
    </w:p>
    <w:p w:rsidR="00152B36" w:rsidRDefault="00152B36">
      <w:pPr>
        <w:rPr>
          <w:rFonts w:ascii="Times New Roman" w:hAnsi="Times New Roman" w:cs="Times New Roman"/>
          <w:b/>
          <w:sz w:val="20"/>
          <w:szCs w:val="20"/>
        </w:rPr>
      </w:pPr>
    </w:p>
    <w:p w:rsidR="00152B36" w:rsidRDefault="00152B36">
      <w:pPr>
        <w:rPr>
          <w:rFonts w:ascii="Times New Roman" w:hAnsi="Times New Roman" w:cs="Times New Roman"/>
          <w:b/>
          <w:sz w:val="20"/>
          <w:szCs w:val="20"/>
        </w:rPr>
      </w:pPr>
    </w:p>
    <w:p w:rsidR="00B131B8" w:rsidRPr="002F65D7" w:rsidRDefault="0086440D" w:rsidP="00E27AF9">
      <w:pPr>
        <w:spacing w:line="480" w:lineRule="auto"/>
        <w:jc w:val="center"/>
        <w:rPr>
          <w:rFonts w:ascii="Times New Roman" w:hAnsi="Times New Roman" w:cs="Times New Roman"/>
          <w:b/>
          <w:sz w:val="20"/>
          <w:szCs w:val="20"/>
        </w:rPr>
      </w:pPr>
      <w:r w:rsidRPr="002F65D7">
        <w:rPr>
          <w:rFonts w:ascii="Times New Roman" w:hAnsi="Times New Roman" w:cs="Times New Roman"/>
          <w:b/>
          <w:sz w:val="20"/>
          <w:szCs w:val="20"/>
        </w:rPr>
        <w:lastRenderedPageBreak/>
        <w:t>ABSTRACT</w:t>
      </w:r>
    </w:p>
    <w:p w:rsidR="009C2DDD" w:rsidRPr="002F65D7" w:rsidRDefault="004565F5" w:rsidP="009C2DDD">
      <w:pPr>
        <w:spacing w:line="480" w:lineRule="auto"/>
        <w:rPr>
          <w:rFonts w:ascii="Times New Roman" w:hAnsi="Times New Roman" w:cs="Times New Roman"/>
          <w:sz w:val="17"/>
          <w:szCs w:val="17"/>
        </w:rPr>
      </w:pPr>
      <w:r w:rsidRPr="002F65D7">
        <w:rPr>
          <w:rFonts w:ascii="Times New Roman" w:hAnsi="Times New Roman" w:cs="Times New Roman"/>
          <w:sz w:val="17"/>
          <w:szCs w:val="17"/>
        </w:rPr>
        <w:t>Introduction</w:t>
      </w:r>
      <w:r w:rsidR="009C2DDD" w:rsidRPr="002F65D7">
        <w:rPr>
          <w:rFonts w:ascii="Times New Roman" w:hAnsi="Times New Roman" w:cs="Times New Roman"/>
          <w:sz w:val="17"/>
          <w:szCs w:val="17"/>
        </w:rPr>
        <w:t xml:space="preserve">: </w:t>
      </w:r>
      <w:r w:rsidR="002F65D7">
        <w:rPr>
          <w:rFonts w:ascii="Times New Roman" w:hAnsi="Times New Roman" w:cs="Times New Roman"/>
          <w:sz w:val="17"/>
          <w:szCs w:val="17"/>
        </w:rPr>
        <w:t>M</w:t>
      </w:r>
      <w:r w:rsidR="009C2DDD" w:rsidRPr="002F65D7">
        <w:rPr>
          <w:rFonts w:ascii="Times New Roman" w:hAnsi="Times New Roman" w:cs="Times New Roman"/>
          <w:sz w:val="17"/>
          <w:szCs w:val="17"/>
        </w:rPr>
        <w:t xml:space="preserve">obile phone apps </w:t>
      </w:r>
      <w:r w:rsidR="00AA4EC8" w:rsidRPr="002F65D7">
        <w:rPr>
          <w:rFonts w:ascii="Times New Roman" w:hAnsi="Times New Roman" w:cs="Times New Roman"/>
          <w:sz w:val="17"/>
          <w:szCs w:val="17"/>
        </w:rPr>
        <w:t xml:space="preserve">have been </w:t>
      </w:r>
      <w:r w:rsidR="009C2DDD" w:rsidRPr="002F65D7">
        <w:rPr>
          <w:rFonts w:ascii="Times New Roman" w:hAnsi="Times New Roman" w:cs="Times New Roman"/>
          <w:sz w:val="17"/>
          <w:szCs w:val="17"/>
        </w:rPr>
        <w:t>show</w:t>
      </w:r>
      <w:r w:rsidR="00AA4EC8" w:rsidRPr="002F65D7">
        <w:rPr>
          <w:rFonts w:ascii="Times New Roman" w:hAnsi="Times New Roman" w:cs="Times New Roman"/>
          <w:sz w:val="17"/>
          <w:szCs w:val="17"/>
        </w:rPr>
        <w:t>n to increase</w:t>
      </w:r>
      <w:r w:rsidR="009C2DDD" w:rsidRPr="002F65D7">
        <w:rPr>
          <w:rFonts w:ascii="Times New Roman" w:hAnsi="Times New Roman" w:cs="Times New Roman"/>
          <w:sz w:val="17"/>
          <w:szCs w:val="17"/>
        </w:rPr>
        <w:t xml:space="preserve"> physical activity</w:t>
      </w:r>
      <w:r w:rsidR="002F65D7">
        <w:rPr>
          <w:rFonts w:ascii="Times New Roman" w:hAnsi="Times New Roman" w:cs="Times New Roman"/>
          <w:sz w:val="17"/>
          <w:szCs w:val="17"/>
        </w:rPr>
        <w:t xml:space="preserve"> (PA)</w:t>
      </w:r>
      <w:r w:rsidR="001E4FAC">
        <w:rPr>
          <w:rFonts w:ascii="Times New Roman" w:hAnsi="Times New Roman" w:cs="Times New Roman"/>
          <w:sz w:val="17"/>
          <w:szCs w:val="17"/>
        </w:rPr>
        <w:t xml:space="preserve">, but existing </w:t>
      </w:r>
      <w:r w:rsidR="009C2DDD" w:rsidRPr="002F65D7">
        <w:rPr>
          <w:rFonts w:ascii="Times New Roman" w:hAnsi="Times New Roman" w:cs="Times New Roman"/>
          <w:sz w:val="17"/>
          <w:szCs w:val="17"/>
        </w:rPr>
        <w:t xml:space="preserve">apps fail to target the emotional aspects of </w:t>
      </w:r>
      <w:r w:rsidR="002F65D7">
        <w:rPr>
          <w:rFonts w:ascii="Times New Roman" w:hAnsi="Times New Roman" w:cs="Times New Roman"/>
          <w:sz w:val="17"/>
          <w:szCs w:val="17"/>
        </w:rPr>
        <w:t>PA</w:t>
      </w:r>
      <w:r w:rsidR="009C2DDD" w:rsidRPr="002F65D7">
        <w:rPr>
          <w:rFonts w:ascii="Times New Roman" w:hAnsi="Times New Roman" w:cs="Times New Roman"/>
          <w:sz w:val="17"/>
          <w:szCs w:val="17"/>
        </w:rPr>
        <w:t xml:space="preserve">, which </w:t>
      </w:r>
      <w:r w:rsidR="001E4FAC">
        <w:rPr>
          <w:rFonts w:ascii="Times New Roman" w:hAnsi="Times New Roman" w:cs="Times New Roman"/>
          <w:sz w:val="17"/>
          <w:szCs w:val="17"/>
        </w:rPr>
        <w:t>i</w:t>
      </w:r>
      <w:r w:rsidR="009C2DDD" w:rsidRPr="002F65D7">
        <w:rPr>
          <w:rFonts w:ascii="Times New Roman" w:hAnsi="Times New Roman" w:cs="Times New Roman"/>
          <w:sz w:val="17"/>
          <w:szCs w:val="17"/>
        </w:rPr>
        <w:t xml:space="preserve">nfluence whether individuals are active. We developed an app that encourages individuals to focus on the emotional aspects of </w:t>
      </w:r>
      <w:r w:rsidR="002F65D7">
        <w:rPr>
          <w:rFonts w:ascii="Times New Roman" w:hAnsi="Times New Roman" w:cs="Times New Roman"/>
          <w:sz w:val="17"/>
          <w:szCs w:val="17"/>
        </w:rPr>
        <w:t>PA</w:t>
      </w:r>
      <w:r w:rsidR="009C2DDD" w:rsidRPr="002F65D7">
        <w:rPr>
          <w:rFonts w:ascii="Times New Roman" w:hAnsi="Times New Roman" w:cs="Times New Roman"/>
          <w:sz w:val="17"/>
          <w:szCs w:val="17"/>
        </w:rPr>
        <w:t xml:space="preserve">. We aimed to assess the acceptability of this app, and </w:t>
      </w:r>
      <w:r w:rsidR="001E4FAC">
        <w:rPr>
          <w:rFonts w:ascii="Times New Roman" w:hAnsi="Times New Roman" w:cs="Times New Roman"/>
          <w:sz w:val="17"/>
          <w:szCs w:val="17"/>
        </w:rPr>
        <w:t>conduct a preliminary evaluation of efficacy</w:t>
      </w:r>
      <w:r w:rsidR="009C2DDD" w:rsidRPr="002F65D7">
        <w:rPr>
          <w:rFonts w:ascii="Times New Roman" w:hAnsi="Times New Roman" w:cs="Times New Roman"/>
          <w:sz w:val="17"/>
          <w:szCs w:val="17"/>
        </w:rPr>
        <w:t>.</w:t>
      </w:r>
    </w:p>
    <w:p w:rsidR="009C2DDD" w:rsidRPr="002F65D7" w:rsidRDefault="009C2DDD" w:rsidP="009C2DDD">
      <w:pPr>
        <w:spacing w:line="480" w:lineRule="auto"/>
        <w:rPr>
          <w:rFonts w:ascii="Times New Roman" w:hAnsi="Times New Roman" w:cs="Times New Roman"/>
          <w:sz w:val="17"/>
          <w:szCs w:val="17"/>
        </w:rPr>
      </w:pPr>
      <w:r w:rsidRPr="002F65D7">
        <w:rPr>
          <w:rFonts w:ascii="Times New Roman" w:hAnsi="Times New Roman" w:cs="Times New Roman"/>
          <w:sz w:val="17"/>
          <w:szCs w:val="17"/>
        </w:rPr>
        <w:t xml:space="preserve">Methods: The app was developed in collaboration with users </w:t>
      </w:r>
      <w:r w:rsidR="000641D0">
        <w:rPr>
          <w:rFonts w:ascii="Times New Roman" w:hAnsi="Times New Roman" w:cs="Times New Roman"/>
          <w:sz w:val="17"/>
          <w:szCs w:val="17"/>
        </w:rPr>
        <w:t>through</w:t>
      </w:r>
      <w:r w:rsidRPr="002F65D7">
        <w:rPr>
          <w:rFonts w:ascii="Times New Roman" w:hAnsi="Times New Roman" w:cs="Times New Roman"/>
          <w:sz w:val="17"/>
          <w:szCs w:val="17"/>
        </w:rPr>
        <w:t xml:space="preserve"> focus groups. Seven users tested the app over four months and provided feedback on acceptability, aesthetics and functionality in a follow-up focus group</w:t>
      </w:r>
      <w:r w:rsidR="000641D0">
        <w:rPr>
          <w:rFonts w:ascii="Times New Roman" w:hAnsi="Times New Roman" w:cs="Times New Roman"/>
          <w:sz w:val="17"/>
          <w:szCs w:val="17"/>
        </w:rPr>
        <w:t>. R</w:t>
      </w:r>
      <w:r w:rsidRPr="002F65D7">
        <w:rPr>
          <w:rFonts w:ascii="Times New Roman" w:hAnsi="Times New Roman" w:cs="Times New Roman"/>
          <w:sz w:val="17"/>
          <w:szCs w:val="17"/>
        </w:rPr>
        <w:t xml:space="preserve">esults were summarised descriptively. </w:t>
      </w:r>
      <w:r w:rsidR="000641D0">
        <w:rPr>
          <w:rFonts w:ascii="Times New Roman" w:hAnsi="Times New Roman" w:cs="Times New Roman"/>
          <w:sz w:val="17"/>
          <w:szCs w:val="17"/>
        </w:rPr>
        <w:t>Before</w:t>
      </w:r>
      <w:r w:rsidRPr="002F65D7">
        <w:rPr>
          <w:rFonts w:ascii="Times New Roman" w:hAnsi="Times New Roman" w:cs="Times New Roman"/>
          <w:sz w:val="17"/>
          <w:szCs w:val="17"/>
        </w:rPr>
        <w:t xml:space="preserve"> testing the app, participants completed a questionnaire assessing their current </w:t>
      </w:r>
      <w:r w:rsidR="002F65D7">
        <w:rPr>
          <w:rFonts w:ascii="Times New Roman" w:hAnsi="Times New Roman" w:cs="Times New Roman"/>
          <w:sz w:val="17"/>
          <w:szCs w:val="17"/>
        </w:rPr>
        <w:t>PA</w:t>
      </w:r>
      <w:r w:rsidRPr="002F65D7">
        <w:rPr>
          <w:rFonts w:ascii="Times New Roman" w:hAnsi="Times New Roman" w:cs="Times New Roman"/>
          <w:sz w:val="17"/>
          <w:szCs w:val="17"/>
        </w:rPr>
        <w:t xml:space="preserve"> and psychological antecedents of </w:t>
      </w:r>
      <w:r w:rsidR="002F65D7">
        <w:rPr>
          <w:rFonts w:ascii="Times New Roman" w:hAnsi="Times New Roman" w:cs="Times New Roman"/>
          <w:sz w:val="17"/>
          <w:szCs w:val="17"/>
        </w:rPr>
        <w:t>PA</w:t>
      </w:r>
      <w:r w:rsidRPr="002F65D7">
        <w:rPr>
          <w:rFonts w:ascii="Times New Roman" w:hAnsi="Times New Roman" w:cs="Times New Roman"/>
          <w:sz w:val="17"/>
          <w:szCs w:val="17"/>
        </w:rPr>
        <w:t>. A second questionnaire was completed at the follow-up focus group. Change scores are reported for each participant and overall.</w:t>
      </w:r>
    </w:p>
    <w:p w:rsidR="009C2DDD" w:rsidRPr="002F65D7" w:rsidRDefault="001E4FAC" w:rsidP="009C2DDD">
      <w:pPr>
        <w:spacing w:line="480" w:lineRule="auto"/>
        <w:rPr>
          <w:rFonts w:ascii="Times New Roman" w:hAnsi="Times New Roman" w:cs="Times New Roman"/>
          <w:sz w:val="17"/>
          <w:szCs w:val="17"/>
        </w:rPr>
      </w:pPr>
      <w:r>
        <w:rPr>
          <w:rFonts w:ascii="Times New Roman" w:hAnsi="Times New Roman" w:cs="Times New Roman"/>
          <w:sz w:val="17"/>
          <w:szCs w:val="17"/>
        </w:rPr>
        <w:t>Results: T</w:t>
      </w:r>
      <w:r w:rsidR="009C2DDD" w:rsidRPr="002F65D7">
        <w:rPr>
          <w:rFonts w:ascii="Times New Roman" w:hAnsi="Times New Roman" w:cs="Times New Roman"/>
          <w:sz w:val="17"/>
          <w:szCs w:val="17"/>
        </w:rPr>
        <w:t>he social and reminder aspects facilitate</w:t>
      </w:r>
      <w:r w:rsidR="001A7BBA" w:rsidRPr="002F65D7">
        <w:rPr>
          <w:rFonts w:ascii="Times New Roman" w:hAnsi="Times New Roman" w:cs="Times New Roman"/>
          <w:sz w:val="17"/>
          <w:szCs w:val="17"/>
        </w:rPr>
        <w:t>d</w:t>
      </w:r>
      <w:r w:rsidR="009C2DDD" w:rsidRPr="002F65D7">
        <w:rPr>
          <w:rFonts w:ascii="Times New Roman" w:hAnsi="Times New Roman" w:cs="Times New Roman"/>
          <w:sz w:val="17"/>
          <w:szCs w:val="17"/>
        </w:rPr>
        <w:t xml:space="preserve"> motivation to be active</w:t>
      </w:r>
      <w:r w:rsidR="00A469A3">
        <w:rPr>
          <w:rFonts w:ascii="Times New Roman" w:hAnsi="Times New Roman" w:cs="Times New Roman"/>
          <w:sz w:val="17"/>
          <w:szCs w:val="17"/>
        </w:rPr>
        <w:t xml:space="preserve"> and many found it easy to integrate into their lives. Most suggested modifications</w:t>
      </w:r>
      <w:r w:rsidR="009C2DDD" w:rsidRPr="002F65D7">
        <w:rPr>
          <w:rFonts w:ascii="Times New Roman" w:hAnsi="Times New Roman" w:cs="Times New Roman"/>
          <w:sz w:val="17"/>
          <w:szCs w:val="17"/>
        </w:rPr>
        <w:t xml:space="preserve">. Small improvements in number of minutes spent walking per week were observed (overall mean change </w:t>
      </w:r>
      <w:r w:rsidR="003E03EE">
        <w:rPr>
          <w:rFonts w:ascii="Times New Roman" w:hAnsi="Times New Roman" w:cs="Times New Roman"/>
          <w:sz w:val="17"/>
          <w:szCs w:val="17"/>
        </w:rPr>
        <w:t>+</w:t>
      </w:r>
      <w:r w:rsidR="009C2DDD" w:rsidRPr="002F65D7">
        <w:rPr>
          <w:rFonts w:ascii="Times New Roman" w:hAnsi="Times New Roman" w:cs="Times New Roman"/>
          <w:sz w:val="17"/>
          <w:szCs w:val="17"/>
        </w:rPr>
        <w:t xml:space="preserve">25 minutes) and some psychological antecedents of physical activity (overall mean change for social support for </w:t>
      </w:r>
      <w:r w:rsidR="002F65D7">
        <w:rPr>
          <w:rFonts w:ascii="Times New Roman" w:hAnsi="Times New Roman" w:cs="Times New Roman"/>
          <w:sz w:val="17"/>
          <w:szCs w:val="17"/>
        </w:rPr>
        <w:t>PA</w:t>
      </w:r>
      <w:r w:rsidR="009C2DDD" w:rsidRPr="002F65D7">
        <w:rPr>
          <w:rFonts w:ascii="Times New Roman" w:hAnsi="Times New Roman" w:cs="Times New Roman"/>
          <w:sz w:val="17"/>
          <w:szCs w:val="17"/>
        </w:rPr>
        <w:t xml:space="preserve"> </w:t>
      </w:r>
      <w:r w:rsidR="003E03EE">
        <w:rPr>
          <w:rFonts w:ascii="Times New Roman" w:hAnsi="Times New Roman" w:cs="Times New Roman"/>
          <w:sz w:val="17"/>
          <w:szCs w:val="17"/>
        </w:rPr>
        <w:t>+</w:t>
      </w:r>
      <w:r w:rsidR="009C2DDD" w:rsidRPr="002F65D7">
        <w:rPr>
          <w:rFonts w:ascii="Times New Roman" w:hAnsi="Times New Roman" w:cs="Times New Roman"/>
          <w:sz w:val="17"/>
          <w:szCs w:val="17"/>
        </w:rPr>
        <w:t xml:space="preserve">0.14, self-efficacy </w:t>
      </w:r>
      <w:r>
        <w:rPr>
          <w:rFonts w:ascii="Times New Roman" w:hAnsi="Times New Roman" w:cs="Times New Roman"/>
          <w:sz w:val="17"/>
          <w:szCs w:val="17"/>
        </w:rPr>
        <w:t>for PA</w:t>
      </w:r>
      <w:r w:rsidR="009C2DDD" w:rsidRPr="002F65D7">
        <w:rPr>
          <w:rFonts w:ascii="Times New Roman" w:hAnsi="Times New Roman" w:cs="Times New Roman"/>
          <w:sz w:val="17"/>
          <w:szCs w:val="17"/>
        </w:rPr>
        <w:t xml:space="preserve"> </w:t>
      </w:r>
      <w:r w:rsidR="003E03EE">
        <w:rPr>
          <w:rFonts w:ascii="Times New Roman" w:hAnsi="Times New Roman" w:cs="Times New Roman"/>
          <w:sz w:val="17"/>
          <w:szCs w:val="17"/>
        </w:rPr>
        <w:t>+</w:t>
      </w:r>
      <w:r w:rsidR="009C2DDD" w:rsidRPr="002F65D7">
        <w:rPr>
          <w:rFonts w:ascii="Times New Roman" w:hAnsi="Times New Roman" w:cs="Times New Roman"/>
          <w:sz w:val="17"/>
          <w:szCs w:val="17"/>
        </w:rPr>
        <w:t xml:space="preserve">0.17, outcome expectations about </w:t>
      </w:r>
      <w:r>
        <w:rPr>
          <w:rFonts w:ascii="Times New Roman" w:hAnsi="Times New Roman" w:cs="Times New Roman"/>
          <w:sz w:val="17"/>
          <w:szCs w:val="17"/>
        </w:rPr>
        <w:t>PA</w:t>
      </w:r>
      <w:r w:rsidR="009C2DDD" w:rsidRPr="002F65D7">
        <w:rPr>
          <w:rFonts w:ascii="Times New Roman" w:hAnsi="Times New Roman" w:cs="Times New Roman"/>
          <w:sz w:val="17"/>
          <w:szCs w:val="17"/>
        </w:rPr>
        <w:t xml:space="preserve"> </w:t>
      </w:r>
      <w:r w:rsidR="003E03EE">
        <w:rPr>
          <w:rFonts w:ascii="Times New Roman" w:hAnsi="Times New Roman" w:cs="Times New Roman"/>
          <w:sz w:val="17"/>
          <w:szCs w:val="17"/>
        </w:rPr>
        <w:t>+</w:t>
      </w:r>
      <w:r w:rsidR="009C2DDD" w:rsidRPr="002F65D7">
        <w:rPr>
          <w:rFonts w:ascii="Times New Roman" w:hAnsi="Times New Roman" w:cs="Times New Roman"/>
          <w:sz w:val="17"/>
          <w:szCs w:val="17"/>
        </w:rPr>
        <w:t>0.20; all five-point scales), but reductions were seen in other domains.</w:t>
      </w:r>
    </w:p>
    <w:p w:rsidR="009C2DDD" w:rsidRPr="002F65D7" w:rsidRDefault="009C2DDD" w:rsidP="009C2DDD">
      <w:pPr>
        <w:spacing w:line="480" w:lineRule="auto"/>
        <w:rPr>
          <w:rFonts w:ascii="Times New Roman" w:hAnsi="Times New Roman" w:cs="Times New Roman"/>
          <w:sz w:val="17"/>
          <w:szCs w:val="17"/>
        </w:rPr>
      </w:pPr>
      <w:r w:rsidRPr="002F65D7">
        <w:rPr>
          <w:rFonts w:ascii="Times New Roman" w:hAnsi="Times New Roman" w:cs="Times New Roman"/>
          <w:sz w:val="17"/>
          <w:szCs w:val="17"/>
        </w:rPr>
        <w:t xml:space="preserve">Conclusions: The app was acceptable to users, although developments are required. Testing with a small number of individuals, </w:t>
      </w:r>
      <w:r w:rsidR="00A469A3">
        <w:rPr>
          <w:rFonts w:ascii="Times New Roman" w:hAnsi="Times New Roman" w:cs="Times New Roman"/>
          <w:sz w:val="17"/>
          <w:szCs w:val="17"/>
        </w:rPr>
        <w:t xml:space="preserve">offering </w:t>
      </w:r>
      <w:r w:rsidRPr="002F65D7">
        <w:rPr>
          <w:rFonts w:ascii="Times New Roman" w:hAnsi="Times New Roman" w:cs="Times New Roman"/>
          <w:sz w:val="17"/>
          <w:szCs w:val="17"/>
        </w:rPr>
        <w:t>preliminary evidence of efficacy of this app</w:t>
      </w:r>
      <w:r w:rsidR="00A469A3">
        <w:rPr>
          <w:rFonts w:ascii="Times New Roman" w:hAnsi="Times New Roman" w:cs="Times New Roman"/>
          <w:sz w:val="17"/>
          <w:szCs w:val="17"/>
        </w:rPr>
        <w:t>,</w:t>
      </w:r>
      <w:r w:rsidRPr="002F65D7">
        <w:rPr>
          <w:rFonts w:ascii="Times New Roman" w:hAnsi="Times New Roman" w:cs="Times New Roman"/>
          <w:sz w:val="17"/>
          <w:szCs w:val="17"/>
        </w:rPr>
        <w:t xml:space="preserve"> provides justification for further evaluation on a larger scale.</w:t>
      </w:r>
    </w:p>
    <w:p w:rsidR="006C20E2" w:rsidRPr="002F65D7" w:rsidRDefault="006C20E2" w:rsidP="00E27AF9">
      <w:pPr>
        <w:spacing w:line="480" w:lineRule="auto"/>
        <w:rPr>
          <w:rFonts w:ascii="Times New Roman" w:hAnsi="Times New Roman" w:cs="Times New Roman"/>
        </w:rPr>
      </w:pPr>
    </w:p>
    <w:p w:rsidR="002F65D7" w:rsidRDefault="002F65D7">
      <w:pPr>
        <w:rPr>
          <w:rFonts w:ascii="Times New Roman" w:hAnsi="Times New Roman" w:cs="Times New Roman"/>
          <w:b/>
          <w:sz w:val="20"/>
          <w:szCs w:val="20"/>
        </w:rPr>
      </w:pPr>
      <w:r>
        <w:rPr>
          <w:rFonts w:ascii="Times New Roman" w:hAnsi="Times New Roman" w:cs="Times New Roman"/>
          <w:b/>
          <w:sz w:val="20"/>
          <w:szCs w:val="20"/>
        </w:rPr>
        <w:br w:type="page"/>
      </w:r>
    </w:p>
    <w:p w:rsidR="00B131B8" w:rsidRPr="002F65D7" w:rsidRDefault="0086440D" w:rsidP="00E27AF9">
      <w:pPr>
        <w:spacing w:line="480" w:lineRule="auto"/>
        <w:jc w:val="center"/>
        <w:rPr>
          <w:rFonts w:ascii="Times New Roman" w:hAnsi="Times New Roman" w:cs="Times New Roman"/>
          <w:sz w:val="20"/>
          <w:szCs w:val="20"/>
        </w:rPr>
      </w:pPr>
      <w:r w:rsidRPr="002F65D7">
        <w:rPr>
          <w:rFonts w:ascii="Times New Roman" w:hAnsi="Times New Roman" w:cs="Times New Roman"/>
          <w:b/>
          <w:sz w:val="20"/>
          <w:szCs w:val="20"/>
        </w:rPr>
        <w:lastRenderedPageBreak/>
        <w:t>INTRODUCTION</w:t>
      </w: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Evidence overwhelmingly suggests that most adults are not meeting physical activity</w:t>
      </w:r>
      <w:r w:rsidR="00AF3500">
        <w:rPr>
          <w:rFonts w:ascii="Times New Roman" w:hAnsi="Times New Roman" w:cs="Times New Roman"/>
          <w:sz w:val="17"/>
          <w:szCs w:val="17"/>
        </w:rPr>
        <w:t xml:space="preserve"> </w:t>
      </w:r>
      <w:r w:rsidRPr="002F65D7">
        <w:rPr>
          <w:rFonts w:ascii="Times New Roman" w:hAnsi="Times New Roman" w:cs="Times New Roman"/>
          <w:sz w:val="17"/>
          <w:szCs w:val="17"/>
        </w:rPr>
        <w:t xml:space="preserve">recommendations </w:t>
      </w:r>
      <w:r w:rsidRPr="002F65D7">
        <w:rPr>
          <w:rFonts w:ascii="Times New Roman" w:hAnsi="Times New Roman" w:cs="Times New Roman"/>
          <w:sz w:val="17"/>
          <w:szCs w:val="17"/>
        </w:rPr>
        <w:fldChar w:fldCharType="begin"/>
      </w:r>
      <w:r w:rsidR="001566EF">
        <w:rPr>
          <w:rFonts w:ascii="Times New Roman" w:hAnsi="Times New Roman" w:cs="Times New Roman"/>
          <w:sz w:val="17"/>
          <w:szCs w:val="17"/>
        </w:rPr>
        <w:instrText xml:space="preserve"> ADDIN EN.CITE &lt;EndNote&gt;&lt;Cite&gt;&lt;Author&gt;Health Survey for England&lt;/Author&gt;&lt;Year&gt;2013&lt;/Year&gt;&lt;RecNum&gt;1976&lt;/RecNum&gt;&lt;Prefix&gt;around 33% of men and 46% of women`, &lt;/Prefix&gt;&lt;DisplayText&gt;(around 33% of men and 46% of women, Health Survey for England 2013)&lt;/DisplayText&gt;&lt;record&gt;&lt;rec-number&gt;1976&lt;/rec-number&gt;&lt;foreign-keys&gt;&lt;key app="EN" db-id="9pse09atqrwx9oestptp2tvlvs9dsafd2ss2"&gt;1976&lt;/key&gt;&lt;/foreign-keys&gt;&lt;ref-type name="Web Page"&gt;12&lt;/ref-type&gt;&lt;contributors&gt;&lt;authors&gt;&lt;author&gt;Health Survey for England,&lt;/author&gt;&lt;/authors&gt;&lt;/contributors&gt;&lt;titles&gt;&lt;title&gt;Health Survey for England - 2013, Trend tables: Adult trend tables.&lt;/title&gt;&lt;/titles&gt;&lt;number&gt;16.02.2015&lt;/number&gt;&lt;dates&gt;&lt;year&gt;2013&lt;/year&gt;&lt;/dates&gt;&lt;urls&gt;&lt;related-urls&gt;&lt;url&gt;http://www.hscic.gov.uk/article/2021/Website-Search?productid=16572&amp;amp;q=health+survey+for+england&amp;amp;sort=Relevance&amp;amp;size=10&amp;amp;page=1&amp;amp;area=both#top.&lt;/url&gt;&lt;/related-urls&gt;&lt;/urls&gt;&lt;/record&gt;&lt;/Cite&gt;&lt;/EndNote&gt;</w:instrText>
      </w:r>
      <w:r w:rsidRPr="002F65D7">
        <w:rPr>
          <w:rFonts w:ascii="Times New Roman" w:hAnsi="Times New Roman" w:cs="Times New Roman"/>
          <w:sz w:val="17"/>
          <w:szCs w:val="17"/>
        </w:rPr>
        <w:fldChar w:fldCharType="separate"/>
      </w:r>
      <w:r w:rsidR="001566EF">
        <w:rPr>
          <w:rFonts w:ascii="Times New Roman" w:hAnsi="Times New Roman" w:cs="Times New Roman"/>
          <w:noProof/>
          <w:sz w:val="17"/>
          <w:szCs w:val="17"/>
        </w:rPr>
        <w:t>(</w:t>
      </w:r>
      <w:hyperlink w:anchor="_ENREF_14" w:tooltip="Health Survey for England, 2013 #1976" w:history="1">
        <w:r w:rsidR="00873A35">
          <w:rPr>
            <w:rFonts w:ascii="Times New Roman" w:hAnsi="Times New Roman" w:cs="Times New Roman"/>
            <w:noProof/>
            <w:sz w:val="17"/>
            <w:szCs w:val="17"/>
          </w:rPr>
          <w:t>around 33% of men and 46% of women, Health Survey for England 2013</w:t>
        </w:r>
      </w:hyperlink>
      <w:r w:rsidR="001566EF">
        <w:rPr>
          <w:rFonts w:ascii="Times New Roman" w:hAnsi="Times New Roman" w:cs="Times New Roman"/>
          <w:noProof/>
          <w:sz w:val="17"/>
          <w:szCs w:val="17"/>
        </w:rPr>
        <w:t>)</w:t>
      </w:r>
      <w:r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Individuals who lead inactive lifestyles are at increased risk of developing some cancers </w:t>
      </w:r>
      <w:r w:rsidRPr="002F65D7">
        <w:rPr>
          <w:rFonts w:ascii="Times New Roman" w:hAnsi="Times New Roman" w:cs="Times New Roman"/>
          <w:sz w:val="17"/>
          <w:szCs w:val="17"/>
        </w:rPr>
        <w:fldChar w:fldCharType="begin">
          <w:fldData xml:space="preserve">PEVuZE5vdGU+PENpdGU+PEF1dGhvcj5JQVJDPC9BdXRob3I+PFllYXI+MjAwMjwvWWVhcj48UmVj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</w:fldData>
        </w:fldChar>
      </w:r>
      <w:r w:rsidR="001566EF">
        <w:rPr>
          <w:rFonts w:ascii="Times New Roman" w:hAnsi="Times New Roman" w:cs="Times New Roman"/>
          <w:sz w:val="17"/>
          <w:szCs w:val="17"/>
        </w:rPr>
        <w:instrText xml:space="preserve"> ADDIN EN.CITE </w:instrText>
      </w:r>
      <w:r w:rsidR="001566EF">
        <w:rPr>
          <w:rFonts w:ascii="Times New Roman" w:hAnsi="Times New Roman" w:cs="Times New Roman"/>
          <w:sz w:val="17"/>
          <w:szCs w:val="17"/>
        </w:rPr>
        <w:fldChar w:fldCharType="begin">
          <w:fldData xml:space="preserve">PEVuZE5vdGU+PENpdGU+PEF1dGhvcj5JQVJDPC9BdXRob3I+PFllYXI+MjAwMjwvWWVhcj48UmVj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</w:fldData>
        </w:fldChar>
      </w:r>
      <w:r w:rsidR="001566EF">
        <w:rPr>
          <w:rFonts w:ascii="Times New Roman" w:hAnsi="Times New Roman" w:cs="Times New Roman"/>
          <w:sz w:val="17"/>
          <w:szCs w:val="17"/>
        </w:rPr>
        <w:instrText xml:space="preserve"> ADDIN EN.CITE.DATA </w:instrText>
      </w:r>
      <w:r w:rsidR="001566EF">
        <w:rPr>
          <w:rFonts w:ascii="Times New Roman" w:hAnsi="Times New Roman" w:cs="Times New Roman"/>
          <w:sz w:val="17"/>
          <w:szCs w:val="17"/>
        </w:rPr>
      </w:r>
      <w:r w:rsidR="001566EF">
        <w:rPr>
          <w:rFonts w:ascii="Times New Roman" w:hAnsi="Times New Roman" w:cs="Times New Roman"/>
          <w:sz w:val="17"/>
          <w:szCs w:val="17"/>
        </w:rPr>
        <w:fldChar w:fldCharType="end"/>
      </w:r>
      <w:r w:rsidRPr="002F65D7">
        <w:rPr>
          <w:rFonts w:ascii="Times New Roman" w:hAnsi="Times New Roman" w:cs="Times New Roman"/>
          <w:sz w:val="17"/>
          <w:szCs w:val="17"/>
        </w:rPr>
      </w:r>
      <w:r w:rsidRPr="002F65D7">
        <w:rPr>
          <w:rFonts w:ascii="Times New Roman" w:hAnsi="Times New Roman" w:cs="Times New Roman"/>
          <w:sz w:val="17"/>
          <w:szCs w:val="17"/>
        </w:rPr>
        <w:fldChar w:fldCharType="separate"/>
      </w:r>
      <w:r w:rsidR="001566EF">
        <w:rPr>
          <w:rFonts w:ascii="Times New Roman" w:hAnsi="Times New Roman" w:cs="Times New Roman"/>
          <w:noProof/>
          <w:sz w:val="17"/>
          <w:szCs w:val="17"/>
        </w:rPr>
        <w:t xml:space="preserve">(notably breast, bowel and womb cancers; </w:t>
      </w:r>
      <w:hyperlink w:anchor="_ENREF_16" w:tooltip="IARC, 2002 #1980" w:history="1">
        <w:r w:rsidR="00873A35">
          <w:rPr>
            <w:rFonts w:ascii="Times New Roman" w:hAnsi="Times New Roman" w:cs="Times New Roman"/>
            <w:noProof/>
            <w:sz w:val="17"/>
            <w:szCs w:val="17"/>
          </w:rPr>
          <w:t>IARC 2002</w:t>
        </w:r>
      </w:hyperlink>
      <w:r w:rsidR="001566EF">
        <w:rPr>
          <w:rFonts w:ascii="Times New Roman" w:hAnsi="Times New Roman" w:cs="Times New Roman"/>
          <w:noProof/>
          <w:sz w:val="17"/>
          <w:szCs w:val="17"/>
        </w:rPr>
        <w:t xml:space="preserve">; </w:t>
      </w:r>
      <w:hyperlink w:anchor="_ENREF_32" w:tooltip="WCRF, 2007 #1981" w:history="1">
        <w:r w:rsidR="00873A35">
          <w:rPr>
            <w:rFonts w:ascii="Times New Roman" w:hAnsi="Times New Roman" w:cs="Times New Roman"/>
            <w:noProof/>
            <w:sz w:val="17"/>
            <w:szCs w:val="17"/>
          </w:rPr>
          <w:t>WCRF 2007</w:t>
        </w:r>
      </w:hyperlink>
      <w:r w:rsidR="001566EF">
        <w:rPr>
          <w:rFonts w:ascii="Times New Roman" w:hAnsi="Times New Roman" w:cs="Times New Roman"/>
          <w:noProof/>
          <w:sz w:val="17"/>
          <w:szCs w:val="17"/>
        </w:rPr>
        <w:t xml:space="preserve">; </w:t>
      </w:r>
      <w:hyperlink w:anchor="_ENREF_33" w:tooltip="Wolin, 2009 #1977" w:history="1">
        <w:r w:rsidR="00873A35">
          <w:rPr>
            <w:rFonts w:ascii="Times New Roman" w:hAnsi="Times New Roman" w:cs="Times New Roman"/>
            <w:noProof/>
            <w:sz w:val="17"/>
            <w:szCs w:val="17"/>
          </w:rPr>
          <w:t>Wolin, Yan et al. 2009</w:t>
        </w:r>
      </w:hyperlink>
      <w:r w:rsidR="001566EF">
        <w:rPr>
          <w:rFonts w:ascii="Times New Roman" w:hAnsi="Times New Roman" w:cs="Times New Roman"/>
          <w:noProof/>
          <w:sz w:val="17"/>
          <w:szCs w:val="17"/>
        </w:rPr>
        <w:t xml:space="preserve">; </w:t>
      </w:r>
      <w:hyperlink w:anchor="_ENREF_21" w:tooltip="Moore, 2010 #1979" w:history="1">
        <w:r w:rsidR="00873A35">
          <w:rPr>
            <w:rFonts w:ascii="Times New Roman" w:hAnsi="Times New Roman" w:cs="Times New Roman"/>
            <w:noProof/>
            <w:sz w:val="17"/>
            <w:szCs w:val="17"/>
          </w:rPr>
          <w:t>Moore, Gierach et al. 2010</w:t>
        </w:r>
      </w:hyperlink>
      <w:r w:rsidR="001566EF">
        <w:rPr>
          <w:rFonts w:ascii="Times New Roman" w:hAnsi="Times New Roman" w:cs="Times New Roman"/>
          <w:noProof/>
          <w:sz w:val="17"/>
          <w:szCs w:val="17"/>
        </w:rPr>
        <w:t xml:space="preserve">; </w:t>
      </w:r>
      <w:hyperlink w:anchor="_ENREF_34" w:tooltip="Wu, 2013 #1978" w:history="1">
        <w:r w:rsidR="00873A35">
          <w:rPr>
            <w:rFonts w:ascii="Times New Roman" w:hAnsi="Times New Roman" w:cs="Times New Roman"/>
            <w:noProof/>
            <w:sz w:val="17"/>
            <w:szCs w:val="17"/>
          </w:rPr>
          <w:t>Wu, Zhang et al. 2013</w:t>
        </w:r>
      </w:hyperlink>
      <w:r w:rsidR="001566EF">
        <w:rPr>
          <w:rFonts w:ascii="Times New Roman" w:hAnsi="Times New Roman" w:cs="Times New Roman"/>
          <w:noProof/>
          <w:sz w:val="17"/>
          <w:szCs w:val="17"/>
        </w:rPr>
        <w:t>)</w:t>
      </w:r>
      <w:r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Physical activity also helps individuals maintain a healthy body weight, and it is known that being overweight or obese increases risk of developing </w:t>
      </w:r>
      <w:r w:rsidR="00AA4EC8" w:rsidRPr="002F65D7">
        <w:rPr>
          <w:rFonts w:ascii="Times New Roman" w:hAnsi="Times New Roman" w:cs="Times New Roman"/>
          <w:sz w:val="17"/>
          <w:szCs w:val="17"/>
        </w:rPr>
        <w:t xml:space="preserve">a </w:t>
      </w:r>
      <w:r w:rsidR="00C767DC" w:rsidRPr="002F65D7">
        <w:rPr>
          <w:rFonts w:ascii="Times New Roman" w:hAnsi="Times New Roman" w:cs="Times New Roman"/>
          <w:sz w:val="17"/>
          <w:szCs w:val="17"/>
        </w:rPr>
        <w:t>number of diseases</w:t>
      </w:r>
      <w:r w:rsidRPr="002F65D7">
        <w:rPr>
          <w:rFonts w:ascii="Times New Roman" w:hAnsi="Times New Roman" w:cs="Times New Roman"/>
          <w:sz w:val="17"/>
          <w:szCs w:val="17"/>
        </w:rPr>
        <w:t xml:space="preserve"> </w:t>
      </w:r>
      <w:r w:rsidRPr="002F65D7">
        <w:rPr>
          <w:rFonts w:ascii="Times New Roman" w:hAnsi="Times New Roman" w:cs="Times New Roman"/>
          <w:sz w:val="17"/>
          <w:szCs w:val="17"/>
        </w:rPr>
        <w:fldChar w:fldCharType="begin">
          <w:fldData xml:space="preserve">PEVuZE5vdGU+PENpdGU+PEF1dGhvcj5CaWFuY2hpbmk8L0F1dGhvcj48WWVhcj4yMDAyPC9ZZWFy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YWJici0xPkxhbmNldDwvYWJici0xPjwvYWx0LXBlcmlvZGljYWw+PHBhZ2VzPjU2OS03ODwvcGFn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==
</w:fldData>
        </w:fldChar>
      </w:r>
      <w:r w:rsidR="00495724">
        <w:rPr>
          <w:rFonts w:ascii="Times New Roman" w:hAnsi="Times New Roman" w:cs="Times New Roman"/>
          <w:sz w:val="17"/>
          <w:szCs w:val="17"/>
        </w:rPr>
        <w:instrText xml:space="preserve"> ADDIN EN.CITE </w:instrText>
      </w:r>
      <w:r w:rsidR="00495724">
        <w:rPr>
          <w:rFonts w:ascii="Times New Roman" w:hAnsi="Times New Roman" w:cs="Times New Roman"/>
          <w:sz w:val="17"/>
          <w:szCs w:val="17"/>
        </w:rPr>
        <w:fldChar w:fldCharType="begin">
          <w:fldData xml:space="preserve">PEVuZE5vdGU+PENpdGU+PEF1dGhvcj5CaWFuY2hpbmk8L0F1dGhvcj48WWVhcj4yMDAyPC9ZZWFy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YWJici0xPkxhbmNldDwvYWJici0xPjwvYWx0LXBlcmlvZGljYWw+PHBhZ2VzPjU2OS03ODwvcGFn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==
</w:fldData>
        </w:fldChar>
      </w:r>
      <w:r w:rsidR="00495724">
        <w:rPr>
          <w:rFonts w:ascii="Times New Roman" w:hAnsi="Times New Roman" w:cs="Times New Roman"/>
          <w:sz w:val="17"/>
          <w:szCs w:val="17"/>
        </w:rPr>
        <w:instrText xml:space="preserve"> ADDIN EN.CITE.DATA </w:instrText>
      </w:r>
      <w:r w:rsidR="00495724">
        <w:rPr>
          <w:rFonts w:ascii="Times New Roman" w:hAnsi="Times New Roman" w:cs="Times New Roman"/>
          <w:sz w:val="17"/>
          <w:szCs w:val="17"/>
        </w:rPr>
      </w:r>
      <w:r w:rsidR="00495724">
        <w:rPr>
          <w:rFonts w:ascii="Times New Roman" w:hAnsi="Times New Roman" w:cs="Times New Roman"/>
          <w:sz w:val="17"/>
          <w:szCs w:val="17"/>
        </w:rPr>
        <w:fldChar w:fldCharType="end"/>
      </w:r>
      <w:r w:rsidRPr="002F65D7">
        <w:rPr>
          <w:rFonts w:ascii="Times New Roman" w:hAnsi="Times New Roman" w:cs="Times New Roman"/>
          <w:sz w:val="17"/>
          <w:szCs w:val="17"/>
        </w:rPr>
      </w:r>
      <w:r w:rsidRPr="002F65D7">
        <w:rPr>
          <w:rFonts w:ascii="Times New Roman" w:hAnsi="Times New Roman" w:cs="Times New Roman"/>
          <w:sz w:val="17"/>
          <w:szCs w:val="17"/>
        </w:rPr>
        <w:fldChar w:fldCharType="separate"/>
      </w:r>
      <w:r w:rsidR="00495724">
        <w:rPr>
          <w:rFonts w:ascii="Times New Roman" w:hAnsi="Times New Roman" w:cs="Times New Roman"/>
          <w:noProof/>
          <w:sz w:val="17"/>
          <w:szCs w:val="17"/>
        </w:rPr>
        <w:t>(</w:t>
      </w:r>
      <w:hyperlink w:anchor="_ENREF_4" w:tooltip="Bianchini, 2002 #1982" w:history="1">
        <w:r w:rsidR="00873A35">
          <w:rPr>
            <w:rFonts w:ascii="Times New Roman" w:hAnsi="Times New Roman" w:cs="Times New Roman"/>
            <w:noProof/>
            <w:sz w:val="17"/>
            <w:szCs w:val="17"/>
          </w:rPr>
          <w:t>Bianchini, Kaaks et al. 2002</w:t>
        </w:r>
      </w:hyperlink>
      <w:r w:rsidR="00495724">
        <w:rPr>
          <w:rFonts w:ascii="Times New Roman" w:hAnsi="Times New Roman" w:cs="Times New Roman"/>
          <w:noProof/>
          <w:sz w:val="17"/>
          <w:szCs w:val="17"/>
        </w:rPr>
        <w:t xml:space="preserve">; </w:t>
      </w:r>
      <w:hyperlink w:anchor="_ENREF_16" w:tooltip="IARC, 2002 #1980" w:history="1">
        <w:r w:rsidR="00873A35">
          <w:rPr>
            <w:rFonts w:ascii="Times New Roman" w:hAnsi="Times New Roman" w:cs="Times New Roman"/>
            <w:noProof/>
            <w:sz w:val="17"/>
            <w:szCs w:val="17"/>
          </w:rPr>
          <w:t>IARC 2002</w:t>
        </w:r>
      </w:hyperlink>
      <w:r w:rsidR="00495724">
        <w:rPr>
          <w:rFonts w:ascii="Times New Roman" w:hAnsi="Times New Roman" w:cs="Times New Roman"/>
          <w:noProof/>
          <w:sz w:val="17"/>
          <w:szCs w:val="17"/>
        </w:rPr>
        <w:t xml:space="preserve">; </w:t>
      </w:r>
      <w:hyperlink w:anchor="_ENREF_24" w:tooltip="Reeves, 2007 #1984" w:history="1">
        <w:r w:rsidR="00873A35">
          <w:rPr>
            <w:rFonts w:ascii="Times New Roman" w:hAnsi="Times New Roman" w:cs="Times New Roman"/>
            <w:noProof/>
            <w:sz w:val="17"/>
            <w:szCs w:val="17"/>
          </w:rPr>
          <w:t>Reeves, Pirie et al. 2007</w:t>
        </w:r>
      </w:hyperlink>
      <w:r w:rsidR="00495724">
        <w:rPr>
          <w:rFonts w:ascii="Times New Roman" w:hAnsi="Times New Roman" w:cs="Times New Roman"/>
          <w:noProof/>
          <w:sz w:val="17"/>
          <w:szCs w:val="17"/>
        </w:rPr>
        <w:t xml:space="preserve">; </w:t>
      </w:r>
      <w:hyperlink w:anchor="_ENREF_25" w:tooltip="Renehan, 2008 #1983" w:history="1">
        <w:r w:rsidR="00873A35">
          <w:rPr>
            <w:rFonts w:ascii="Times New Roman" w:hAnsi="Times New Roman" w:cs="Times New Roman"/>
            <w:noProof/>
            <w:sz w:val="17"/>
            <w:szCs w:val="17"/>
          </w:rPr>
          <w:t>Renehan, Tyson et al. 2008</w:t>
        </w:r>
      </w:hyperlink>
      <w:r w:rsidR="00495724">
        <w:rPr>
          <w:rFonts w:ascii="Times New Roman" w:hAnsi="Times New Roman" w:cs="Times New Roman"/>
          <w:noProof/>
          <w:sz w:val="17"/>
          <w:szCs w:val="17"/>
        </w:rPr>
        <w:t xml:space="preserve">; </w:t>
      </w:r>
      <w:hyperlink w:anchor="_ENREF_5" w:tooltip="Blair, 2009 #2591" w:history="1">
        <w:r w:rsidR="00873A35">
          <w:rPr>
            <w:rFonts w:ascii="Times New Roman" w:hAnsi="Times New Roman" w:cs="Times New Roman"/>
            <w:noProof/>
            <w:sz w:val="17"/>
            <w:szCs w:val="17"/>
          </w:rPr>
          <w:t>Blair 2009</w:t>
        </w:r>
      </w:hyperlink>
      <w:r w:rsidR="00495724">
        <w:rPr>
          <w:rFonts w:ascii="Times New Roman" w:hAnsi="Times New Roman" w:cs="Times New Roman"/>
          <w:noProof/>
          <w:sz w:val="17"/>
          <w:szCs w:val="17"/>
        </w:rPr>
        <w:t xml:space="preserve">; </w:t>
      </w:r>
      <w:hyperlink w:anchor="_ENREF_15" w:tooltip="Hu, 2011 #2592" w:history="1">
        <w:r w:rsidR="00873A35">
          <w:rPr>
            <w:rFonts w:ascii="Times New Roman" w:hAnsi="Times New Roman" w:cs="Times New Roman"/>
            <w:noProof/>
            <w:sz w:val="17"/>
            <w:szCs w:val="17"/>
          </w:rPr>
          <w:t>Hu 2011</w:t>
        </w:r>
      </w:hyperlink>
      <w:r w:rsidR="00495724">
        <w:rPr>
          <w:rFonts w:ascii="Times New Roman" w:hAnsi="Times New Roman" w:cs="Times New Roman"/>
          <w:noProof/>
          <w:sz w:val="17"/>
          <w:szCs w:val="17"/>
        </w:rPr>
        <w:t>)</w:t>
      </w:r>
      <w:r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People who are active are more likely to live longer than those who are inactive </w:t>
      </w:r>
      <w:r w:rsidRPr="002F65D7">
        <w:rPr>
          <w:rFonts w:ascii="Times New Roman" w:hAnsi="Times New Roman" w:cs="Times New Roman"/>
          <w:sz w:val="17"/>
          <w:szCs w:val="17"/>
        </w:rPr>
        <w:fldChar w:fldCharType="begin">
          <w:fldData xml:space="preserve">PEVuZE5vdGU+PENpdGU+PEF1dGhvcj5BbmRlcnNlbjwvQXV0aG9yPjxZZWFyPjIwMDA8L1llYXI+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</w:fldData>
        </w:fldChar>
      </w:r>
      <w:r w:rsidR="00495724">
        <w:rPr>
          <w:rFonts w:ascii="Times New Roman" w:hAnsi="Times New Roman" w:cs="Times New Roman"/>
          <w:sz w:val="17"/>
          <w:szCs w:val="17"/>
        </w:rPr>
        <w:instrText xml:space="preserve"> ADDIN EN.CITE </w:instrText>
      </w:r>
      <w:r w:rsidR="00495724">
        <w:rPr>
          <w:rFonts w:ascii="Times New Roman" w:hAnsi="Times New Roman" w:cs="Times New Roman"/>
          <w:sz w:val="17"/>
          <w:szCs w:val="17"/>
        </w:rPr>
        <w:fldChar w:fldCharType="begin">
          <w:fldData xml:space="preserve">PEVuZE5vdGU+PENpdGU+PEF1dGhvcj5BbmRlcnNlbjwvQXV0aG9yPjxZZWFyPjIwMDA8L1llYXI+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</w:fldData>
        </w:fldChar>
      </w:r>
      <w:r w:rsidR="00495724">
        <w:rPr>
          <w:rFonts w:ascii="Times New Roman" w:hAnsi="Times New Roman" w:cs="Times New Roman"/>
          <w:sz w:val="17"/>
          <w:szCs w:val="17"/>
        </w:rPr>
        <w:instrText xml:space="preserve"> ADDIN EN.CITE.DATA </w:instrText>
      </w:r>
      <w:r w:rsidR="00495724">
        <w:rPr>
          <w:rFonts w:ascii="Times New Roman" w:hAnsi="Times New Roman" w:cs="Times New Roman"/>
          <w:sz w:val="17"/>
          <w:szCs w:val="17"/>
        </w:rPr>
      </w:r>
      <w:r w:rsidR="00495724">
        <w:rPr>
          <w:rFonts w:ascii="Times New Roman" w:hAnsi="Times New Roman" w:cs="Times New Roman"/>
          <w:sz w:val="17"/>
          <w:szCs w:val="17"/>
        </w:rPr>
        <w:fldChar w:fldCharType="end"/>
      </w:r>
      <w:r w:rsidRPr="002F65D7">
        <w:rPr>
          <w:rFonts w:ascii="Times New Roman" w:hAnsi="Times New Roman" w:cs="Times New Roman"/>
          <w:sz w:val="17"/>
          <w:szCs w:val="17"/>
        </w:rPr>
      </w:r>
      <w:r w:rsidRPr="002F65D7">
        <w:rPr>
          <w:rFonts w:ascii="Times New Roman" w:hAnsi="Times New Roman" w:cs="Times New Roman"/>
          <w:sz w:val="17"/>
          <w:szCs w:val="17"/>
        </w:rPr>
        <w:fldChar w:fldCharType="separate"/>
      </w:r>
      <w:r w:rsidR="00495724">
        <w:rPr>
          <w:rFonts w:ascii="Times New Roman" w:hAnsi="Times New Roman" w:cs="Times New Roman"/>
          <w:noProof/>
          <w:sz w:val="17"/>
          <w:szCs w:val="17"/>
        </w:rPr>
        <w:t>(</w:t>
      </w:r>
      <w:hyperlink w:anchor="_ENREF_2" w:tooltip="Andersen, 2000 #1985" w:history="1">
        <w:r w:rsidR="00873A35">
          <w:rPr>
            <w:rFonts w:ascii="Times New Roman" w:hAnsi="Times New Roman" w:cs="Times New Roman"/>
            <w:noProof/>
            <w:sz w:val="17"/>
            <w:szCs w:val="17"/>
          </w:rPr>
          <w:t>Andersen, Schnohr et al. 2000</w:t>
        </w:r>
      </w:hyperlink>
      <w:r w:rsidR="00495724">
        <w:rPr>
          <w:rFonts w:ascii="Times New Roman" w:hAnsi="Times New Roman" w:cs="Times New Roman"/>
          <w:noProof/>
          <w:sz w:val="17"/>
          <w:szCs w:val="17"/>
        </w:rPr>
        <w:t xml:space="preserve">; </w:t>
      </w:r>
      <w:hyperlink w:anchor="_ENREF_33" w:tooltip="Wolin, 2009 #1977" w:history="1">
        <w:r w:rsidR="00873A35">
          <w:rPr>
            <w:rFonts w:ascii="Times New Roman" w:hAnsi="Times New Roman" w:cs="Times New Roman"/>
            <w:noProof/>
            <w:sz w:val="17"/>
            <w:szCs w:val="17"/>
          </w:rPr>
          <w:t>Wolin, Yan et al. 2009</w:t>
        </w:r>
      </w:hyperlink>
      <w:r w:rsidR="00495724">
        <w:rPr>
          <w:rFonts w:ascii="Times New Roman" w:hAnsi="Times New Roman" w:cs="Times New Roman"/>
          <w:noProof/>
          <w:sz w:val="17"/>
          <w:szCs w:val="17"/>
        </w:rPr>
        <w:t xml:space="preserve">; </w:t>
      </w:r>
      <w:hyperlink w:anchor="_ENREF_29" w:tooltip="Samitz, 2011 #1986" w:history="1">
        <w:r w:rsidR="00873A35">
          <w:rPr>
            <w:rFonts w:ascii="Times New Roman" w:hAnsi="Times New Roman" w:cs="Times New Roman"/>
            <w:noProof/>
            <w:sz w:val="17"/>
            <w:szCs w:val="17"/>
          </w:rPr>
          <w:t>Samitz, Egger et al. 2011</w:t>
        </w:r>
      </w:hyperlink>
      <w:r w:rsidR="00495724">
        <w:rPr>
          <w:rFonts w:ascii="Times New Roman" w:hAnsi="Times New Roman" w:cs="Times New Roman"/>
          <w:noProof/>
          <w:sz w:val="17"/>
          <w:szCs w:val="17"/>
        </w:rPr>
        <w:t>)</w:t>
      </w:r>
      <w:r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In 2012 it was estimated that 9% of all deaths worldwide were attributable to physical inactivity </w:t>
      </w:r>
      <w:r w:rsidRPr="002F65D7">
        <w:rPr>
          <w:rFonts w:ascii="Times New Roman" w:hAnsi="Times New Roman" w:cs="Times New Roman"/>
          <w:sz w:val="17"/>
          <w:szCs w:val="17"/>
        </w:rPr>
        <w:fldChar w:fldCharType="begin">
          <w:fldData xml:space="preserve">PEVuZE5vdGU+PENpdGU+PEF1dGhvcj5MZWU8L0F1dGhvcj48WWVhcj4yMDEyPC9ZZWFyPjxSZWNO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</w:fldData>
        </w:fldChar>
      </w:r>
      <w:r w:rsidR="00495724">
        <w:rPr>
          <w:rFonts w:ascii="Times New Roman" w:hAnsi="Times New Roman" w:cs="Times New Roman"/>
          <w:sz w:val="17"/>
          <w:szCs w:val="17"/>
        </w:rPr>
        <w:instrText xml:space="preserve"> ADDIN EN.CITE </w:instrText>
      </w:r>
      <w:r w:rsidR="00495724">
        <w:rPr>
          <w:rFonts w:ascii="Times New Roman" w:hAnsi="Times New Roman" w:cs="Times New Roman"/>
          <w:sz w:val="17"/>
          <w:szCs w:val="17"/>
        </w:rPr>
        <w:fldChar w:fldCharType="begin">
          <w:fldData xml:space="preserve">PEVuZE5vdGU+PENpdGU+PEF1dGhvcj5MZWU8L0F1dGhvcj48WWVhcj4yMDEyPC9ZZWFyPjxSZWNO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</w:fldData>
        </w:fldChar>
      </w:r>
      <w:r w:rsidR="00495724">
        <w:rPr>
          <w:rFonts w:ascii="Times New Roman" w:hAnsi="Times New Roman" w:cs="Times New Roman"/>
          <w:sz w:val="17"/>
          <w:szCs w:val="17"/>
        </w:rPr>
        <w:instrText xml:space="preserve"> ADDIN EN.CITE.DATA </w:instrText>
      </w:r>
      <w:r w:rsidR="00495724">
        <w:rPr>
          <w:rFonts w:ascii="Times New Roman" w:hAnsi="Times New Roman" w:cs="Times New Roman"/>
          <w:sz w:val="17"/>
          <w:szCs w:val="17"/>
        </w:rPr>
      </w:r>
      <w:r w:rsidR="00495724">
        <w:rPr>
          <w:rFonts w:ascii="Times New Roman" w:hAnsi="Times New Roman" w:cs="Times New Roman"/>
          <w:sz w:val="17"/>
          <w:szCs w:val="17"/>
        </w:rPr>
        <w:fldChar w:fldCharType="end"/>
      </w:r>
      <w:r w:rsidRPr="002F65D7">
        <w:rPr>
          <w:rFonts w:ascii="Times New Roman" w:hAnsi="Times New Roman" w:cs="Times New Roman"/>
          <w:sz w:val="17"/>
          <w:szCs w:val="17"/>
        </w:rPr>
      </w:r>
      <w:r w:rsidRPr="002F65D7">
        <w:rPr>
          <w:rFonts w:ascii="Times New Roman" w:hAnsi="Times New Roman" w:cs="Times New Roman"/>
          <w:sz w:val="17"/>
          <w:szCs w:val="17"/>
        </w:rPr>
        <w:fldChar w:fldCharType="separate"/>
      </w:r>
      <w:r w:rsidR="00495724">
        <w:rPr>
          <w:rFonts w:ascii="Times New Roman" w:hAnsi="Times New Roman" w:cs="Times New Roman"/>
          <w:noProof/>
          <w:sz w:val="17"/>
          <w:szCs w:val="17"/>
        </w:rPr>
        <w:t>(</w:t>
      </w:r>
      <w:hyperlink w:anchor="_ENREF_19" w:tooltip="Lee, 2012 #1988" w:history="1">
        <w:r w:rsidR="00873A35">
          <w:rPr>
            <w:rFonts w:ascii="Times New Roman" w:hAnsi="Times New Roman" w:cs="Times New Roman"/>
            <w:noProof/>
            <w:sz w:val="17"/>
            <w:szCs w:val="17"/>
          </w:rPr>
          <w:t>Lee, Shiroma et al. 2012</w:t>
        </w:r>
      </w:hyperlink>
      <w:r w:rsidR="00495724">
        <w:rPr>
          <w:rFonts w:ascii="Times New Roman" w:hAnsi="Times New Roman" w:cs="Times New Roman"/>
          <w:noProof/>
          <w:sz w:val="17"/>
          <w:szCs w:val="17"/>
        </w:rPr>
        <w:t>)</w:t>
      </w:r>
      <w:r w:rsidRPr="002F65D7">
        <w:rPr>
          <w:rFonts w:ascii="Times New Roman" w:hAnsi="Times New Roman" w:cs="Times New Roman"/>
          <w:sz w:val="17"/>
          <w:szCs w:val="17"/>
        </w:rPr>
        <w:fldChar w:fldCharType="end"/>
      </w:r>
      <w:r w:rsidRPr="002F65D7">
        <w:rPr>
          <w:rFonts w:ascii="Times New Roman" w:hAnsi="Times New Roman" w:cs="Times New Roman"/>
          <w:sz w:val="17"/>
          <w:szCs w:val="17"/>
        </w:rPr>
        <w:t>.</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 xml:space="preserve">Key barriers to the uptake of any new behaviour, particularly one like a physical activity regime requiring effort, are remembering, finding time and being motivated to do it. A promising long-term solution is to make the behaviour habitual. Habit theory </w:t>
      </w:r>
      <w:r w:rsidRPr="002F65D7">
        <w:rPr>
          <w:rFonts w:ascii="Times New Roman" w:hAnsi="Times New Roman" w:cs="Times New Roman"/>
          <w:sz w:val="17"/>
          <w:szCs w:val="17"/>
        </w:rPr>
        <w:fldChar w:fldCharType="begin"/>
      </w:r>
      <w:r w:rsidR="001566EF">
        <w:rPr>
          <w:rFonts w:ascii="Times New Roman" w:hAnsi="Times New Roman" w:cs="Times New Roman"/>
          <w:sz w:val="17"/>
          <w:szCs w:val="17"/>
        </w:rPr>
        <w:instrText xml:space="preserve"> ADDIN EN.CITE &lt;EndNote&gt;&lt;Cite&gt;&lt;Author&gt;Walker&lt;/Author&gt;&lt;Year&gt;2014&lt;/Year&gt;&lt;RecNum&gt;2054&lt;/RecNum&gt;&lt;Prefix&gt;see &lt;/Prefix&gt;&lt;Pages&gt; for an overview&lt;/Pages&gt;&lt;DisplayText&gt;(see Walker 2014)&lt;/DisplayText&gt;&lt;record&gt;&lt;rec-number&gt;2054&lt;/rec-number&gt;&lt;foreign-keys&gt;&lt;key app="EN" db-id="9pse09atqrwx9oestptp2tvlvs9dsafd2ss2"&gt;2054&lt;/key&gt;&lt;/foreign-keys&gt;&lt;ref-type name="Journal Article"&gt;17&lt;/ref-type&gt;&lt;contributors&gt;&lt;authors&gt;&lt;author&gt;Walker, I., Thomas, G.O., Verplanken, B.&lt;/author&gt;&lt;/authors&gt;&lt;/contributors&gt;&lt;titles&gt;&lt;title&gt;Old Habits Die Hard: Travel Habit Formation and Decay During an Office Relocation&lt;/title&gt;&lt;secondary-title&gt;Environment and Behaviour&lt;/secondary-title&gt;&lt;/titles&gt;&lt;periodical&gt;&lt;full-title&gt;Environment and Behaviour&lt;/full-title&gt;&lt;/periodical&gt;&lt;dates&gt;&lt;year&gt;2014&lt;/year&gt;&lt;/dates&gt;&lt;urls&gt;&lt;/urls&gt;&lt;electronic-resource-num&gt;10.1177/0013916514549619&lt;/electronic-resource-num&gt;&lt;/record&gt;&lt;/Cite&gt;&lt;/EndNote&gt;</w:instrText>
      </w:r>
      <w:r w:rsidRPr="002F65D7">
        <w:rPr>
          <w:rFonts w:ascii="Times New Roman" w:hAnsi="Times New Roman" w:cs="Times New Roman"/>
          <w:sz w:val="17"/>
          <w:szCs w:val="17"/>
        </w:rPr>
        <w:fldChar w:fldCharType="separate"/>
      </w:r>
      <w:r w:rsidR="001566EF">
        <w:rPr>
          <w:rFonts w:ascii="Times New Roman" w:hAnsi="Times New Roman" w:cs="Times New Roman"/>
          <w:noProof/>
          <w:sz w:val="17"/>
          <w:szCs w:val="17"/>
        </w:rPr>
        <w:t>(</w:t>
      </w:r>
      <w:hyperlink w:anchor="_ENREF_31" w:tooltip="Walker, 2014 #2054" w:history="1">
        <w:r w:rsidR="00873A35">
          <w:rPr>
            <w:rFonts w:ascii="Times New Roman" w:hAnsi="Times New Roman" w:cs="Times New Roman"/>
            <w:noProof/>
            <w:sz w:val="17"/>
            <w:szCs w:val="17"/>
          </w:rPr>
          <w:t>see Walker 2014</w:t>
        </w:r>
      </w:hyperlink>
      <w:r w:rsidR="001566EF">
        <w:rPr>
          <w:rFonts w:ascii="Times New Roman" w:hAnsi="Times New Roman" w:cs="Times New Roman"/>
          <w:noProof/>
          <w:sz w:val="17"/>
          <w:szCs w:val="17"/>
        </w:rPr>
        <w:t>)</w:t>
      </w:r>
      <w:r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says that through repetition in a stable context, behaviours, which were initially the result of purposeful choice, can become automated or “scripted” </w:t>
      </w:r>
      <w:r w:rsidRPr="002F65D7">
        <w:rPr>
          <w:rFonts w:ascii="Times New Roman" w:hAnsi="Times New Roman" w:cs="Times New Roman"/>
          <w:sz w:val="17"/>
          <w:szCs w:val="17"/>
        </w:rPr>
        <w:fldChar w:fldCharType="begin"/>
      </w:r>
      <w:r w:rsidR="00AF3500">
        <w:rPr>
          <w:rFonts w:ascii="Times New Roman" w:hAnsi="Times New Roman" w:cs="Times New Roman"/>
          <w:sz w:val="17"/>
          <w:szCs w:val="17"/>
        </w:rPr>
        <w:instrText xml:space="preserve"> ADDIN EN.CITE &lt;EndNote&gt;&lt;Cite&gt;&lt;Author&gt;Fujii&lt;/Author&gt;&lt;Year&gt;2003&lt;/Year&gt;&lt;RecNum&gt;1995&lt;/RecNum&gt;&lt;DisplayText&gt;(Fujii 2003)&lt;/DisplayText&gt;&lt;record&gt;&lt;rec-number&gt;1995&lt;/rec-number&gt;&lt;foreign-keys&gt;&lt;key app="EN" db-id="9pse09atqrwx9oestptp2tvlvs9dsafd2ss2"&gt;1995&lt;/key&gt;&lt;/foreign-keys&gt;&lt;ref-type name="Journal Article"&gt;17&lt;/ref-type&gt;&lt;contributors&gt;&lt;authors&gt;&lt;author&gt;Fujii, S. Garling, T.&lt;/author&gt;&lt;/authors&gt;&lt;/contributors&gt;&lt;titles&gt;&lt;title&gt;Development of script-based travel-mode choice after forced change&lt;/title&gt;&lt;secondary-title&gt;Transportation Research Part F: Traffic Psychology and Behaviour&lt;/secondary-title&gt;&lt;/titles&gt;&lt;periodical&gt;&lt;full-title&gt;Transportation Research Part F: Traffic Psychology and Behaviour&lt;/full-title&gt;&lt;/periodical&gt;&lt;pages&gt;117-124&lt;/pages&gt;&lt;volume&gt;6&lt;/volume&gt;&lt;dates&gt;&lt;year&gt;2003&lt;/year&gt;&lt;/dates&gt;&lt;urls&gt;&lt;/urls&gt;&lt;/record&gt;&lt;/Cite&gt;&lt;/EndNote&gt;</w:instrText>
      </w:r>
      <w:r w:rsidRPr="002F65D7">
        <w:rPr>
          <w:rFonts w:ascii="Times New Roman" w:hAnsi="Times New Roman" w:cs="Times New Roman"/>
          <w:sz w:val="17"/>
          <w:szCs w:val="17"/>
        </w:rPr>
        <w:fldChar w:fldCharType="separate"/>
      </w:r>
      <w:r w:rsidR="00AF3500">
        <w:rPr>
          <w:rFonts w:ascii="Times New Roman" w:hAnsi="Times New Roman" w:cs="Times New Roman"/>
          <w:noProof/>
          <w:sz w:val="17"/>
          <w:szCs w:val="17"/>
        </w:rPr>
        <w:t>(</w:t>
      </w:r>
      <w:hyperlink w:anchor="_ENREF_9" w:tooltip="Fujii, 2003 #1995" w:history="1">
        <w:r w:rsidR="00873A35">
          <w:rPr>
            <w:rFonts w:ascii="Times New Roman" w:hAnsi="Times New Roman" w:cs="Times New Roman"/>
            <w:noProof/>
            <w:sz w:val="17"/>
            <w:szCs w:val="17"/>
          </w:rPr>
          <w:t>Fujii 2003</w:t>
        </w:r>
      </w:hyperlink>
      <w:r w:rsidR="00AF3500">
        <w:rPr>
          <w:rFonts w:ascii="Times New Roman" w:hAnsi="Times New Roman" w:cs="Times New Roman"/>
          <w:noProof/>
          <w:sz w:val="17"/>
          <w:szCs w:val="17"/>
        </w:rPr>
        <w:t>)</w:t>
      </w:r>
      <w:r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such that the behaviour is eventually initiated almost reflexively by external cues (cf. the unhealthy habit of a person who unthinkingly looks in the fridge every time they enter the kitchen). Habitual behaviours are likely to emerge when triggered by circumstances, rather than when </w:t>
      </w:r>
      <w:r w:rsidR="003E03EE" w:rsidRPr="002F65D7">
        <w:rPr>
          <w:rFonts w:ascii="Times New Roman" w:hAnsi="Times New Roman" w:cs="Times New Roman"/>
          <w:sz w:val="17"/>
          <w:szCs w:val="17"/>
        </w:rPr>
        <w:t>a person feels sufficiently motivated, and so potentially reduces</w:t>
      </w:r>
      <w:r w:rsidRPr="002F65D7">
        <w:rPr>
          <w:rFonts w:ascii="Times New Roman" w:hAnsi="Times New Roman" w:cs="Times New Roman"/>
          <w:sz w:val="17"/>
          <w:szCs w:val="17"/>
        </w:rPr>
        <w:t xml:space="preserve"> the need for motivation to be present. Habit theory also sees a parallel role for identity, which might equally be relevant here: seeing oneself as “the kind of person who is active” should operate as a second spur to maintain activity. A central finding of habit research is that repetition is critical for habits to form </w:t>
      </w:r>
      <w:r w:rsidRPr="002F65D7">
        <w:rPr>
          <w:rFonts w:ascii="Times New Roman" w:hAnsi="Times New Roman" w:cs="Times New Roman"/>
          <w:sz w:val="17"/>
          <w:szCs w:val="17"/>
        </w:rPr>
        <w:fldChar w:fldCharType="begin"/>
      </w:r>
      <w:r w:rsidR="00AF3500">
        <w:rPr>
          <w:rFonts w:ascii="Times New Roman" w:hAnsi="Times New Roman" w:cs="Times New Roman"/>
          <w:sz w:val="17"/>
          <w:szCs w:val="17"/>
        </w:rPr>
        <w:instrText xml:space="preserve"> ADDIN EN.CITE &lt;EndNote&gt;&lt;Cite&gt;&lt;Author&gt;Lally&lt;/Author&gt;&lt;Year&gt;2010&lt;/Year&gt;&lt;RecNum&gt;2035&lt;/RecNum&gt;&lt;DisplayText&gt;(Lally 2010)&lt;/DisplayText&gt;&lt;record&gt;&lt;rec-number&gt;2035&lt;/rec-number&gt;&lt;foreign-keys&gt;&lt;key app="EN" db-id="9pse09atqrwx9oestptp2tvlvs9dsafd2ss2"&gt;2035&lt;/key&gt;&lt;/foreign-keys&gt;&lt;ref-type name="Journal Article"&gt;17&lt;/ref-type&gt;&lt;contributors&gt;&lt;authors&gt;&lt;author&gt;Lally, P., van Jaarsfeld, C.H.M., Potts, H.W.W., Wardle, J.&lt;/author&gt;&lt;/authors&gt;&lt;/contributors&gt;&lt;titles&gt;&lt;title&gt;How habits are formed: Modelling habit formation in the real world&lt;/title&gt;&lt;secondary-title&gt;European Journal fo Social Psychology&lt;/secondary-title&gt;&lt;/titles&gt;&lt;periodical&gt;&lt;full-title&gt;European Journal fo Social Psychology&lt;/full-title&gt;&lt;/periodical&gt;&lt;pages&gt;998-1009&lt;/pages&gt;&lt;volume&gt;40&lt;/volume&gt;&lt;dates&gt;&lt;year&gt;2010&lt;/year&gt;&lt;/dates&gt;&lt;urls&gt;&lt;/urls&gt;&lt;/record&gt;&lt;/Cite&gt;&lt;/EndNote&gt;</w:instrText>
      </w:r>
      <w:r w:rsidRPr="002F65D7">
        <w:rPr>
          <w:rFonts w:ascii="Times New Roman" w:hAnsi="Times New Roman" w:cs="Times New Roman"/>
          <w:sz w:val="17"/>
          <w:szCs w:val="17"/>
        </w:rPr>
        <w:fldChar w:fldCharType="separate"/>
      </w:r>
      <w:r w:rsidR="00AF3500">
        <w:rPr>
          <w:rFonts w:ascii="Times New Roman" w:hAnsi="Times New Roman" w:cs="Times New Roman"/>
          <w:noProof/>
          <w:sz w:val="17"/>
          <w:szCs w:val="17"/>
        </w:rPr>
        <w:t>(</w:t>
      </w:r>
      <w:hyperlink w:anchor="_ENREF_18" w:tooltip="Lally, 2010 #2035" w:history="1">
        <w:r w:rsidR="00873A35">
          <w:rPr>
            <w:rFonts w:ascii="Times New Roman" w:hAnsi="Times New Roman" w:cs="Times New Roman"/>
            <w:noProof/>
            <w:sz w:val="17"/>
            <w:szCs w:val="17"/>
          </w:rPr>
          <w:t>Lally 2010</w:t>
        </w:r>
      </w:hyperlink>
      <w:r w:rsidR="00AF3500">
        <w:rPr>
          <w:rFonts w:ascii="Times New Roman" w:hAnsi="Times New Roman" w:cs="Times New Roman"/>
          <w:noProof/>
          <w:sz w:val="17"/>
          <w:szCs w:val="17"/>
        </w:rPr>
        <w:t>)</w:t>
      </w:r>
      <w:r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and so interventions that support the regular repetition of activity during the first few weeks </w:t>
      </w:r>
      <w:r w:rsidRPr="002F65D7">
        <w:rPr>
          <w:rFonts w:ascii="Times New Roman" w:hAnsi="Times New Roman" w:cs="Times New Roman"/>
          <w:sz w:val="17"/>
          <w:szCs w:val="17"/>
        </w:rPr>
        <w:fldChar w:fldCharType="begin"/>
      </w:r>
      <w:r w:rsidR="00AF3500">
        <w:rPr>
          <w:rFonts w:ascii="Times New Roman" w:hAnsi="Times New Roman" w:cs="Times New Roman"/>
          <w:sz w:val="17"/>
          <w:szCs w:val="17"/>
        </w:rPr>
        <w:instrText xml:space="preserve"> ADDIN EN.CITE &lt;EndNote&gt;&lt;Cite&gt;&lt;Author&gt;Lally&lt;/Author&gt;&lt;Year&gt;2010&lt;/Year&gt;&lt;RecNum&gt;2035&lt;/RecNum&gt;&lt;DisplayText&gt;(Lally 2010; Walker 2014)&lt;/DisplayText&gt;&lt;record&gt;&lt;rec-number&gt;2035&lt;/rec-number&gt;&lt;foreign-keys&gt;&lt;key app="EN" db-id="9pse09atqrwx9oestptp2tvlvs9dsafd2ss2"&gt;2035&lt;/key&gt;&lt;/foreign-keys&gt;&lt;ref-type name="Journal Article"&gt;17&lt;/ref-type&gt;&lt;contributors&gt;&lt;authors&gt;&lt;author&gt;Lally, P., van Jaarsfeld, C.H.M., Potts, H.W.W., Wardle, J.&lt;/author&gt;&lt;/authors&gt;&lt;/contributors&gt;&lt;titles&gt;&lt;title&gt;How habits are formed: Modelling habit formation in the real world&lt;/title&gt;&lt;secondary-title&gt;European Journal fo Social Psychology&lt;/secondary-title&gt;&lt;/titles&gt;&lt;periodical&gt;&lt;full-title&gt;European Journal fo Social Psychology&lt;/full-title&gt;&lt;/periodical&gt;&lt;pages&gt;998-1009&lt;/pages&gt;&lt;volume&gt;40&lt;/volume&gt;&lt;dates&gt;&lt;year&gt;2010&lt;/year&gt;&lt;/dates&gt;&lt;urls&gt;&lt;/urls&gt;&lt;/record&gt;&lt;/Cite&gt;&lt;Cite&gt;&lt;Author&gt;Walker&lt;/Author&gt;&lt;Year&gt;2014&lt;/Year&gt;&lt;RecNum&gt;2054&lt;/RecNum&gt;&lt;record&gt;&lt;rec-number&gt;2054&lt;/rec-number&gt;&lt;foreign-keys&gt;&lt;key app="EN" db-id="9pse09atqrwx9oestptp2tvlvs9dsafd2ss2"&gt;2054&lt;/key&gt;&lt;/foreign-keys&gt;&lt;ref-type name="Journal Article"&gt;17&lt;/ref-type&gt;&lt;contributors&gt;&lt;authors&gt;&lt;author&gt;Walker, I., Thomas, G.O., Verplanken, B.&lt;/author&gt;&lt;/authors&gt;&lt;/contributors&gt;&lt;titles&gt;&lt;title&gt;Old Habits Die Hard: Travel Habit Formation and Decay During an Office Relocation&lt;/title&gt;&lt;secondary-title&gt;Environment and Behaviour&lt;/secondary-title&gt;&lt;/titles&gt;&lt;periodical&gt;&lt;full-title&gt;Environment and Behaviour&lt;/full-title&gt;&lt;/periodical&gt;&lt;dates&gt;&lt;year&gt;2014&lt;/year&gt;&lt;/dates&gt;&lt;urls&gt;&lt;/urls&gt;&lt;electronic-resource-num&gt;10.1177/0013916514549619&lt;/electronic-resource-num&gt;&lt;/record&gt;&lt;/Cite&gt;&lt;/EndNote&gt;</w:instrText>
      </w:r>
      <w:r w:rsidRPr="002F65D7">
        <w:rPr>
          <w:rFonts w:ascii="Times New Roman" w:hAnsi="Times New Roman" w:cs="Times New Roman"/>
          <w:sz w:val="17"/>
          <w:szCs w:val="17"/>
        </w:rPr>
        <w:fldChar w:fldCharType="separate"/>
      </w:r>
      <w:r w:rsidR="00AF3500">
        <w:rPr>
          <w:rFonts w:ascii="Times New Roman" w:hAnsi="Times New Roman" w:cs="Times New Roman"/>
          <w:noProof/>
          <w:sz w:val="17"/>
          <w:szCs w:val="17"/>
        </w:rPr>
        <w:t>(</w:t>
      </w:r>
      <w:hyperlink w:anchor="_ENREF_18" w:tooltip="Lally, 2010 #2035" w:history="1">
        <w:r w:rsidR="00873A35">
          <w:rPr>
            <w:rFonts w:ascii="Times New Roman" w:hAnsi="Times New Roman" w:cs="Times New Roman"/>
            <w:noProof/>
            <w:sz w:val="17"/>
            <w:szCs w:val="17"/>
          </w:rPr>
          <w:t>Lally 2010</w:t>
        </w:r>
      </w:hyperlink>
      <w:r w:rsidR="00AF3500">
        <w:rPr>
          <w:rFonts w:ascii="Times New Roman" w:hAnsi="Times New Roman" w:cs="Times New Roman"/>
          <w:noProof/>
          <w:sz w:val="17"/>
          <w:szCs w:val="17"/>
        </w:rPr>
        <w:t xml:space="preserve">; </w:t>
      </w:r>
      <w:hyperlink w:anchor="_ENREF_31" w:tooltip="Walker, 2014 #2054" w:history="1">
        <w:r w:rsidR="00873A35">
          <w:rPr>
            <w:rFonts w:ascii="Times New Roman" w:hAnsi="Times New Roman" w:cs="Times New Roman"/>
            <w:noProof/>
            <w:sz w:val="17"/>
            <w:szCs w:val="17"/>
          </w:rPr>
          <w:t>Walker 2014</w:t>
        </w:r>
      </w:hyperlink>
      <w:r w:rsidR="00AF3500">
        <w:rPr>
          <w:rFonts w:ascii="Times New Roman" w:hAnsi="Times New Roman" w:cs="Times New Roman"/>
          <w:noProof/>
          <w:sz w:val="17"/>
          <w:szCs w:val="17"/>
        </w:rPr>
        <w:t>)</w:t>
      </w:r>
      <w:r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before the behaviour is automated are suggested/recommended. Recent evidence suggests a distinction between exercise instigation habit and exercise execution habit, with instigation habit being strongly predictive of future exercise frequency </w:t>
      </w:r>
      <w:r w:rsidRPr="002F65D7">
        <w:rPr>
          <w:rFonts w:ascii="Times New Roman" w:hAnsi="Times New Roman" w:cs="Times New Roman"/>
          <w:sz w:val="17"/>
          <w:szCs w:val="17"/>
        </w:rPr>
        <w:fldChar w:fldCharType="begin"/>
      </w:r>
      <w:r w:rsidR="00495724">
        <w:rPr>
          <w:rFonts w:ascii="Times New Roman" w:hAnsi="Times New Roman" w:cs="Times New Roman"/>
          <w:sz w:val="17"/>
          <w:szCs w:val="17"/>
        </w:rPr>
        <w:instrText xml:space="preserve"> ADDIN EN.CITE &lt;EndNote&gt;&lt;Cite&gt;&lt;Author&gt;Phillips&lt;/Author&gt;&lt;Year&gt;2016&lt;/Year&gt;&lt;RecNum&gt;2538&lt;/RecNum&gt;&lt;DisplayText&gt;(Phillips and Gardner 2016)&lt;/DisplayText&gt;&lt;record&gt;&lt;rec-number&gt;2538&lt;/rec-number&gt;&lt;foreign-keys&gt;&lt;key app="EN" db-id="9pse09atqrwx9oestptp2tvlvs9dsafd2ss2"&gt;2538&lt;/key&gt;&lt;/foreign-keys&gt;&lt;ref-type name="Journal Article"&gt;17&lt;/ref-type&gt;&lt;contributors&gt;&lt;authors&gt;&lt;author&gt;Phillips, L. A.&lt;/author&gt;&lt;author&gt;Gardner, B.&lt;/author&gt;&lt;/authors&gt;&lt;/contributors&gt;&lt;auth-address&gt;Department of Psychology, Iowa State University.&amp;#xD;Department of Psychology, Institute of Psychiatry, Psychology and Neuroscience, King&amp;apos;s College London.&lt;/auth-address&gt;&lt;titles&gt;&lt;title&gt;Habitual exercise instigation (vs. execution) predicts healthy adults&amp;apos; exercise frequency&lt;/title&gt;&lt;secondary-title&gt;Health Psychol&lt;/secondary-title&gt;&lt;alt-title&gt;Health psychology : official journal of the Division of Health Psychology, American Psychological Association&lt;/alt-title&gt;&lt;/titles&gt;&lt;periodical&gt;&lt;full-title&gt;Health Psychol&lt;/full-title&gt;&lt;abbr-1&gt;Health psychology : official journal of the Division of Health Psychology, American Psychological Association&lt;/abbr-1&gt;&lt;/periodical&gt;&lt;alt-periodical&gt;&lt;full-title&gt;Health Psychol&lt;/full-title&gt;&lt;abbr-1&gt;Health psychology : official journal of the Division of Health Psychology, American Psychological Association&lt;/abbr-1&gt;&lt;/alt-periodical&gt;&lt;pages&gt;69-77&lt;/pages&gt;&lt;volume&gt;35&lt;/volume&gt;&lt;number&gt;1&lt;/number&gt;&lt;edition&gt;2015/07/07&lt;/edition&gt;&lt;dates&gt;&lt;year&gt;2016&lt;/year&gt;&lt;pub-dates&gt;&lt;date&gt;Jan&lt;/date&gt;&lt;/pub-dates&gt;&lt;/dates&gt;&lt;isbn&gt;1930-7810 (Electronic)&amp;#xD;0278-6133 (Linking)&lt;/isbn&gt;&lt;accession-num&gt;26148187&lt;/accession-num&gt;&lt;urls&gt;&lt;related-urls&gt;&lt;url&gt;http://www.ncbi.nlm.nih.gov/pubmed/26148187&lt;/url&gt;&lt;/related-urls&gt;&lt;/urls&gt;&lt;electronic-resource-num&gt;10.1037/hea0000249&lt;/electronic-resource-num&gt;&lt;language&gt;eng&lt;/language&gt;&lt;/record&gt;&lt;/Cite&gt;&lt;/EndNote&gt;</w:instrText>
      </w:r>
      <w:r w:rsidRPr="002F65D7">
        <w:rPr>
          <w:rFonts w:ascii="Times New Roman" w:hAnsi="Times New Roman" w:cs="Times New Roman"/>
          <w:sz w:val="17"/>
          <w:szCs w:val="17"/>
        </w:rPr>
        <w:fldChar w:fldCharType="separate"/>
      </w:r>
      <w:r w:rsidR="00495724">
        <w:rPr>
          <w:rFonts w:ascii="Times New Roman" w:hAnsi="Times New Roman" w:cs="Times New Roman"/>
          <w:noProof/>
          <w:sz w:val="17"/>
          <w:szCs w:val="17"/>
        </w:rPr>
        <w:t>(</w:t>
      </w:r>
      <w:hyperlink w:anchor="_ENREF_23" w:tooltip="Phillips, 2016 #2538" w:history="1">
        <w:r w:rsidR="00873A35">
          <w:rPr>
            <w:rFonts w:ascii="Times New Roman" w:hAnsi="Times New Roman" w:cs="Times New Roman"/>
            <w:noProof/>
            <w:sz w:val="17"/>
            <w:szCs w:val="17"/>
          </w:rPr>
          <w:t>Phillips and Gardner 2016</w:t>
        </w:r>
      </w:hyperlink>
      <w:r w:rsidR="00495724">
        <w:rPr>
          <w:rFonts w:ascii="Times New Roman" w:hAnsi="Times New Roman" w:cs="Times New Roman"/>
          <w:noProof/>
          <w:sz w:val="17"/>
          <w:szCs w:val="17"/>
        </w:rPr>
        <w:t>)</w:t>
      </w:r>
      <w:r w:rsidRPr="002F65D7">
        <w:rPr>
          <w:rFonts w:ascii="Times New Roman" w:hAnsi="Times New Roman" w:cs="Times New Roman"/>
          <w:sz w:val="17"/>
          <w:szCs w:val="17"/>
        </w:rPr>
        <w:fldChar w:fldCharType="end"/>
      </w:r>
      <w:r w:rsidRPr="002F65D7">
        <w:rPr>
          <w:rFonts w:ascii="Times New Roman" w:hAnsi="Times New Roman" w:cs="Times New Roman"/>
          <w:sz w:val="17"/>
          <w:szCs w:val="17"/>
        </w:rPr>
        <w:t>. Change in exercise frequency has been found to be associated with exercise instigation, so it is plausible that interventions that aim to form exercise instigation habits may increase exercise frequency.</w:t>
      </w:r>
    </w:p>
    <w:p w:rsidR="00B131B8" w:rsidRPr="002F65D7" w:rsidRDefault="00B131B8" w:rsidP="00E27AF9">
      <w:pPr>
        <w:spacing w:line="480" w:lineRule="auto"/>
        <w:rPr>
          <w:rFonts w:ascii="Times New Roman" w:hAnsi="Times New Roman" w:cs="Times New Roman"/>
          <w:sz w:val="17"/>
          <w:szCs w:val="17"/>
        </w:rPr>
      </w:pPr>
    </w:p>
    <w:p w:rsidR="0070383C"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Given this promising role for habit to maintain physical activity, we then have the issue of how to initiate new activity in the first place. Affective judgement</w:t>
      </w:r>
      <w:r w:rsidR="002E0CD5">
        <w:rPr>
          <w:rFonts w:ascii="Times New Roman" w:hAnsi="Times New Roman" w:cs="Times New Roman"/>
          <w:sz w:val="17"/>
          <w:szCs w:val="17"/>
        </w:rPr>
        <w:t xml:space="preserve"> is defined </w:t>
      </w:r>
      <w:r w:rsidR="002E0CD5" w:rsidRPr="002E0CD5">
        <w:rPr>
          <w:rFonts w:ascii="Times New Roman" w:hAnsi="Times New Roman" w:cs="Times New Roman"/>
          <w:sz w:val="17"/>
          <w:szCs w:val="17"/>
        </w:rPr>
        <w:t>as judgements about ‘the overall pleasure/displeasure, enjoyment, and feeling states expected from enacting an activity’</w:t>
      </w:r>
      <w:r w:rsidRPr="002F65D7">
        <w:rPr>
          <w:rFonts w:ascii="Times New Roman" w:hAnsi="Times New Roman" w:cs="Times New Roman"/>
          <w:sz w:val="17"/>
          <w:szCs w:val="17"/>
        </w:rPr>
        <w:t xml:space="preserve"> </w:t>
      </w:r>
      <w:r w:rsidRPr="002F65D7">
        <w:rPr>
          <w:rFonts w:ascii="Times New Roman" w:hAnsi="Times New Roman" w:cs="Times New Roman"/>
          <w:sz w:val="17"/>
          <w:szCs w:val="17"/>
        </w:rPr>
        <w:fldChar w:fldCharType="begin">
          <w:fldData xml:space="preserve">PEVuZE5vdGU+PENpdGU+PEF1dGhvcj5OYXN1dGk8L0F1dGhvcj48WWVhcj4yMDEzPC9ZZWFyPjxS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</w:fldData>
        </w:fldChar>
      </w:r>
      <w:r w:rsidR="002E0CD5">
        <w:rPr>
          <w:rFonts w:ascii="Times New Roman" w:hAnsi="Times New Roman" w:cs="Times New Roman"/>
          <w:sz w:val="17"/>
          <w:szCs w:val="17"/>
        </w:rPr>
        <w:instrText xml:space="preserve"> ADDIN EN.CITE </w:instrText>
      </w:r>
      <w:r w:rsidR="002E0CD5">
        <w:rPr>
          <w:rFonts w:ascii="Times New Roman" w:hAnsi="Times New Roman" w:cs="Times New Roman"/>
          <w:sz w:val="17"/>
          <w:szCs w:val="17"/>
        </w:rPr>
        <w:fldChar w:fldCharType="begin">
          <w:fldData xml:space="preserve">PEVuZE5vdGU+PENpdGU+PEF1dGhvcj5OYXN1dGk8L0F1dGhvcj48WWVhcj4yMDEzPC9ZZWFyPjxS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</w:fldData>
        </w:fldChar>
      </w:r>
      <w:r w:rsidR="002E0CD5">
        <w:rPr>
          <w:rFonts w:ascii="Times New Roman" w:hAnsi="Times New Roman" w:cs="Times New Roman"/>
          <w:sz w:val="17"/>
          <w:szCs w:val="17"/>
        </w:rPr>
        <w:instrText xml:space="preserve"> ADDIN EN.CITE.DATA </w:instrText>
      </w:r>
      <w:r w:rsidR="002E0CD5">
        <w:rPr>
          <w:rFonts w:ascii="Times New Roman" w:hAnsi="Times New Roman" w:cs="Times New Roman"/>
          <w:sz w:val="17"/>
          <w:szCs w:val="17"/>
        </w:rPr>
      </w:r>
      <w:r w:rsidR="002E0CD5">
        <w:rPr>
          <w:rFonts w:ascii="Times New Roman" w:hAnsi="Times New Roman" w:cs="Times New Roman"/>
          <w:sz w:val="17"/>
          <w:szCs w:val="17"/>
        </w:rPr>
        <w:fldChar w:fldCharType="end"/>
      </w:r>
      <w:r w:rsidRPr="002F65D7">
        <w:rPr>
          <w:rFonts w:ascii="Times New Roman" w:hAnsi="Times New Roman" w:cs="Times New Roman"/>
          <w:sz w:val="17"/>
          <w:szCs w:val="17"/>
        </w:rPr>
      </w:r>
      <w:r w:rsidRPr="002F65D7">
        <w:rPr>
          <w:rFonts w:ascii="Times New Roman" w:hAnsi="Times New Roman" w:cs="Times New Roman"/>
          <w:sz w:val="17"/>
          <w:szCs w:val="17"/>
        </w:rPr>
        <w:fldChar w:fldCharType="separate"/>
      </w:r>
      <w:r w:rsidR="002E0CD5">
        <w:rPr>
          <w:rFonts w:ascii="Times New Roman" w:hAnsi="Times New Roman" w:cs="Times New Roman"/>
          <w:noProof/>
          <w:sz w:val="17"/>
          <w:szCs w:val="17"/>
        </w:rPr>
        <w:t>(</w:t>
      </w:r>
      <w:hyperlink w:anchor="_ENREF_22" w:tooltip="Nasuti, 2013 #2539" w:history="1">
        <w:r w:rsidR="00873A35">
          <w:rPr>
            <w:rFonts w:ascii="Times New Roman" w:hAnsi="Times New Roman" w:cs="Times New Roman"/>
            <w:noProof/>
            <w:sz w:val="17"/>
            <w:szCs w:val="17"/>
          </w:rPr>
          <w:t>Nasuti and Rhodes 2013, p358</w:t>
        </w:r>
      </w:hyperlink>
      <w:r w:rsidR="002E0CD5">
        <w:rPr>
          <w:rFonts w:ascii="Times New Roman" w:hAnsi="Times New Roman" w:cs="Times New Roman"/>
          <w:noProof/>
          <w:sz w:val="17"/>
          <w:szCs w:val="17"/>
        </w:rPr>
        <w:t>)</w:t>
      </w:r>
      <w:r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The </w:t>
      </w:r>
      <w:r w:rsidRPr="002F65D7">
        <w:rPr>
          <w:rFonts w:ascii="Times New Roman" w:hAnsi="Times New Roman" w:cs="Times New Roman"/>
          <w:sz w:val="17"/>
          <w:szCs w:val="17"/>
          <w:highlight w:val="white"/>
        </w:rPr>
        <w:t>likelihood of engaging in physical activity and self-reported affective states during physical activity is predicted by prior expectations of affect, with low expectations associated with low engagement and low pleasure</w:t>
      </w:r>
      <w:r w:rsidRPr="002F65D7">
        <w:rPr>
          <w:rFonts w:ascii="Times New Roman" w:hAnsi="Times New Roman" w:cs="Times New Roman"/>
          <w:sz w:val="17"/>
          <w:szCs w:val="17"/>
        </w:rPr>
        <w:t xml:space="preserve"> </w:t>
      </w:r>
      <w:r w:rsidR="00CD6A33" w:rsidRPr="002F65D7">
        <w:rPr>
          <w:rFonts w:ascii="Times New Roman" w:hAnsi="Times New Roman" w:cs="Times New Roman"/>
          <w:sz w:val="17"/>
          <w:szCs w:val="17"/>
        </w:rPr>
        <w:fldChar w:fldCharType="begin">
          <w:fldData xml:space="preserve">PEVuZE5vdGU+PENpdGU+PEF1dGhvcj5Fa2tla2FraXM8L0F1dGhvcj48WWVhcj4yMDA4PC9ZZWFy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</w:fldData>
        </w:fldChar>
      </w:r>
      <w:r w:rsidR="00AF3500">
        <w:rPr>
          <w:rFonts w:ascii="Times New Roman" w:hAnsi="Times New Roman" w:cs="Times New Roman"/>
          <w:sz w:val="17"/>
          <w:szCs w:val="17"/>
        </w:rPr>
        <w:instrText xml:space="preserve"> ADDIN EN.CITE </w:instrText>
      </w:r>
      <w:r w:rsidR="00AF3500">
        <w:rPr>
          <w:rFonts w:ascii="Times New Roman" w:hAnsi="Times New Roman" w:cs="Times New Roman"/>
          <w:sz w:val="17"/>
          <w:szCs w:val="17"/>
        </w:rPr>
        <w:fldChar w:fldCharType="begin">
          <w:fldData xml:space="preserve">PEVuZE5vdGU+PENpdGU+PEF1dGhvcj5Fa2tla2FraXM8L0F1dGhvcj48WWVhcj4yMDA4PC9ZZWFy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</w:fldData>
        </w:fldChar>
      </w:r>
      <w:r w:rsidR="00AF3500">
        <w:rPr>
          <w:rFonts w:ascii="Times New Roman" w:hAnsi="Times New Roman" w:cs="Times New Roman"/>
          <w:sz w:val="17"/>
          <w:szCs w:val="17"/>
        </w:rPr>
        <w:instrText xml:space="preserve"> ADDIN EN.CITE.DATA </w:instrText>
      </w:r>
      <w:r w:rsidR="00AF3500">
        <w:rPr>
          <w:rFonts w:ascii="Times New Roman" w:hAnsi="Times New Roman" w:cs="Times New Roman"/>
          <w:sz w:val="17"/>
          <w:szCs w:val="17"/>
        </w:rPr>
      </w:r>
      <w:r w:rsidR="00AF3500">
        <w:rPr>
          <w:rFonts w:ascii="Times New Roman" w:hAnsi="Times New Roman" w:cs="Times New Roman"/>
          <w:sz w:val="17"/>
          <w:szCs w:val="17"/>
        </w:rPr>
        <w:fldChar w:fldCharType="end"/>
      </w:r>
      <w:r w:rsidR="00CD6A33" w:rsidRPr="002F65D7">
        <w:rPr>
          <w:rFonts w:ascii="Times New Roman" w:hAnsi="Times New Roman" w:cs="Times New Roman"/>
          <w:sz w:val="17"/>
          <w:szCs w:val="17"/>
        </w:rPr>
      </w:r>
      <w:r w:rsidR="00CD6A33" w:rsidRPr="002F65D7">
        <w:rPr>
          <w:rFonts w:ascii="Times New Roman" w:hAnsi="Times New Roman" w:cs="Times New Roman"/>
          <w:sz w:val="17"/>
          <w:szCs w:val="17"/>
        </w:rPr>
        <w:fldChar w:fldCharType="separate"/>
      </w:r>
      <w:r w:rsidR="00AF3500">
        <w:rPr>
          <w:rFonts w:ascii="Times New Roman" w:hAnsi="Times New Roman" w:cs="Times New Roman"/>
          <w:noProof/>
          <w:sz w:val="17"/>
          <w:szCs w:val="17"/>
        </w:rPr>
        <w:t>(</w:t>
      </w:r>
      <w:hyperlink w:anchor="_ENREF_7" w:tooltip="Ekkekakis, 2008 #2579" w:history="1">
        <w:r w:rsidR="00873A35">
          <w:rPr>
            <w:rFonts w:ascii="Times New Roman" w:hAnsi="Times New Roman" w:cs="Times New Roman"/>
            <w:noProof/>
            <w:sz w:val="17"/>
            <w:szCs w:val="17"/>
          </w:rPr>
          <w:t>Ekkekakis 2008</w:t>
        </w:r>
      </w:hyperlink>
      <w:r w:rsidR="00AF3500">
        <w:rPr>
          <w:rFonts w:ascii="Times New Roman" w:hAnsi="Times New Roman" w:cs="Times New Roman"/>
          <w:noProof/>
          <w:sz w:val="17"/>
          <w:szCs w:val="17"/>
        </w:rPr>
        <w:t xml:space="preserve">; </w:t>
      </w:r>
      <w:hyperlink w:anchor="_ENREF_26" w:tooltip="Rhodes, 2009 #2540" w:history="1">
        <w:r w:rsidR="00873A35">
          <w:rPr>
            <w:rFonts w:ascii="Times New Roman" w:hAnsi="Times New Roman" w:cs="Times New Roman"/>
            <w:noProof/>
            <w:sz w:val="17"/>
            <w:szCs w:val="17"/>
          </w:rPr>
          <w:t>Rhodes, Fiala et al. 2009</w:t>
        </w:r>
      </w:hyperlink>
      <w:r w:rsidR="00AF3500">
        <w:rPr>
          <w:rFonts w:ascii="Times New Roman" w:hAnsi="Times New Roman" w:cs="Times New Roman"/>
          <w:noProof/>
          <w:sz w:val="17"/>
          <w:szCs w:val="17"/>
        </w:rPr>
        <w:t>)</w:t>
      </w:r>
      <w:r w:rsidR="00CD6A33" w:rsidRPr="002F65D7">
        <w:rPr>
          <w:rFonts w:ascii="Times New Roman" w:hAnsi="Times New Roman" w:cs="Times New Roman"/>
          <w:sz w:val="17"/>
          <w:szCs w:val="17"/>
        </w:rPr>
        <w:fldChar w:fldCharType="end"/>
      </w:r>
      <w:r w:rsidR="00A65D08">
        <w:rPr>
          <w:rFonts w:ascii="Times New Roman" w:hAnsi="Times New Roman" w:cs="Times New Roman"/>
          <w:sz w:val="17"/>
          <w:szCs w:val="17"/>
        </w:rPr>
        <w:t xml:space="preserve"> and S</w:t>
      </w:r>
      <w:r w:rsidR="002E0CD5">
        <w:rPr>
          <w:rFonts w:ascii="Times New Roman" w:hAnsi="Times New Roman" w:cs="Times New Roman"/>
          <w:sz w:val="17"/>
          <w:szCs w:val="17"/>
        </w:rPr>
        <w:t>elf-</w:t>
      </w:r>
      <w:r w:rsidR="00A65D08">
        <w:rPr>
          <w:rFonts w:ascii="Times New Roman" w:hAnsi="Times New Roman" w:cs="Times New Roman"/>
          <w:sz w:val="17"/>
          <w:szCs w:val="17"/>
        </w:rPr>
        <w:t>D</w:t>
      </w:r>
      <w:r w:rsidR="002E0CD5">
        <w:rPr>
          <w:rFonts w:ascii="Times New Roman" w:hAnsi="Times New Roman" w:cs="Times New Roman"/>
          <w:sz w:val="17"/>
          <w:szCs w:val="17"/>
        </w:rPr>
        <w:t xml:space="preserve">etermination </w:t>
      </w:r>
      <w:r w:rsidR="00A65D08">
        <w:rPr>
          <w:rFonts w:ascii="Times New Roman" w:hAnsi="Times New Roman" w:cs="Times New Roman"/>
          <w:sz w:val="17"/>
          <w:szCs w:val="17"/>
        </w:rPr>
        <w:t>T</w:t>
      </w:r>
      <w:r w:rsidR="002E0CD5">
        <w:rPr>
          <w:rFonts w:ascii="Times New Roman" w:hAnsi="Times New Roman" w:cs="Times New Roman"/>
          <w:sz w:val="17"/>
          <w:szCs w:val="17"/>
        </w:rPr>
        <w:t>heory</w:t>
      </w:r>
      <w:r w:rsidR="0070383C">
        <w:rPr>
          <w:rFonts w:ascii="Times New Roman" w:hAnsi="Times New Roman" w:cs="Times New Roman"/>
          <w:sz w:val="17"/>
          <w:szCs w:val="17"/>
        </w:rPr>
        <w:t xml:space="preserve"> (SDT)</w:t>
      </w:r>
      <w:r w:rsidR="00A65D08">
        <w:rPr>
          <w:rFonts w:ascii="Times New Roman" w:hAnsi="Times New Roman" w:cs="Times New Roman"/>
          <w:sz w:val="17"/>
          <w:szCs w:val="17"/>
        </w:rPr>
        <w:t xml:space="preserve"> also asserts that</w:t>
      </w:r>
      <w:r w:rsidR="002E0CD5">
        <w:rPr>
          <w:rFonts w:ascii="Times New Roman" w:hAnsi="Times New Roman" w:cs="Times New Roman"/>
          <w:sz w:val="17"/>
          <w:szCs w:val="17"/>
        </w:rPr>
        <w:t xml:space="preserve"> </w:t>
      </w:r>
      <w:r w:rsidRPr="002F65D7">
        <w:rPr>
          <w:rFonts w:ascii="Times New Roman" w:hAnsi="Times New Roman" w:cs="Times New Roman"/>
          <w:sz w:val="17"/>
          <w:szCs w:val="17"/>
        </w:rPr>
        <w:t xml:space="preserve">expectations about these states may influence future behaviour </w:t>
      </w:r>
      <w:r w:rsidR="00CD6A33" w:rsidRPr="002F65D7">
        <w:rPr>
          <w:rFonts w:ascii="Times New Roman" w:hAnsi="Times New Roman" w:cs="Times New Roman"/>
          <w:sz w:val="17"/>
          <w:szCs w:val="17"/>
        </w:rPr>
        <w:fldChar w:fldCharType="begin">
          <w:fldData xml:space="preserve">PEVuZE5vdGU+PENpdGU+PEF1dGhvcj5SaG9kZXM8L0F1dGhvcj48WWVhcj4yMDA5PC9ZZWFyPjxS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</w:fldData>
        </w:fldChar>
      </w:r>
      <w:r w:rsidR="00A65D08">
        <w:rPr>
          <w:rFonts w:ascii="Times New Roman" w:hAnsi="Times New Roman" w:cs="Times New Roman"/>
          <w:sz w:val="17"/>
          <w:szCs w:val="17"/>
        </w:rPr>
        <w:instrText xml:space="preserve"> ADDIN EN.CITE </w:instrText>
      </w:r>
      <w:r w:rsidR="00A65D08">
        <w:rPr>
          <w:rFonts w:ascii="Times New Roman" w:hAnsi="Times New Roman" w:cs="Times New Roman"/>
          <w:sz w:val="17"/>
          <w:szCs w:val="17"/>
        </w:rPr>
        <w:fldChar w:fldCharType="begin">
          <w:fldData xml:space="preserve">PEVuZE5vdGU+PENpdGU+PEF1dGhvcj5SaG9kZXM8L0F1dGhvcj48WWVhcj4yMDA5PC9ZZWFyPjxS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</w:fldData>
        </w:fldChar>
      </w:r>
      <w:r w:rsidR="00A65D08">
        <w:rPr>
          <w:rFonts w:ascii="Times New Roman" w:hAnsi="Times New Roman" w:cs="Times New Roman"/>
          <w:sz w:val="17"/>
          <w:szCs w:val="17"/>
        </w:rPr>
        <w:instrText xml:space="preserve"> ADDIN EN.CITE.DATA </w:instrText>
      </w:r>
      <w:r w:rsidR="00A65D08">
        <w:rPr>
          <w:rFonts w:ascii="Times New Roman" w:hAnsi="Times New Roman" w:cs="Times New Roman"/>
          <w:sz w:val="17"/>
          <w:szCs w:val="17"/>
        </w:rPr>
      </w:r>
      <w:r w:rsidR="00A65D08">
        <w:rPr>
          <w:rFonts w:ascii="Times New Roman" w:hAnsi="Times New Roman" w:cs="Times New Roman"/>
          <w:sz w:val="17"/>
          <w:szCs w:val="17"/>
        </w:rPr>
        <w:fldChar w:fldCharType="end"/>
      </w:r>
      <w:r w:rsidR="00CD6A33" w:rsidRPr="002F65D7">
        <w:rPr>
          <w:rFonts w:ascii="Times New Roman" w:hAnsi="Times New Roman" w:cs="Times New Roman"/>
          <w:sz w:val="17"/>
          <w:szCs w:val="17"/>
        </w:rPr>
      </w:r>
      <w:r w:rsidR="00CD6A33" w:rsidRPr="002F65D7">
        <w:rPr>
          <w:rFonts w:ascii="Times New Roman" w:hAnsi="Times New Roman" w:cs="Times New Roman"/>
          <w:sz w:val="17"/>
          <w:szCs w:val="17"/>
        </w:rPr>
        <w:fldChar w:fldCharType="separate"/>
      </w:r>
      <w:r w:rsidR="00A65D08">
        <w:rPr>
          <w:rFonts w:ascii="Times New Roman" w:hAnsi="Times New Roman" w:cs="Times New Roman"/>
          <w:noProof/>
          <w:sz w:val="17"/>
          <w:szCs w:val="17"/>
        </w:rPr>
        <w:t>(</w:t>
      </w:r>
      <w:hyperlink w:anchor="_ENREF_26" w:tooltip="Rhodes, 2009 #2540" w:history="1">
        <w:r w:rsidR="00873A35">
          <w:rPr>
            <w:rFonts w:ascii="Times New Roman" w:hAnsi="Times New Roman" w:cs="Times New Roman"/>
            <w:noProof/>
            <w:sz w:val="17"/>
            <w:szCs w:val="17"/>
          </w:rPr>
          <w:t>Rhodes, Fiala et al. 2009</w:t>
        </w:r>
      </w:hyperlink>
      <w:r w:rsidR="00A65D08">
        <w:rPr>
          <w:rFonts w:ascii="Times New Roman" w:hAnsi="Times New Roman" w:cs="Times New Roman"/>
          <w:noProof/>
          <w:sz w:val="17"/>
          <w:szCs w:val="17"/>
        </w:rPr>
        <w:t xml:space="preserve">; </w:t>
      </w:r>
      <w:hyperlink w:anchor="_ENREF_28" w:tooltip="Ryan, 2009 #2894" w:history="1">
        <w:r w:rsidR="00873A35">
          <w:rPr>
            <w:rFonts w:ascii="Times New Roman" w:hAnsi="Times New Roman" w:cs="Times New Roman"/>
            <w:noProof/>
            <w:sz w:val="17"/>
            <w:szCs w:val="17"/>
          </w:rPr>
          <w:t>Ryan, Williams et al. 2009</w:t>
        </w:r>
      </w:hyperlink>
      <w:r w:rsidR="00A65D08">
        <w:rPr>
          <w:rFonts w:ascii="Times New Roman" w:hAnsi="Times New Roman" w:cs="Times New Roman"/>
          <w:noProof/>
          <w:sz w:val="17"/>
          <w:szCs w:val="17"/>
        </w:rPr>
        <w:t>)</w:t>
      </w:r>
      <w:r w:rsidR="00CD6A33" w:rsidRPr="002F65D7">
        <w:rPr>
          <w:rFonts w:ascii="Times New Roman" w:hAnsi="Times New Roman" w:cs="Times New Roman"/>
          <w:sz w:val="17"/>
          <w:szCs w:val="17"/>
        </w:rPr>
        <w:fldChar w:fldCharType="end"/>
      </w:r>
      <w:r w:rsidRPr="002F65D7">
        <w:rPr>
          <w:rFonts w:ascii="Times New Roman" w:hAnsi="Times New Roman" w:cs="Times New Roman"/>
          <w:sz w:val="17"/>
          <w:szCs w:val="17"/>
        </w:rPr>
        <w:t>. Modifying affective judgements</w:t>
      </w:r>
      <w:r w:rsidR="002E0CD5">
        <w:rPr>
          <w:rFonts w:ascii="Times New Roman" w:hAnsi="Times New Roman" w:cs="Times New Roman"/>
          <w:sz w:val="17"/>
          <w:szCs w:val="17"/>
        </w:rPr>
        <w:t>,</w:t>
      </w:r>
      <w:r w:rsidRPr="002F65D7">
        <w:rPr>
          <w:rFonts w:ascii="Times New Roman" w:hAnsi="Times New Roman" w:cs="Times New Roman"/>
          <w:sz w:val="17"/>
          <w:szCs w:val="17"/>
        </w:rPr>
        <w:t xml:space="preserve"> </w:t>
      </w:r>
      <w:r w:rsidR="00040F9A">
        <w:rPr>
          <w:rFonts w:ascii="Times New Roman" w:hAnsi="Times New Roman" w:cs="Times New Roman"/>
          <w:sz w:val="17"/>
          <w:szCs w:val="17"/>
        </w:rPr>
        <w:t xml:space="preserve">according to </w:t>
      </w:r>
      <w:r w:rsidR="0070383C">
        <w:rPr>
          <w:rFonts w:ascii="Times New Roman" w:hAnsi="Times New Roman" w:cs="Times New Roman"/>
          <w:sz w:val="17"/>
          <w:szCs w:val="17"/>
        </w:rPr>
        <w:t xml:space="preserve">the </w:t>
      </w:r>
      <w:r w:rsidR="00A65D08">
        <w:rPr>
          <w:rFonts w:ascii="Times New Roman" w:hAnsi="Times New Roman" w:cs="Times New Roman"/>
          <w:sz w:val="17"/>
          <w:szCs w:val="17"/>
        </w:rPr>
        <w:t>C</w:t>
      </w:r>
      <w:r w:rsidR="00040F9A">
        <w:rPr>
          <w:rFonts w:ascii="Times New Roman" w:hAnsi="Times New Roman" w:cs="Times New Roman"/>
          <w:sz w:val="17"/>
          <w:szCs w:val="17"/>
        </w:rPr>
        <w:t xml:space="preserve">ognitive </w:t>
      </w:r>
      <w:r w:rsidR="00A65D08">
        <w:rPr>
          <w:rFonts w:ascii="Times New Roman" w:hAnsi="Times New Roman" w:cs="Times New Roman"/>
          <w:sz w:val="17"/>
          <w:szCs w:val="17"/>
        </w:rPr>
        <w:t>E</w:t>
      </w:r>
      <w:r w:rsidR="00040F9A">
        <w:rPr>
          <w:rFonts w:ascii="Times New Roman" w:hAnsi="Times New Roman" w:cs="Times New Roman"/>
          <w:sz w:val="17"/>
          <w:szCs w:val="17"/>
        </w:rPr>
        <w:t xml:space="preserve">valuation </w:t>
      </w:r>
      <w:r w:rsidR="00A65D08">
        <w:rPr>
          <w:rFonts w:ascii="Times New Roman" w:hAnsi="Times New Roman" w:cs="Times New Roman"/>
          <w:sz w:val="17"/>
          <w:szCs w:val="17"/>
        </w:rPr>
        <w:t>T</w:t>
      </w:r>
      <w:r w:rsidR="00040F9A">
        <w:rPr>
          <w:rFonts w:ascii="Times New Roman" w:hAnsi="Times New Roman" w:cs="Times New Roman"/>
          <w:sz w:val="17"/>
          <w:szCs w:val="17"/>
        </w:rPr>
        <w:t>heory</w:t>
      </w:r>
      <w:r w:rsidR="0070383C">
        <w:rPr>
          <w:rFonts w:ascii="Times New Roman" w:hAnsi="Times New Roman" w:cs="Times New Roman"/>
          <w:sz w:val="17"/>
          <w:szCs w:val="17"/>
        </w:rPr>
        <w:t>, a sub-theory of SDT</w:t>
      </w:r>
      <w:r w:rsidR="00040F9A">
        <w:rPr>
          <w:rFonts w:ascii="Times New Roman" w:hAnsi="Times New Roman" w:cs="Times New Roman"/>
          <w:sz w:val="17"/>
          <w:szCs w:val="17"/>
        </w:rPr>
        <w:t xml:space="preserve">, </w:t>
      </w:r>
      <w:r w:rsidRPr="002F65D7">
        <w:rPr>
          <w:rFonts w:ascii="Times New Roman" w:hAnsi="Times New Roman" w:cs="Times New Roman"/>
          <w:sz w:val="17"/>
          <w:szCs w:val="17"/>
        </w:rPr>
        <w:t xml:space="preserve">may thereby potentially alter </w:t>
      </w:r>
      <w:r w:rsidR="002E0CD5">
        <w:rPr>
          <w:rFonts w:ascii="Times New Roman" w:hAnsi="Times New Roman" w:cs="Times New Roman"/>
          <w:sz w:val="17"/>
          <w:szCs w:val="17"/>
        </w:rPr>
        <w:t xml:space="preserve">intrinsic motivation and ultimately </w:t>
      </w:r>
      <w:r w:rsidRPr="002F65D7">
        <w:rPr>
          <w:rFonts w:ascii="Times New Roman" w:hAnsi="Times New Roman" w:cs="Times New Roman"/>
          <w:sz w:val="17"/>
          <w:szCs w:val="17"/>
        </w:rPr>
        <w:t xml:space="preserve">physical activity. </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 xml:space="preserve">Physical activity mobile phone applications (apps) have shown promise in increasing physical activity </w:t>
      </w:r>
      <w:r w:rsidR="00CD6A33" w:rsidRPr="002F65D7">
        <w:rPr>
          <w:rFonts w:ascii="Times New Roman" w:hAnsi="Times New Roman" w:cs="Times New Roman"/>
          <w:sz w:val="17"/>
          <w:szCs w:val="17"/>
        </w:rPr>
        <w:fldChar w:fldCharType="begin">
          <w:fldData xml:space="preserve">PEVuZE5vdGU+PENpdGU+PEF1dGhvcj5Gb3N0ZXI8L0F1dGhvcj48WWVhcj4yMDEzPC9ZZWFyPjxS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YWx0LXBlcmlvZGljYWw+PHBhZ2VzPkNEMDEwMzk1PC9wYWdlcz48dm9sdW1lPjk8L3ZvbHVtZT48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</w:fldData>
        </w:fldChar>
      </w:r>
      <w:r w:rsidR="00495724">
        <w:rPr>
          <w:rFonts w:ascii="Times New Roman" w:hAnsi="Times New Roman" w:cs="Times New Roman"/>
          <w:sz w:val="17"/>
          <w:szCs w:val="17"/>
        </w:rPr>
        <w:instrText xml:space="preserve"> ADDIN EN.CITE </w:instrText>
      </w:r>
      <w:r w:rsidR="00495724">
        <w:rPr>
          <w:rFonts w:ascii="Times New Roman" w:hAnsi="Times New Roman" w:cs="Times New Roman"/>
          <w:sz w:val="17"/>
          <w:szCs w:val="17"/>
        </w:rPr>
        <w:fldChar w:fldCharType="begin">
          <w:fldData xml:space="preserve">PEVuZE5vdGU+PENpdGU+PEF1dGhvcj5Gb3N0ZXI8L0F1dGhvcj48WWVhcj4yMDEzPC9ZZWFyPjxS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YWx0LXBlcmlvZGljYWw+PHBhZ2VzPkNEMDEwMzk1PC9wYWdlcz48dm9sdW1lPjk8L3ZvbHVtZT48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</w:fldData>
        </w:fldChar>
      </w:r>
      <w:r w:rsidR="00495724">
        <w:rPr>
          <w:rFonts w:ascii="Times New Roman" w:hAnsi="Times New Roman" w:cs="Times New Roman"/>
          <w:sz w:val="17"/>
          <w:szCs w:val="17"/>
        </w:rPr>
        <w:instrText xml:space="preserve"> ADDIN EN.CITE.DATA </w:instrText>
      </w:r>
      <w:r w:rsidR="00495724">
        <w:rPr>
          <w:rFonts w:ascii="Times New Roman" w:hAnsi="Times New Roman" w:cs="Times New Roman"/>
          <w:sz w:val="17"/>
          <w:szCs w:val="17"/>
        </w:rPr>
      </w:r>
      <w:r w:rsidR="00495724">
        <w:rPr>
          <w:rFonts w:ascii="Times New Roman" w:hAnsi="Times New Roman" w:cs="Times New Roman"/>
          <w:sz w:val="17"/>
          <w:szCs w:val="17"/>
        </w:rPr>
        <w:fldChar w:fldCharType="end"/>
      </w:r>
      <w:r w:rsidR="00CD6A33" w:rsidRPr="002F65D7">
        <w:rPr>
          <w:rFonts w:ascii="Times New Roman" w:hAnsi="Times New Roman" w:cs="Times New Roman"/>
          <w:sz w:val="17"/>
          <w:szCs w:val="17"/>
        </w:rPr>
      </w:r>
      <w:r w:rsidR="00CD6A33" w:rsidRPr="002F65D7">
        <w:rPr>
          <w:rFonts w:ascii="Times New Roman" w:hAnsi="Times New Roman" w:cs="Times New Roman"/>
          <w:sz w:val="17"/>
          <w:szCs w:val="17"/>
        </w:rPr>
        <w:fldChar w:fldCharType="separate"/>
      </w:r>
      <w:r w:rsidR="00495724">
        <w:rPr>
          <w:rFonts w:ascii="Times New Roman" w:hAnsi="Times New Roman" w:cs="Times New Roman"/>
          <w:noProof/>
          <w:sz w:val="17"/>
          <w:szCs w:val="17"/>
        </w:rPr>
        <w:t>(</w:t>
      </w:r>
      <w:hyperlink w:anchor="_ENREF_8" w:tooltip="Foster, 2013 #1991" w:history="1">
        <w:r w:rsidR="00873A35">
          <w:rPr>
            <w:rFonts w:ascii="Times New Roman" w:hAnsi="Times New Roman" w:cs="Times New Roman"/>
            <w:noProof/>
            <w:sz w:val="17"/>
            <w:szCs w:val="17"/>
          </w:rPr>
          <w:t>Foster, Richards et al. 2013</w:t>
        </w:r>
      </w:hyperlink>
      <w:r w:rsidR="00495724">
        <w:rPr>
          <w:rFonts w:ascii="Times New Roman" w:hAnsi="Times New Roman" w:cs="Times New Roman"/>
          <w:noProof/>
          <w:sz w:val="17"/>
          <w:szCs w:val="17"/>
        </w:rPr>
        <w:t xml:space="preserve">; </w:t>
      </w:r>
      <w:hyperlink w:anchor="_ENREF_27" w:tooltip="Richards, 2013 #1990" w:history="1">
        <w:r w:rsidR="00873A35">
          <w:rPr>
            <w:rFonts w:ascii="Times New Roman" w:hAnsi="Times New Roman" w:cs="Times New Roman"/>
            <w:noProof/>
            <w:sz w:val="17"/>
            <w:szCs w:val="17"/>
          </w:rPr>
          <w:t>Richards, Hillsdon et al. 2013</w:t>
        </w:r>
      </w:hyperlink>
      <w:r w:rsidR="00495724">
        <w:rPr>
          <w:rFonts w:ascii="Times New Roman" w:hAnsi="Times New Roman" w:cs="Times New Roman"/>
          <w:noProof/>
          <w:sz w:val="17"/>
          <w:szCs w:val="17"/>
        </w:rPr>
        <w:t>)</w:t>
      </w:r>
      <w:r w:rsidR="00CD6A33"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but existing apps largely target </w:t>
      </w:r>
      <w:r w:rsidR="00334E92">
        <w:rPr>
          <w:rFonts w:ascii="Times New Roman" w:hAnsi="Times New Roman" w:cs="Times New Roman"/>
          <w:sz w:val="17"/>
          <w:szCs w:val="17"/>
        </w:rPr>
        <w:t xml:space="preserve">individuals who gain pleasure from quantifying their physical </w:t>
      </w:r>
      <w:r w:rsidR="00334E92">
        <w:rPr>
          <w:rFonts w:ascii="Times New Roman" w:hAnsi="Times New Roman" w:cs="Times New Roman"/>
          <w:sz w:val="17"/>
          <w:szCs w:val="17"/>
        </w:rPr>
        <w:lastRenderedPageBreak/>
        <w:t xml:space="preserve">activity. </w:t>
      </w:r>
      <w:r w:rsidR="00334E92" w:rsidRPr="002F65D7">
        <w:rPr>
          <w:rFonts w:ascii="Times New Roman" w:hAnsi="Times New Roman" w:cs="Times New Roman"/>
          <w:sz w:val="17"/>
          <w:szCs w:val="17"/>
        </w:rPr>
        <w:t>They often have a competitive element (miles run, steps walked)</w:t>
      </w:r>
      <w:r w:rsidR="00334E92">
        <w:rPr>
          <w:rFonts w:ascii="Times New Roman" w:hAnsi="Times New Roman" w:cs="Times New Roman"/>
          <w:sz w:val="17"/>
          <w:szCs w:val="17"/>
        </w:rPr>
        <w:t xml:space="preserve"> and are </w:t>
      </w:r>
      <w:r w:rsidR="001C028E">
        <w:rPr>
          <w:rFonts w:ascii="Times New Roman" w:hAnsi="Times New Roman" w:cs="Times New Roman"/>
          <w:sz w:val="17"/>
          <w:szCs w:val="17"/>
        </w:rPr>
        <w:t>usually</w:t>
      </w:r>
      <w:r w:rsidR="00334E92">
        <w:rPr>
          <w:rFonts w:ascii="Times New Roman" w:hAnsi="Times New Roman" w:cs="Times New Roman"/>
          <w:sz w:val="17"/>
          <w:szCs w:val="17"/>
        </w:rPr>
        <w:t xml:space="preserve"> tied to sport, rather than activity in general. Arguably, current apps ignore the pleasure that one might experience from the activity itself</w:t>
      </w:r>
      <w:r w:rsidR="0035009A">
        <w:rPr>
          <w:rFonts w:ascii="Times New Roman" w:hAnsi="Times New Roman" w:cs="Times New Roman"/>
          <w:sz w:val="17"/>
          <w:szCs w:val="17"/>
        </w:rPr>
        <w:t>.</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 xml:space="preserve">To fill this gap, we developed a novel physical activity app that, informed by the theoretical frameworks described above, </w:t>
      </w:r>
      <w:r w:rsidR="003E03EE">
        <w:rPr>
          <w:rFonts w:ascii="Times New Roman" w:hAnsi="Times New Roman" w:cs="Times New Roman"/>
          <w:sz w:val="17"/>
          <w:szCs w:val="17"/>
        </w:rPr>
        <w:t xml:space="preserve">that </w:t>
      </w:r>
      <w:r w:rsidRPr="002F65D7">
        <w:rPr>
          <w:rFonts w:ascii="Times New Roman" w:hAnsi="Times New Roman" w:cs="Times New Roman"/>
          <w:sz w:val="17"/>
          <w:szCs w:val="17"/>
        </w:rPr>
        <w:t>aims to change physical activity behaviour in sedentary adults by modifying affective judgements about physical activity (to initiate new behaviour patterns) and prompting habit formation (to maintain these). The app is designed to reinforce the link between physical activity and positive mood by making salient positive affective judgements during and after activity. It does this by encouraging users to record and share positive images and feelings related to physical activity at around the time of that activity. We hypothesised that linking positive affect with activity in this way would increase the frequency of, and habit strength for, physical activity in users. The app was co-designed by target users to increase the likelihood that the app was acceptable and adopted by users.</w:t>
      </w:r>
    </w:p>
    <w:p w:rsidR="00B131B8" w:rsidRPr="002F65D7" w:rsidRDefault="00B131B8" w:rsidP="00E27AF9">
      <w:pPr>
        <w:spacing w:line="480" w:lineRule="auto"/>
        <w:rPr>
          <w:rFonts w:ascii="Times New Roman" w:hAnsi="Times New Roman" w:cs="Times New Roman"/>
          <w:sz w:val="17"/>
          <w:szCs w:val="17"/>
        </w:rPr>
      </w:pPr>
    </w:p>
    <w:p w:rsidR="00C32059"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In this paper we describe the development of the app, report a process evaluation that assessed the acceptability of the app, and provide preliminary evidence of the efficacy of the app in increasing physical activity and improving its psychological antecedents.</w:t>
      </w:r>
    </w:p>
    <w:p w:rsidR="00E27AF9" w:rsidRPr="002F65D7" w:rsidRDefault="00E27AF9" w:rsidP="00E27AF9">
      <w:pPr>
        <w:spacing w:line="480" w:lineRule="auto"/>
        <w:jc w:val="center"/>
        <w:rPr>
          <w:rFonts w:ascii="Times New Roman" w:hAnsi="Times New Roman" w:cs="Times New Roman"/>
          <w:b/>
        </w:rPr>
      </w:pPr>
    </w:p>
    <w:p w:rsidR="00B131B8" w:rsidRPr="002F65D7" w:rsidRDefault="0086440D" w:rsidP="00E27AF9">
      <w:pPr>
        <w:spacing w:line="480" w:lineRule="auto"/>
        <w:jc w:val="center"/>
        <w:rPr>
          <w:rFonts w:ascii="Times New Roman" w:hAnsi="Times New Roman" w:cs="Times New Roman"/>
          <w:sz w:val="20"/>
          <w:szCs w:val="20"/>
        </w:rPr>
      </w:pPr>
      <w:r w:rsidRPr="002F65D7">
        <w:rPr>
          <w:rFonts w:ascii="Times New Roman" w:hAnsi="Times New Roman" w:cs="Times New Roman"/>
          <w:b/>
          <w:sz w:val="20"/>
          <w:szCs w:val="20"/>
        </w:rPr>
        <w:t>METHODS</w:t>
      </w: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The researchers developed the concept of the app and prepared an initial specification to develop the app. Subsequent development occurred in collaboration with users.</w:t>
      </w:r>
      <w:r w:rsidRPr="002F65D7">
        <w:rPr>
          <w:rFonts w:ascii="Times New Roman" w:hAnsi="Times New Roman" w:cs="Times New Roman"/>
          <w:b/>
          <w:sz w:val="17"/>
          <w:szCs w:val="17"/>
        </w:rPr>
        <w:t xml:space="preserve"> </w:t>
      </w:r>
      <w:r w:rsidRPr="002F65D7">
        <w:rPr>
          <w:rFonts w:ascii="Times New Roman" w:hAnsi="Times New Roman" w:cs="Times New Roman"/>
          <w:sz w:val="17"/>
          <w:szCs w:val="17"/>
        </w:rPr>
        <w:t>The methods below describe the process of developing the app, conducting a process evaluation and evaluating the app for preliminary evidence of efficacy. These processes are denoted in Figure 1.</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CD6A33" w:rsidP="00E27AF9">
      <w:pPr>
        <w:spacing w:line="480" w:lineRule="auto"/>
        <w:jc w:val="center"/>
        <w:rPr>
          <w:rFonts w:ascii="Times New Roman" w:hAnsi="Times New Roman" w:cs="Times New Roman"/>
          <w:sz w:val="17"/>
          <w:szCs w:val="17"/>
        </w:rPr>
      </w:pPr>
      <w:r w:rsidRPr="002F65D7">
        <w:rPr>
          <w:rFonts w:ascii="Times New Roman" w:hAnsi="Times New Roman" w:cs="Times New Roman"/>
          <w:sz w:val="17"/>
          <w:szCs w:val="17"/>
        </w:rPr>
        <w:t>-- INSERT FIGURE 1 HERE --</w:t>
      </w:r>
    </w:p>
    <w:p w:rsidR="00B131B8" w:rsidRPr="002F65D7" w:rsidRDefault="00B131B8" w:rsidP="00E27AF9">
      <w:pPr>
        <w:spacing w:line="480" w:lineRule="auto"/>
        <w:rPr>
          <w:rFonts w:ascii="Times New Roman" w:hAnsi="Times New Roman" w:cs="Times New Roman"/>
          <w:sz w:val="17"/>
          <w:szCs w:val="17"/>
        </w:rPr>
      </w:pPr>
    </w:p>
    <w:p w:rsidR="004B3BE9" w:rsidRPr="002F65D7" w:rsidRDefault="004B3BE9"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8"/>
          <w:szCs w:val="18"/>
        </w:rPr>
      </w:pPr>
      <w:r w:rsidRPr="002F65D7">
        <w:rPr>
          <w:rFonts w:ascii="Times New Roman" w:hAnsi="Times New Roman" w:cs="Times New Roman"/>
          <w:sz w:val="18"/>
          <w:szCs w:val="18"/>
        </w:rPr>
        <w:t>Original specification</w:t>
      </w: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Our initial app specification described an app that reminds users to be physically active at a specific time and context each day (i.e. midday), coupled with a photograph that the user has previously posted denoting the positive feeling they experienced during a previous session of physical activity. Each time they are active, users would be reminded by the app to take a photograph that denoted the positive feeling they were experiencing and post it to the app. The specific physical activity behaviour was intended to be defined by the user during set-up of the app (although could be modified at a later date). Users would also be able to view the photos at any time. This was intended to remind them of their previously positive experience of physical activity to serve as additional motivation to get active sh</w:t>
      </w:r>
      <w:r w:rsidR="003E03EE">
        <w:rPr>
          <w:rFonts w:ascii="Times New Roman" w:hAnsi="Times New Roman" w:cs="Times New Roman"/>
          <w:sz w:val="17"/>
          <w:szCs w:val="17"/>
        </w:rPr>
        <w:t>ould they need it. The app was designed</w:t>
      </w:r>
      <w:r w:rsidRPr="002F65D7">
        <w:rPr>
          <w:rFonts w:ascii="Times New Roman" w:hAnsi="Times New Roman" w:cs="Times New Roman"/>
          <w:sz w:val="17"/>
          <w:szCs w:val="17"/>
        </w:rPr>
        <w:t xml:space="preserve"> to be used in the short to medium term, until a habit for a specific, user-defined physical activity has been formed.</w:t>
      </w:r>
    </w:p>
    <w:p w:rsidR="00B131B8" w:rsidRPr="002F65D7" w:rsidRDefault="00B131B8" w:rsidP="00E27AF9">
      <w:pPr>
        <w:spacing w:line="480" w:lineRule="auto"/>
        <w:rPr>
          <w:rFonts w:ascii="Times New Roman" w:hAnsi="Times New Roman" w:cs="Times New Roman"/>
          <w:sz w:val="17"/>
          <w:szCs w:val="17"/>
        </w:rPr>
      </w:pPr>
    </w:p>
    <w:p w:rsidR="0035009A" w:rsidRDefault="0035009A" w:rsidP="00E27AF9">
      <w:pPr>
        <w:spacing w:line="480" w:lineRule="auto"/>
        <w:rPr>
          <w:rFonts w:ascii="Times New Roman" w:hAnsi="Times New Roman" w:cs="Times New Roman"/>
          <w:sz w:val="18"/>
          <w:szCs w:val="18"/>
        </w:rPr>
      </w:pPr>
    </w:p>
    <w:p w:rsidR="0035009A" w:rsidRDefault="0035009A" w:rsidP="00E27AF9">
      <w:pPr>
        <w:spacing w:line="480" w:lineRule="auto"/>
        <w:rPr>
          <w:rFonts w:ascii="Times New Roman" w:hAnsi="Times New Roman" w:cs="Times New Roman"/>
          <w:sz w:val="18"/>
          <w:szCs w:val="18"/>
        </w:rPr>
      </w:pPr>
    </w:p>
    <w:p w:rsidR="00B131B8" w:rsidRPr="002F65D7" w:rsidRDefault="003A1178" w:rsidP="00E27AF9">
      <w:pPr>
        <w:spacing w:line="480" w:lineRule="auto"/>
        <w:rPr>
          <w:rFonts w:ascii="Times New Roman" w:hAnsi="Times New Roman" w:cs="Times New Roman"/>
          <w:sz w:val="18"/>
          <w:szCs w:val="18"/>
        </w:rPr>
      </w:pPr>
      <w:r w:rsidRPr="002F65D7">
        <w:rPr>
          <w:rFonts w:ascii="Times New Roman" w:hAnsi="Times New Roman" w:cs="Times New Roman"/>
          <w:sz w:val="18"/>
          <w:szCs w:val="18"/>
        </w:rPr>
        <w:lastRenderedPageBreak/>
        <w:t>Developing the app</w:t>
      </w: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 xml:space="preserve">Co-design with potential users was a key principle of the app development process. The app was developed collaboratively, with users invited to attend a series of focus groups as well as to test the app. Potential users were recruited </w:t>
      </w:r>
      <w:r w:rsidR="00074548">
        <w:rPr>
          <w:rFonts w:ascii="Times New Roman" w:hAnsi="Times New Roman" w:cs="Times New Roman"/>
          <w:sz w:val="17"/>
          <w:szCs w:val="17"/>
        </w:rPr>
        <w:t xml:space="preserve">from an existing panel of participants held </w:t>
      </w:r>
      <w:r w:rsidRPr="002F65D7">
        <w:rPr>
          <w:rFonts w:ascii="Times New Roman" w:hAnsi="Times New Roman" w:cs="Times New Roman"/>
          <w:sz w:val="17"/>
          <w:szCs w:val="17"/>
        </w:rPr>
        <w:t>by a market research recruitment organisation if they were aged 35 to 55, reported that their current physical activity level was sedentary</w:t>
      </w:r>
      <w:r w:rsidR="001667CD">
        <w:rPr>
          <w:rFonts w:ascii="Times New Roman" w:hAnsi="Times New Roman" w:cs="Times New Roman"/>
          <w:sz w:val="17"/>
          <w:szCs w:val="17"/>
        </w:rPr>
        <w:t>, but were interested in changing</w:t>
      </w:r>
      <w:r w:rsidR="0035009A">
        <w:rPr>
          <w:rFonts w:ascii="Times New Roman" w:hAnsi="Times New Roman" w:cs="Times New Roman"/>
          <w:sz w:val="17"/>
          <w:szCs w:val="17"/>
        </w:rPr>
        <w:t xml:space="preserve"> this</w:t>
      </w:r>
      <w:r w:rsidRPr="002F65D7">
        <w:rPr>
          <w:rFonts w:ascii="Times New Roman" w:hAnsi="Times New Roman" w:cs="Times New Roman"/>
          <w:sz w:val="17"/>
          <w:szCs w:val="17"/>
        </w:rPr>
        <w:t xml:space="preserve"> and owned a smartphone compatible with the prototype app (the app was initially developed for iOS)</w:t>
      </w:r>
      <w:r w:rsidR="001667CD">
        <w:rPr>
          <w:rFonts w:ascii="Times New Roman" w:hAnsi="Times New Roman" w:cs="Times New Roman"/>
          <w:sz w:val="17"/>
          <w:szCs w:val="17"/>
        </w:rPr>
        <w:t>, but were not using an existing physical activity app</w:t>
      </w:r>
      <w:r w:rsidRPr="002F65D7">
        <w:rPr>
          <w:rFonts w:ascii="Times New Roman" w:hAnsi="Times New Roman" w:cs="Times New Roman"/>
          <w:sz w:val="17"/>
          <w:szCs w:val="17"/>
        </w:rPr>
        <w:t>.</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Three rounds of focus groups were conducted. In round one, users were asked to discuss their app needs and wants (apps in general and physical activity apps), their preferences for functionality, what limits their physical activity and what activities they felt were feasible for them. Two groups (16 users in total) were recruited for the first round to allow for attrition at subsequent rounds. At the second user group, users downloaded the app to their phones and were asked to discuss its acceptability, appropriateness, aesthetics and functionality. Nine users attended one group for the second round (all had attended one of the first round meetings). Most attendees at the second round group were female (78%) and the mean age was 47. User groups were facilitated by two members of the project team.</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The app was built by a specialist, experienced app designer and coder, under the guidance of the project team. The app was developed iteratively, with user feedback integrated at each iteration (there were four rounds of development). Qualitative data collected while developing the app were not formally analysed, but summarised and key features integrated into the app design.</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8"/>
          <w:szCs w:val="18"/>
        </w:rPr>
      </w:pPr>
      <w:r w:rsidRPr="002F65D7">
        <w:rPr>
          <w:rFonts w:ascii="Times New Roman" w:hAnsi="Times New Roman" w:cs="Times New Roman"/>
          <w:sz w:val="18"/>
          <w:szCs w:val="18"/>
        </w:rPr>
        <w:t>Process evaluation</w:t>
      </w: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We collected process measures with regard to the use and acceptability of the final app. In between the second and third rounds of user groups, users were asked to test the app in their own time. Users reported feedback to the project team via email with any immediate comments they had about the app. They were also asked to discuss the acceptability, appropriateness, aesthetics and functionality of the app at the third round user group and to provide written feedback on frequency of use of the app, features that were liked / disliked, and beliefs about the app increasing physical activity in the individual and in others via a questionnaire. These process measures were summarised descriptively, with quotes provided where appropriate to give examples.</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 xml:space="preserve">A key requirement of the app was that users could upload photographs that represented how being engaged in physical activity had made them feel. We collated these photographs and summarised the types of photographs that were uploaded. A coding frame was developed by </w:t>
      </w:r>
      <w:r w:rsidR="00C4544C">
        <w:rPr>
          <w:rFonts w:ascii="Times New Roman" w:hAnsi="Times New Roman" w:cs="Times New Roman"/>
          <w:sz w:val="17"/>
          <w:szCs w:val="17"/>
        </w:rPr>
        <w:t>[author initials]</w:t>
      </w:r>
      <w:r w:rsidRPr="002F65D7">
        <w:rPr>
          <w:rFonts w:ascii="Times New Roman" w:hAnsi="Times New Roman" w:cs="Times New Roman"/>
          <w:sz w:val="17"/>
          <w:szCs w:val="17"/>
        </w:rPr>
        <w:t xml:space="preserve"> and applied by </w:t>
      </w:r>
      <w:r w:rsidR="00C4544C">
        <w:rPr>
          <w:rFonts w:ascii="Times New Roman" w:hAnsi="Times New Roman" w:cs="Times New Roman"/>
          <w:sz w:val="17"/>
          <w:szCs w:val="17"/>
        </w:rPr>
        <w:t xml:space="preserve">[author initials] </w:t>
      </w:r>
      <w:r w:rsidRPr="002F65D7">
        <w:rPr>
          <w:rFonts w:ascii="Times New Roman" w:hAnsi="Times New Roman" w:cs="Times New Roman"/>
          <w:sz w:val="17"/>
          <w:szCs w:val="17"/>
        </w:rPr>
        <w:t xml:space="preserve">and </w:t>
      </w:r>
      <w:r w:rsidR="00C4544C">
        <w:rPr>
          <w:rFonts w:ascii="Times New Roman" w:hAnsi="Times New Roman" w:cs="Times New Roman"/>
          <w:sz w:val="17"/>
          <w:szCs w:val="17"/>
        </w:rPr>
        <w:t>[author initials]</w:t>
      </w:r>
      <w:r w:rsidRPr="002F65D7">
        <w:rPr>
          <w:rFonts w:ascii="Times New Roman" w:hAnsi="Times New Roman" w:cs="Times New Roman"/>
          <w:sz w:val="17"/>
          <w:szCs w:val="17"/>
        </w:rPr>
        <w:t xml:space="preserve">. Disagreements were resolved by discussion. Cohen’s k demonstrated that there was a good level of agreement between the two coders (k = .692, </w:t>
      </w:r>
      <w:r w:rsidR="00AA4EC8" w:rsidRPr="002F65D7">
        <w:rPr>
          <w:rFonts w:ascii="Times New Roman" w:hAnsi="Times New Roman" w:cs="Times New Roman"/>
          <w:i/>
          <w:sz w:val="17"/>
          <w:szCs w:val="17"/>
        </w:rPr>
        <w:t>p</w:t>
      </w:r>
      <w:r w:rsidRPr="002F65D7">
        <w:rPr>
          <w:rFonts w:ascii="Times New Roman" w:hAnsi="Times New Roman" w:cs="Times New Roman"/>
          <w:i/>
          <w:sz w:val="17"/>
          <w:szCs w:val="17"/>
        </w:rPr>
        <w:t xml:space="preserve">&lt; </w:t>
      </w:r>
      <w:r w:rsidRPr="002F65D7">
        <w:rPr>
          <w:rFonts w:ascii="Times New Roman" w:hAnsi="Times New Roman" w:cs="Times New Roman"/>
          <w:sz w:val="17"/>
          <w:szCs w:val="17"/>
        </w:rPr>
        <w:t>.0001).</w:t>
      </w:r>
    </w:p>
    <w:p w:rsidR="00B131B8" w:rsidRPr="002F65D7" w:rsidRDefault="00B131B8" w:rsidP="00E27AF9">
      <w:pPr>
        <w:spacing w:line="480" w:lineRule="auto"/>
        <w:rPr>
          <w:rFonts w:ascii="Times New Roman" w:hAnsi="Times New Roman" w:cs="Times New Roman"/>
          <w:sz w:val="17"/>
          <w:szCs w:val="17"/>
        </w:rPr>
      </w:pPr>
    </w:p>
    <w:p w:rsidR="004B3BE9" w:rsidRPr="002F65D7" w:rsidRDefault="004B3BE9" w:rsidP="00E27AF9">
      <w:pPr>
        <w:spacing w:line="480" w:lineRule="auto"/>
        <w:rPr>
          <w:rFonts w:ascii="Times New Roman" w:hAnsi="Times New Roman" w:cs="Times New Roman"/>
          <w:i/>
          <w:sz w:val="17"/>
          <w:szCs w:val="17"/>
        </w:rPr>
      </w:pPr>
    </w:p>
    <w:p w:rsidR="00B131B8" w:rsidRPr="002F65D7" w:rsidRDefault="003A1178" w:rsidP="00E27AF9">
      <w:pPr>
        <w:spacing w:line="480" w:lineRule="auto"/>
        <w:rPr>
          <w:rFonts w:ascii="Times New Roman" w:hAnsi="Times New Roman" w:cs="Times New Roman"/>
          <w:sz w:val="18"/>
          <w:szCs w:val="18"/>
        </w:rPr>
      </w:pPr>
      <w:r w:rsidRPr="002F65D7">
        <w:rPr>
          <w:rFonts w:ascii="Times New Roman" w:hAnsi="Times New Roman" w:cs="Times New Roman"/>
          <w:sz w:val="18"/>
          <w:szCs w:val="18"/>
        </w:rPr>
        <w:t>Preliminary testing of the efficacy of the app</w:t>
      </w: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 xml:space="preserve">Users attending the second user group were asked to complete a questionnaire at the start of the session. The questionnaire examined participants’ level of physical activity using 4 questions </w:t>
      </w:r>
      <w:r w:rsidR="00BB1ED3" w:rsidRPr="002F65D7">
        <w:rPr>
          <w:rFonts w:ascii="Times New Roman" w:hAnsi="Times New Roman" w:cs="Times New Roman"/>
          <w:sz w:val="17"/>
          <w:szCs w:val="17"/>
        </w:rPr>
        <w:fldChar w:fldCharType="begin">
          <w:fldData xml:space="preserve">PEVuZE5vdGU+PENpdGU+PEF1dGhvcj5DcmFpZzwvQXV0aG9yPjxZZWFyPjIwMDM8L1llYXI+PFJl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=
</w:fldData>
        </w:fldChar>
      </w:r>
      <w:r w:rsidR="001566EF">
        <w:rPr>
          <w:rFonts w:ascii="Times New Roman" w:hAnsi="Times New Roman" w:cs="Times New Roman"/>
          <w:sz w:val="17"/>
          <w:szCs w:val="17"/>
        </w:rPr>
        <w:instrText xml:space="preserve"> ADDIN EN.CITE </w:instrText>
      </w:r>
      <w:r w:rsidR="001566EF">
        <w:rPr>
          <w:rFonts w:ascii="Times New Roman" w:hAnsi="Times New Roman" w:cs="Times New Roman"/>
          <w:sz w:val="17"/>
          <w:szCs w:val="17"/>
        </w:rPr>
        <w:fldChar w:fldCharType="begin">
          <w:fldData xml:space="preserve">PEVuZE5vdGU+PENpdGU+PEF1dGhvcj5DcmFpZzwvQXV0aG9yPjxZZWFyPjIwMDM8L1llYXI+PFJl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=
</w:fldData>
        </w:fldChar>
      </w:r>
      <w:r w:rsidR="001566EF">
        <w:rPr>
          <w:rFonts w:ascii="Times New Roman" w:hAnsi="Times New Roman" w:cs="Times New Roman"/>
          <w:sz w:val="17"/>
          <w:szCs w:val="17"/>
        </w:rPr>
        <w:instrText xml:space="preserve"> ADDIN EN.CITE.DATA </w:instrText>
      </w:r>
      <w:r w:rsidR="001566EF">
        <w:rPr>
          <w:rFonts w:ascii="Times New Roman" w:hAnsi="Times New Roman" w:cs="Times New Roman"/>
          <w:sz w:val="17"/>
          <w:szCs w:val="17"/>
        </w:rPr>
      </w:r>
      <w:r w:rsidR="001566EF">
        <w:rPr>
          <w:rFonts w:ascii="Times New Roman" w:hAnsi="Times New Roman" w:cs="Times New Roman"/>
          <w:sz w:val="17"/>
          <w:szCs w:val="17"/>
        </w:rPr>
        <w:fldChar w:fldCharType="end"/>
      </w:r>
      <w:r w:rsidR="00BB1ED3" w:rsidRPr="002F65D7">
        <w:rPr>
          <w:rFonts w:ascii="Times New Roman" w:hAnsi="Times New Roman" w:cs="Times New Roman"/>
          <w:sz w:val="17"/>
          <w:szCs w:val="17"/>
        </w:rPr>
      </w:r>
      <w:r w:rsidR="00BB1ED3" w:rsidRPr="002F65D7">
        <w:rPr>
          <w:rFonts w:ascii="Times New Roman" w:hAnsi="Times New Roman" w:cs="Times New Roman"/>
          <w:sz w:val="17"/>
          <w:szCs w:val="17"/>
        </w:rPr>
        <w:fldChar w:fldCharType="separate"/>
      </w:r>
      <w:r w:rsidR="001566EF">
        <w:rPr>
          <w:rFonts w:ascii="Times New Roman" w:hAnsi="Times New Roman" w:cs="Times New Roman"/>
          <w:noProof/>
          <w:sz w:val="17"/>
          <w:szCs w:val="17"/>
        </w:rPr>
        <w:t xml:space="preserve">(adapted from </w:t>
      </w:r>
      <w:hyperlink w:anchor="_ENREF_6" w:tooltip="Craig, 2003 #2586" w:history="1">
        <w:r w:rsidR="00873A35">
          <w:rPr>
            <w:rFonts w:ascii="Times New Roman" w:hAnsi="Times New Roman" w:cs="Times New Roman"/>
            <w:noProof/>
            <w:sz w:val="17"/>
            <w:szCs w:val="17"/>
          </w:rPr>
          <w:t>Craig, Marshall et al. 2003</w:t>
        </w:r>
      </w:hyperlink>
      <w:r w:rsidR="001566EF">
        <w:rPr>
          <w:rFonts w:ascii="Times New Roman" w:hAnsi="Times New Roman" w:cs="Times New Roman"/>
          <w:noProof/>
          <w:sz w:val="17"/>
          <w:szCs w:val="17"/>
        </w:rPr>
        <w:t xml:space="preserve">; </w:t>
      </w:r>
      <w:hyperlink w:anchor="_ENREF_13" w:tooltip="Health Survey for England, 2007 #2585" w:history="1">
        <w:r w:rsidR="00873A35">
          <w:rPr>
            <w:rFonts w:ascii="Times New Roman" w:hAnsi="Times New Roman" w:cs="Times New Roman"/>
            <w:noProof/>
            <w:sz w:val="17"/>
            <w:szCs w:val="17"/>
          </w:rPr>
          <w:t xml:space="preserve">Health Survey for </w:t>
        </w:r>
        <w:r w:rsidR="00873A35">
          <w:rPr>
            <w:rFonts w:ascii="Times New Roman" w:hAnsi="Times New Roman" w:cs="Times New Roman"/>
            <w:noProof/>
            <w:sz w:val="17"/>
            <w:szCs w:val="17"/>
          </w:rPr>
          <w:lastRenderedPageBreak/>
          <w:t>England 2007</w:t>
        </w:r>
      </w:hyperlink>
      <w:r w:rsidR="001566EF">
        <w:rPr>
          <w:rFonts w:ascii="Times New Roman" w:hAnsi="Times New Roman" w:cs="Times New Roman"/>
          <w:noProof/>
          <w:sz w:val="17"/>
          <w:szCs w:val="17"/>
        </w:rPr>
        <w:t>)</w:t>
      </w:r>
      <w:r w:rsidR="00BB1ED3"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and psychological outcomes that are related to physical activity: social norms </w:t>
      </w:r>
      <w:r w:rsidR="00BB1ED3" w:rsidRPr="002F65D7">
        <w:rPr>
          <w:rFonts w:ascii="Times New Roman" w:hAnsi="Times New Roman" w:cs="Times New Roman"/>
          <w:sz w:val="17"/>
          <w:szCs w:val="17"/>
        </w:rPr>
        <w:fldChar w:fldCharType="begin">
          <w:fldData xml:space="preserve">PEVuZE5vdGU+PENpdGU+PEF1dGhvcj5TdGVhZG1hbjwvQXV0aG9yPjxZZWFyPjIwMDI8L1llYXI+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</w:fldData>
        </w:fldChar>
      </w:r>
      <w:r w:rsidR="001566EF">
        <w:rPr>
          <w:rFonts w:ascii="Times New Roman" w:hAnsi="Times New Roman" w:cs="Times New Roman"/>
          <w:sz w:val="17"/>
          <w:szCs w:val="17"/>
        </w:rPr>
        <w:instrText xml:space="preserve"> ADDIN EN.CITE </w:instrText>
      </w:r>
      <w:r w:rsidR="001566EF">
        <w:rPr>
          <w:rFonts w:ascii="Times New Roman" w:hAnsi="Times New Roman" w:cs="Times New Roman"/>
          <w:sz w:val="17"/>
          <w:szCs w:val="17"/>
        </w:rPr>
        <w:fldChar w:fldCharType="begin">
          <w:fldData xml:space="preserve">PEVuZE5vdGU+PENpdGU+PEF1dGhvcj5TdGVhZG1hbjwvQXV0aG9yPjxZZWFyPjIwMDI8L1llYXI+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</w:fldData>
        </w:fldChar>
      </w:r>
      <w:r w:rsidR="001566EF">
        <w:rPr>
          <w:rFonts w:ascii="Times New Roman" w:hAnsi="Times New Roman" w:cs="Times New Roman"/>
          <w:sz w:val="17"/>
          <w:szCs w:val="17"/>
        </w:rPr>
        <w:instrText xml:space="preserve"> ADDIN EN.CITE.DATA </w:instrText>
      </w:r>
      <w:r w:rsidR="001566EF">
        <w:rPr>
          <w:rFonts w:ascii="Times New Roman" w:hAnsi="Times New Roman" w:cs="Times New Roman"/>
          <w:sz w:val="17"/>
          <w:szCs w:val="17"/>
        </w:rPr>
      </w:r>
      <w:r w:rsidR="001566EF">
        <w:rPr>
          <w:rFonts w:ascii="Times New Roman" w:hAnsi="Times New Roman" w:cs="Times New Roman"/>
          <w:sz w:val="17"/>
          <w:szCs w:val="17"/>
        </w:rPr>
        <w:fldChar w:fldCharType="end"/>
      </w:r>
      <w:r w:rsidR="00BB1ED3" w:rsidRPr="002F65D7">
        <w:rPr>
          <w:rFonts w:ascii="Times New Roman" w:hAnsi="Times New Roman" w:cs="Times New Roman"/>
          <w:sz w:val="17"/>
          <w:szCs w:val="17"/>
        </w:rPr>
      </w:r>
      <w:r w:rsidR="00BB1ED3" w:rsidRPr="002F65D7">
        <w:rPr>
          <w:rFonts w:ascii="Times New Roman" w:hAnsi="Times New Roman" w:cs="Times New Roman"/>
          <w:sz w:val="17"/>
          <w:szCs w:val="17"/>
        </w:rPr>
        <w:fldChar w:fldCharType="separate"/>
      </w:r>
      <w:r w:rsidR="001566EF">
        <w:rPr>
          <w:rFonts w:ascii="Times New Roman" w:hAnsi="Times New Roman" w:cs="Times New Roman"/>
          <w:noProof/>
          <w:sz w:val="17"/>
          <w:szCs w:val="17"/>
        </w:rPr>
        <w:t xml:space="preserve">(beliefs about what physical activity one’s friends and family do, 3 questions; based on </w:t>
      </w:r>
      <w:hyperlink w:anchor="_ENREF_30" w:tooltip="Steadman, 2002 #2587" w:history="1">
        <w:r w:rsidR="00873A35">
          <w:rPr>
            <w:rFonts w:ascii="Times New Roman" w:hAnsi="Times New Roman" w:cs="Times New Roman"/>
            <w:noProof/>
            <w:sz w:val="17"/>
            <w:szCs w:val="17"/>
          </w:rPr>
          <w:t>Steadman, Rutter et al. 2002</w:t>
        </w:r>
      </w:hyperlink>
      <w:r w:rsidR="001566EF">
        <w:rPr>
          <w:rFonts w:ascii="Times New Roman" w:hAnsi="Times New Roman" w:cs="Times New Roman"/>
          <w:noProof/>
          <w:sz w:val="17"/>
          <w:szCs w:val="17"/>
        </w:rPr>
        <w:t>)</w:t>
      </w:r>
      <w:r w:rsidR="00BB1ED3"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perceived social support to be physically active </w:t>
      </w:r>
      <w:r w:rsidR="00CD6A33" w:rsidRPr="002F65D7">
        <w:rPr>
          <w:rFonts w:ascii="Times New Roman" w:hAnsi="Times New Roman" w:cs="Times New Roman"/>
          <w:sz w:val="17"/>
          <w:szCs w:val="17"/>
        </w:rPr>
        <w:fldChar w:fldCharType="begin">
          <w:fldData xml:space="preserve">PEVuZE5vdGU+PENpdGU+PEF1dGhvcj5BbmRlcnNvbjwvQXV0aG9yPjxZZWFyPjIwMDY8L1llYXI+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</w:fldData>
        </w:fldChar>
      </w:r>
      <w:r w:rsidR="001566EF">
        <w:rPr>
          <w:rFonts w:ascii="Times New Roman" w:hAnsi="Times New Roman" w:cs="Times New Roman"/>
          <w:sz w:val="17"/>
          <w:szCs w:val="17"/>
        </w:rPr>
        <w:instrText xml:space="preserve"> ADDIN EN.CITE </w:instrText>
      </w:r>
      <w:r w:rsidR="001566EF">
        <w:rPr>
          <w:rFonts w:ascii="Times New Roman" w:hAnsi="Times New Roman" w:cs="Times New Roman"/>
          <w:sz w:val="17"/>
          <w:szCs w:val="17"/>
        </w:rPr>
        <w:fldChar w:fldCharType="begin">
          <w:fldData xml:space="preserve">PEVuZE5vdGU+PENpdGU+PEF1dGhvcj5BbmRlcnNvbjwvQXV0aG9yPjxZZWFyPjIwMDY8L1llYXI+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</w:fldData>
        </w:fldChar>
      </w:r>
      <w:r w:rsidR="001566EF">
        <w:rPr>
          <w:rFonts w:ascii="Times New Roman" w:hAnsi="Times New Roman" w:cs="Times New Roman"/>
          <w:sz w:val="17"/>
          <w:szCs w:val="17"/>
        </w:rPr>
        <w:instrText xml:space="preserve"> ADDIN EN.CITE.DATA </w:instrText>
      </w:r>
      <w:r w:rsidR="001566EF">
        <w:rPr>
          <w:rFonts w:ascii="Times New Roman" w:hAnsi="Times New Roman" w:cs="Times New Roman"/>
          <w:sz w:val="17"/>
          <w:szCs w:val="17"/>
        </w:rPr>
      </w:r>
      <w:r w:rsidR="001566EF">
        <w:rPr>
          <w:rFonts w:ascii="Times New Roman" w:hAnsi="Times New Roman" w:cs="Times New Roman"/>
          <w:sz w:val="17"/>
          <w:szCs w:val="17"/>
        </w:rPr>
        <w:fldChar w:fldCharType="end"/>
      </w:r>
      <w:r w:rsidR="00CD6A33" w:rsidRPr="002F65D7">
        <w:rPr>
          <w:rFonts w:ascii="Times New Roman" w:hAnsi="Times New Roman" w:cs="Times New Roman"/>
          <w:sz w:val="17"/>
          <w:szCs w:val="17"/>
        </w:rPr>
      </w:r>
      <w:r w:rsidR="00CD6A33" w:rsidRPr="002F65D7">
        <w:rPr>
          <w:rFonts w:ascii="Times New Roman" w:hAnsi="Times New Roman" w:cs="Times New Roman"/>
          <w:sz w:val="17"/>
          <w:szCs w:val="17"/>
        </w:rPr>
        <w:fldChar w:fldCharType="separate"/>
      </w:r>
      <w:r w:rsidR="001566EF">
        <w:rPr>
          <w:rFonts w:ascii="Times New Roman" w:hAnsi="Times New Roman" w:cs="Times New Roman"/>
          <w:noProof/>
          <w:sz w:val="17"/>
          <w:szCs w:val="17"/>
        </w:rPr>
        <w:t>(</w:t>
      </w:r>
      <w:hyperlink w:anchor="_ENREF_3" w:tooltip="Anderson, 2006 #2581" w:history="1">
        <w:r w:rsidR="00873A35">
          <w:rPr>
            <w:rFonts w:ascii="Times New Roman" w:hAnsi="Times New Roman" w:cs="Times New Roman"/>
            <w:noProof/>
            <w:sz w:val="17"/>
            <w:szCs w:val="17"/>
          </w:rPr>
          <w:t>3 questions, Anderson, Wojcik et al. 2006</w:t>
        </w:r>
      </w:hyperlink>
      <w:r w:rsidR="001566EF">
        <w:rPr>
          <w:rFonts w:ascii="Times New Roman" w:hAnsi="Times New Roman" w:cs="Times New Roman"/>
          <w:noProof/>
          <w:sz w:val="17"/>
          <w:szCs w:val="17"/>
        </w:rPr>
        <w:t>)</w:t>
      </w:r>
      <w:r w:rsidR="00CD6A33"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self-efficacy/barriers (5 questions, generated for this study), outcome expectations </w:t>
      </w:r>
      <w:r w:rsidR="00CD6A33" w:rsidRPr="002F65D7">
        <w:rPr>
          <w:rFonts w:ascii="Times New Roman" w:hAnsi="Times New Roman" w:cs="Times New Roman"/>
          <w:sz w:val="17"/>
          <w:szCs w:val="17"/>
        </w:rPr>
        <w:fldChar w:fldCharType="begin">
          <w:fldData xml:space="preserve">PEVuZE5vdGU+PENpdGU+PEF1dGhvcj5BbmRlcnNvbjwvQXV0aG9yPjxZZWFyPjIwMDY8L1llYXI+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</w:fldData>
        </w:fldChar>
      </w:r>
      <w:r w:rsidR="001566EF">
        <w:rPr>
          <w:rFonts w:ascii="Times New Roman" w:hAnsi="Times New Roman" w:cs="Times New Roman"/>
          <w:sz w:val="17"/>
          <w:szCs w:val="17"/>
        </w:rPr>
        <w:instrText xml:space="preserve"> ADDIN EN.CITE </w:instrText>
      </w:r>
      <w:r w:rsidR="001566EF">
        <w:rPr>
          <w:rFonts w:ascii="Times New Roman" w:hAnsi="Times New Roman" w:cs="Times New Roman"/>
          <w:sz w:val="17"/>
          <w:szCs w:val="17"/>
        </w:rPr>
        <w:fldChar w:fldCharType="begin">
          <w:fldData xml:space="preserve">PEVuZE5vdGU+PENpdGU+PEF1dGhvcj5BbmRlcnNvbjwvQXV0aG9yPjxZZWFyPjIwMDY8L1llYXI+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</w:fldData>
        </w:fldChar>
      </w:r>
      <w:r w:rsidR="001566EF">
        <w:rPr>
          <w:rFonts w:ascii="Times New Roman" w:hAnsi="Times New Roman" w:cs="Times New Roman"/>
          <w:sz w:val="17"/>
          <w:szCs w:val="17"/>
        </w:rPr>
        <w:instrText xml:space="preserve"> ADDIN EN.CITE.DATA </w:instrText>
      </w:r>
      <w:r w:rsidR="001566EF">
        <w:rPr>
          <w:rFonts w:ascii="Times New Roman" w:hAnsi="Times New Roman" w:cs="Times New Roman"/>
          <w:sz w:val="17"/>
          <w:szCs w:val="17"/>
        </w:rPr>
      </w:r>
      <w:r w:rsidR="001566EF">
        <w:rPr>
          <w:rFonts w:ascii="Times New Roman" w:hAnsi="Times New Roman" w:cs="Times New Roman"/>
          <w:sz w:val="17"/>
          <w:szCs w:val="17"/>
        </w:rPr>
        <w:fldChar w:fldCharType="end"/>
      </w:r>
      <w:r w:rsidR="00CD6A33" w:rsidRPr="002F65D7">
        <w:rPr>
          <w:rFonts w:ascii="Times New Roman" w:hAnsi="Times New Roman" w:cs="Times New Roman"/>
          <w:sz w:val="17"/>
          <w:szCs w:val="17"/>
        </w:rPr>
      </w:r>
      <w:r w:rsidR="00CD6A33" w:rsidRPr="002F65D7">
        <w:rPr>
          <w:rFonts w:ascii="Times New Roman" w:hAnsi="Times New Roman" w:cs="Times New Roman"/>
          <w:sz w:val="17"/>
          <w:szCs w:val="17"/>
        </w:rPr>
        <w:fldChar w:fldCharType="separate"/>
      </w:r>
      <w:r w:rsidR="001566EF">
        <w:rPr>
          <w:rFonts w:ascii="Times New Roman" w:hAnsi="Times New Roman" w:cs="Times New Roman"/>
          <w:noProof/>
          <w:sz w:val="17"/>
          <w:szCs w:val="17"/>
        </w:rPr>
        <w:t>(</w:t>
      </w:r>
      <w:hyperlink w:anchor="_ENREF_3" w:tooltip="Anderson, 2006 #2581" w:history="1">
        <w:r w:rsidR="00873A35">
          <w:rPr>
            <w:rFonts w:ascii="Times New Roman" w:hAnsi="Times New Roman" w:cs="Times New Roman"/>
            <w:noProof/>
            <w:sz w:val="17"/>
            <w:szCs w:val="17"/>
          </w:rPr>
          <w:t>5 questions, modified from Anderson, Wojcik et al. 2006</w:t>
        </w:r>
      </w:hyperlink>
      <w:r w:rsidR="001566EF">
        <w:rPr>
          <w:rFonts w:ascii="Times New Roman" w:hAnsi="Times New Roman" w:cs="Times New Roman"/>
          <w:noProof/>
          <w:sz w:val="17"/>
          <w:szCs w:val="17"/>
        </w:rPr>
        <w:t>)</w:t>
      </w:r>
      <w:r w:rsidR="00CD6A33"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and generated for this study); self-regulation </w:t>
      </w:r>
      <w:r w:rsidR="00CD6A33" w:rsidRPr="002F65D7">
        <w:rPr>
          <w:rFonts w:ascii="Times New Roman" w:hAnsi="Times New Roman" w:cs="Times New Roman"/>
          <w:sz w:val="17"/>
          <w:szCs w:val="17"/>
        </w:rPr>
        <w:fldChar w:fldCharType="begin">
          <w:fldData xml:space="preserve">PEVuZE5vdGU+PENpdGU+PEF1dGhvcj5BbmRlcnNvbjwvQXV0aG9yPjxZZWFyPjIwMDY8L1llYXI+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</w:fldData>
        </w:fldChar>
      </w:r>
      <w:r w:rsidR="001566EF">
        <w:rPr>
          <w:rFonts w:ascii="Times New Roman" w:hAnsi="Times New Roman" w:cs="Times New Roman"/>
          <w:sz w:val="17"/>
          <w:szCs w:val="17"/>
        </w:rPr>
        <w:instrText xml:space="preserve"> ADDIN EN.CITE </w:instrText>
      </w:r>
      <w:r w:rsidR="001566EF">
        <w:rPr>
          <w:rFonts w:ascii="Times New Roman" w:hAnsi="Times New Roman" w:cs="Times New Roman"/>
          <w:sz w:val="17"/>
          <w:szCs w:val="17"/>
        </w:rPr>
        <w:fldChar w:fldCharType="begin">
          <w:fldData xml:space="preserve">PEVuZE5vdGU+PENpdGU+PEF1dGhvcj5BbmRlcnNvbjwvQXV0aG9yPjxZZWFyPjIwMDY8L1llYXI+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</w:fldData>
        </w:fldChar>
      </w:r>
      <w:r w:rsidR="001566EF">
        <w:rPr>
          <w:rFonts w:ascii="Times New Roman" w:hAnsi="Times New Roman" w:cs="Times New Roman"/>
          <w:sz w:val="17"/>
          <w:szCs w:val="17"/>
        </w:rPr>
        <w:instrText xml:space="preserve"> ADDIN EN.CITE.DATA </w:instrText>
      </w:r>
      <w:r w:rsidR="001566EF">
        <w:rPr>
          <w:rFonts w:ascii="Times New Roman" w:hAnsi="Times New Roman" w:cs="Times New Roman"/>
          <w:sz w:val="17"/>
          <w:szCs w:val="17"/>
        </w:rPr>
      </w:r>
      <w:r w:rsidR="001566EF">
        <w:rPr>
          <w:rFonts w:ascii="Times New Roman" w:hAnsi="Times New Roman" w:cs="Times New Roman"/>
          <w:sz w:val="17"/>
          <w:szCs w:val="17"/>
        </w:rPr>
        <w:fldChar w:fldCharType="end"/>
      </w:r>
      <w:r w:rsidR="00CD6A33" w:rsidRPr="002F65D7">
        <w:rPr>
          <w:rFonts w:ascii="Times New Roman" w:hAnsi="Times New Roman" w:cs="Times New Roman"/>
          <w:sz w:val="17"/>
          <w:szCs w:val="17"/>
        </w:rPr>
      </w:r>
      <w:r w:rsidR="00CD6A33" w:rsidRPr="002F65D7">
        <w:rPr>
          <w:rFonts w:ascii="Times New Roman" w:hAnsi="Times New Roman" w:cs="Times New Roman"/>
          <w:sz w:val="17"/>
          <w:szCs w:val="17"/>
        </w:rPr>
        <w:fldChar w:fldCharType="separate"/>
      </w:r>
      <w:r w:rsidR="001566EF">
        <w:rPr>
          <w:rFonts w:ascii="Times New Roman" w:hAnsi="Times New Roman" w:cs="Times New Roman"/>
          <w:noProof/>
          <w:sz w:val="17"/>
          <w:szCs w:val="17"/>
        </w:rPr>
        <w:t>(</w:t>
      </w:r>
      <w:hyperlink w:anchor="_ENREF_3" w:tooltip="Anderson, 2006 #2581" w:history="1">
        <w:r w:rsidR="00873A35">
          <w:rPr>
            <w:rFonts w:ascii="Times New Roman" w:hAnsi="Times New Roman" w:cs="Times New Roman"/>
            <w:noProof/>
            <w:sz w:val="17"/>
            <w:szCs w:val="17"/>
          </w:rPr>
          <w:t>6 questions, adapted from Anderson, Wojcik et al. 2006</w:t>
        </w:r>
      </w:hyperlink>
      <w:r w:rsidR="001566EF">
        <w:rPr>
          <w:rFonts w:ascii="Times New Roman" w:hAnsi="Times New Roman" w:cs="Times New Roman"/>
          <w:noProof/>
          <w:sz w:val="17"/>
          <w:szCs w:val="17"/>
        </w:rPr>
        <w:t>)</w:t>
      </w:r>
      <w:r w:rsidR="00CD6A33"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and a measure of how </w:t>
      </w:r>
      <w:r w:rsidR="005843C5">
        <w:rPr>
          <w:rFonts w:ascii="Times New Roman" w:hAnsi="Times New Roman" w:cs="Times New Roman"/>
          <w:sz w:val="17"/>
          <w:szCs w:val="17"/>
        </w:rPr>
        <w:t xml:space="preserve">strong a habit the participant has for being </w:t>
      </w:r>
      <w:r w:rsidRPr="002F65D7">
        <w:rPr>
          <w:rFonts w:ascii="Times New Roman" w:hAnsi="Times New Roman" w:cs="Times New Roman"/>
          <w:sz w:val="17"/>
          <w:szCs w:val="17"/>
        </w:rPr>
        <w:t>physically active</w:t>
      </w:r>
      <w:r w:rsidR="005843C5">
        <w:rPr>
          <w:rFonts w:ascii="Times New Roman" w:hAnsi="Times New Roman" w:cs="Times New Roman"/>
          <w:sz w:val="17"/>
          <w:szCs w:val="17"/>
        </w:rPr>
        <w:t xml:space="preserve"> </w:t>
      </w:r>
      <w:r w:rsidR="00763F6D" w:rsidRPr="002F65D7">
        <w:rPr>
          <w:rFonts w:ascii="Times New Roman" w:hAnsi="Times New Roman" w:cs="Times New Roman"/>
          <w:sz w:val="17"/>
          <w:szCs w:val="17"/>
        </w:rPr>
        <w:fldChar w:fldCharType="begin">
          <w:fldData xml:space="preserve">PEVuZE5vdGU+PENpdGU+PEF1dGhvcj5HYXJkbmVyPC9BdXRob3I+PFllYXI+MjAxMjwvWWVhcj48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</w:fldData>
        </w:fldChar>
      </w:r>
      <w:r w:rsidR="00873A35">
        <w:rPr>
          <w:rFonts w:ascii="Times New Roman" w:hAnsi="Times New Roman" w:cs="Times New Roman"/>
          <w:sz w:val="17"/>
          <w:szCs w:val="17"/>
        </w:rPr>
        <w:instrText xml:space="preserve"> ADDIN EN.CITE </w:instrText>
      </w:r>
      <w:r w:rsidR="00873A35">
        <w:rPr>
          <w:rFonts w:ascii="Times New Roman" w:hAnsi="Times New Roman" w:cs="Times New Roman"/>
          <w:sz w:val="17"/>
          <w:szCs w:val="17"/>
        </w:rPr>
        <w:fldChar w:fldCharType="begin">
          <w:fldData xml:space="preserve">PEVuZE5vdGU+PENpdGU+PEF1dGhvcj5HYXJkbmVyPC9BdXRob3I+PFllYXI+MjAxMjwvWWVhcj48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</w:fldData>
        </w:fldChar>
      </w:r>
      <w:r w:rsidR="00873A35">
        <w:rPr>
          <w:rFonts w:ascii="Times New Roman" w:hAnsi="Times New Roman" w:cs="Times New Roman"/>
          <w:sz w:val="17"/>
          <w:szCs w:val="17"/>
        </w:rPr>
        <w:instrText xml:space="preserve"> ADDIN EN.CITE.DATA </w:instrText>
      </w:r>
      <w:r w:rsidR="00873A35">
        <w:rPr>
          <w:rFonts w:ascii="Times New Roman" w:hAnsi="Times New Roman" w:cs="Times New Roman"/>
          <w:sz w:val="17"/>
          <w:szCs w:val="17"/>
        </w:rPr>
      </w:r>
      <w:r w:rsidR="00873A35">
        <w:rPr>
          <w:rFonts w:ascii="Times New Roman" w:hAnsi="Times New Roman" w:cs="Times New Roman"/>
          <w:sz w:val="17"/>
          <w:szCs w:val="17"/>
        </w:rPr>
        <w:fldChar w:fldCharType="end"/>
      </w:r>
      <w:r w:rsidR="00763F6D" w:rsidRPr="002F65D7">
        <w:rPr>
          <w:rFonts w:ascii="Times New Roman" w:hAnsi="Times New Roman" w:cs="Times New Roman"/>
          <w:sz w:val="17"/>
          <w:szCs w:val="17"/>
        </w:rPr>
      </w:r>
      <w:r w:rsidR="00763F6D" w:rsidRPr="002F65D7">
        <w:rPr>
          <w:rFonts w:ascii="Times New Roman" w:hAnsi="Times New Roman" w:cs="Times New Roman"/>
          <w:sz w:val="17"/>
          <w:szCs w:val="17"/>
        </w:rPr>
        <w:fldChar w:fldCharType="separate"/>
      </w:r>
      <w:r w:rsidR="00873A35">
        <w:rPr>
          <w:rFonts w:ascii="Times New Roman" w:hAnsi="Times New Roman" w:cs="Times New Roman"/>
          <w:noProof/>
          <w:sz w:val="17"/>
          <w:szCs w:val="17"/>
        </w:rPr>
        <w:t>(</w:t>
      </w:r>
      <w:hyperlink w:anchor="_ENREF_10" w:tooltip="Gardner, 2012 #3008" w:history="1">
        <w:r w:rsidR="00873A35">
          <w:rPr>
            <w:rFonts w:ascii="Times New Roman" w:hAnsi="Times New Roman" w:cs="Times New Roman"/>
            <w:noProof/>
            <w:sz w:val="17"/>
            <w:szCs w:val="17"/>
          </w:rPr>
          <w:t>the 4 item Self-Report Behavioural Automaticity Index; Gardner, Abraham et al. 2012</w:t>
        </w:r>
      </w:hyperlink>
      <w:r w:rsidR="00873A35">
        <w:rPr>
          <w:rFonts w:ascii="Times New Roman" w:hAnsi="Times New Roman" w:cs="Times New Roman"/>
          <w:noProof/>
          <w:sz w:val="17"/>
          <w:szCs w:val="17"/>
        </w:rPr>
        <w:t>)</w:t>
      </w:r>
      <w:r w:rsidR="00763F6D" w:rsidRPr="002F65D7">
        <w:rPr>
          <w:rFonts w:ascii="Times New Roman" w:hAnsi="Times New Roman" w:cs="Times New Roman"/>
          <w:sz w:val="17"/>
          <w:szCs w:val="17"/>
        </w:rPr>
        <w:fldChar w:fldCharType="end"/>
      </w:r>
      <w:r w:rsidR="00F634C1">
        <w:rPr>
          <w:rFonts w:ascii="Times New Roman" w:hAnsi="Times New Roman" w:cs="Times New Roman"/>
          <w:sz w:val="17"/>
          <w:szCs w:val="17"/>
        </w:rPr>
        <w:t>. A</w:t>
      </w:r>
      <w:r w:rsidR="00F634C1" w:rsidRPr="002F65D7">
        <w:rPr>
          <w:rFonts w:ascii="Times New Roman" w:hAnsi="Times New Roman" w:cs="Times New Roman"/>
          <w:sz w:val="17"/>
          <w:szCs w:val="17"/>
        </w:rPr>
        <w:t>ffective experience (‘when I am physically active I feel...’</w:t>
      </w:r>
      <w:r w:rsidR="001566EF">
        <w:rPr>
          <w:rFonts w:ascii="Times New Roman" w:hAnsi="Times New Roman" w:cs="Times New Roman"/>
          <w:sz w:val="17"/>
          <w:szCs w:val="17"/>
        </w:rPr>
        <w:t>),</w:t>
      </w:r>
      <w:r w:rsidR="00F634C1" w:rsidRPr="002F65D7">
        <w:rPr>
          <w:rFonts w:ascii="Times New Roman" w:hAnsi="Times New Roman" w:cs="Times New Roman"/>
          <w:sz w:val="17"/>
          <w:szCs w:val="17"/>
        </w:rPr>
        <w:t xml:space="preserve"> </w:t>
      </w:r>
      <w:r w:rsidR="00F634C1">
        <w:rPr>
          <w:rFonts w:ascii="Times New Roman" w:hAnsi="Times New Roman" w:cs="Times New Roman"/>
          <w:sz w:val="17"/>
          <w:szCs w:val="17"/>
        </w:rPr>
        <w:t xml:space="preserve">was assessed </w:t>
      </w:r>
      <w:r w:rsidR="00F634C1" w:rsidRPr="002F65D7">
        <w:rPr>
          <w:rFonts w:ascii="Times New Roman" w:hAnsi="Times New Roman" w:cs="Times New Roman"/>
          <w:sz w:val="17"/>
          <w:szCs w:val="17"/>
        </w:rPr>
        <w:t>with a prompt for an open-ended response</w:t>
      </w:r>
      <w:r w:rsidR="00F634C1">
        <w:rPr>
          <w:rFonts w:ascii="Times New Roman" w:hAnsi="Times New Roman" w:cs="Times New Roman"/>
          <w:sz w:val="17"/>
          <w:szCs w:val="17"/>
        </w:rPr>
        <w:t xml:space="preserve"> question created for this study</w:t>
      </w:r>
      <w:r w:rsidR="001C028E">
        <w:rPr>
          <w:rFonts w:ascii="Times New Roman" w:hAnsi="Times New Roman" w:cs="Times New Roman"/>
          <w:sz w:val="17"/>
          <w:szCs w:val="17"/>
        </w:rPr>
        <w:t>,</w:t>
      </w:r>
      <w:r w:rsidR="00F634C1">
        <w:rPr>
          <w:rFonts w:ascii="Times New Roman" w:hAnsi="Times New Roman" w:cs="Times New Roman"/>
          <w:sz w:val="17"/>
          <w:szCs w:val="17"/>
        </w:rPr>
        <w:t xml:space="preserve"> as existing measures did not meet our needs</w:t>
      </w:r>
      <w:r w:rsidRPr="002F65D7">
        <w:rPr>
          <w:rFonts w:ascii="Times New Roman" w:hAnsi="Times New Roman" w:cs="Times New Roman"/>
          <w:sz w:val="17"/>
          <w:szCs w:val="17"/>
        </w:rPr>
        <w:t>. At the third user group, users were asked to complete a final identical questionnaire (as noted above, users tested the app in between the second and third group, four month gap).</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 xml:space="preserve">Mean scores were generated for constructs with multiple questions. Change scores for the measures of physical activity and psychological determinants of physical activity were calculated for each participant. We grouped participants by whether they posted to the app frequently based on the median number of photos posted (&lt; 9 low frequency user, &gt;= 9 high frequency user). Mean change is also tabulated. Participants’ responses to the affective experience question were coded as positive or negative by </w:t>
      </w:r>
      <w:r w:rsidR="00C4544C">
        <w:rPr>
          <w:rFonts w:ascii="Times New Roman" w:hAnsi="Times New Roman" w:cs="Times New Roman"/>
          <w:sz w:val="17"/>
          <w:szCs w:val="17"/>
        </w:rPr>
        <w:t xml:space="preserve">[author initials] </w:t>
      </w:r>
      <w:r w:rsidRPr="002F65D7">
        <w:rPr>
          <w:rFonts w:ascii="Times New Roman" w:hAnsi="Times New Roman" w:cs="Times New Roman"/>
          <w:sz w:val="17"/>
          <w:szCs w:val="17"/>
        </w:rPr>
        <w:t xml:space="preserve">and </w:t>
      </w:r>
      <w:r w:rsidR="00C4544C">
        <w:rPr>
          <w:rFonts w:ascii="Times New Roman" w:hAnsi="Times New Roman" w:cs="Times New Roman"/>
          <w:sz w:val="17"/>
          <w:szCs w:val="17"/>
        </w:rPr>
        <w:t>[author initials]</w:t>
      </w:r>
      <w:r w:rsidRPr="002F65D7">
        <w:rPr>
          <w:rFonts w:ascii="Times New Roman" w:hAnsi="Times New Roman" w:cs="Times New Roman"/>
          <w:sz w:val="17"/>
          <w:szCs w:val="17"/>
        </w:rPr>
        <w:t>. All disagreements were resolved by discussion.</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Ethical approval was obtained from the University College London Research Ethics Committee (6615001).</w:t>
      </w:r>
    </w:p>
    <w:p w:rsidR="00C32059" w:rsidRPr="002F65D7" w:rsidRDefault="00C32059" w:rsidP="00E27AF9">
      <w:pPr>
        <w:spacing w:line="480" w:lineRule="auto"/>
        <w:rPr>
          <w:rFonts w:ascii="Times New Roman" w:hAnsi="Times New Roman" w:cs="Times New Roman"/>
          <w:b/>
          <w:sz w:val="17"/>
          <w:szCs w:val="17"/>
        </w:rPr>
      </w:pPr>
    </w:p>
    <w:p w:rsidR="004B3BE9" w:rsidRPr="002F65D7" w:rsidRDefault="004B3BE9" w:rsidP="00E27AF9">
      <w:pPr>
        <w:spacing w:line="480" w:lineRule="auto"/>
        <w:jc w:val="center"/>
        <w:rPr>
          <w:rFonts w:ascii="Times New Roman" w:hAnsi="Times New Roman" w:cs="Times New Roman"/>
          <w:b/>
          <w:sz w:val="17"/>
          <w:szCs w:val="17"/>
        </w:rPr>
      </w:pPr>
    </w:p>
    <w:p w:rsidR="004B3BE9" w:rsidRPr="002F65D7" w:rsidRDefault="004B3BE9" w:rsidP="00E27AF9">
      <w:pPr>
        <w:spacing w:line="480" w:lineRule="auto"/>
        <w:jc w:val="center"/>
        <w:rPr>
          <w:rFonts w:ascii="Times New Roman" w:hAnsi="Times New Roman" w:cs="Times New Roman"/>
          <w:b/>
          <w:sz w:val="17"/>
          <w:szCs w:val="17"/>
        </w:rPr>
      </w:pPr>
    </w:p>
    <w:p w:rsidR="004B3BE9" w:rsidRPr="002F65D7" w:rsidRDefault="004B3BE9" w:rsidP="00E27AF9">
      <w:pPr>
        <w:spacing w:line="480" w:lineRule="auto"/>
        <w:jc w:val="center"/>
        <w:rPr>
          <w:rFonts w:ascii="Times New Roman" w:hAnsi="Times New Roman" w:cs="Times New Roman"/>
          <w:b/>
        </w:rPr>
      </w:pPr>
    </w:p>
    <w:p w:rsidR="002F65D7" w:rsidRDefault="002F65D7">
      <w:pPr>
        <w:rPr>
          <w:rFonts w:ascii="Times New Roman" w:hAnsi="Times New Roman" w:cs="Times New Roman"/>
          <w:b/>
          <w:sz w:val="20"/>
          <w:szCs w:val="20"/>
        </w:rPr>
      </w:pPr>
      <w:r>
        <w:rPr>
          <w:rFonts w:ascii="Times New Roman" w:hAnsi="Times New Roman" w:cs="Times New Roman"/>
          <w:b/>
          <w:sz w:val="20"/>
          <w:szCs w:val="20"/>
        </w:rPr>
        <w:br w:type="page"/>
      </w:r>
    </w:p>
    <w:p w:rsidR="00B131B8" w:rsidRPr="002F65D7" w:rsidRDefault="002F65D7" w:rsidP="00E27AF9">
      <w:pPr>
        <w:spacing w:line="480" w:lineRule="auto"/>
        <w:jc w:val="center"/>
        <w:rPr>
          <w:rFonts w:ascii="Times New Roman" w:hAnsi="Times New Roman" w:cs="Times New Roman"/>
          <w:sz w:val="20"/>
          <w:szCs w:val="20"/>
        </w:rPr>
      </w:pPr>
      <w:r>
        <w:rPr>
          <w:rFonts w:ascii="Times New Roman" w:hAnsi="Times New Roman" w:cs="Times New Roman"/>
          <w:b/>
          <w:sz w:val="20"/>
          <w:szCs w:val="20"/>
        </w:rPr>
        <w:lastRenderedPageBreak/>
        <w:t>RESULTS</w:t>
      </w:r>
    </w:p>
    <w:p w:rsidR="00B131B8" w:rsidRPr="002F65D7" w:rsidRDefault="003A1178" w:rsidP="00E27AF9">
      <w:pPr>
        <w:spacing w:line="480" w:lineRule="auto"/>
        <w:rPr>
          <w:rFonts w:ascii="Times New Roman" w:hAnsi="Times New Roman" w:cs="Times New Roman"/>
          <w:sz w:val="18"/>
          <w:szCs w:val="18"/>
        </w:rPr>
      </w:pPr>
      <w:r w:rsidRPr="002F65D7">
        <w:rPr>
          <w:rFonts w:ascii="Times New Roman" w:hAnsi="Times New Roman" w:cs="Times New Roman"/>
          <w:sz w:val="18"/>
          <w:szCs w:val="18"/>
        </w:rPr>
        <w:t>What the final app looks like</w:t>
      </w: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 xml:space="preserve">The app (‘Haptivity’; Figure 2). When users first open the app they were asked which specific physical activity behaviour they want to make a habit, when they would like to perform the behaviour and what they were likely to be doing at this time (i.e. before lunch). Users were encouraged to post a photograph that captures the positive emotions they experienced during physical activity (with a brief comment about why they felt good). Users were reminded to perform the behaviour at the time they had specified, and the reminder was accompanied by a previously posted photograph. Reminders could be turned on and off. Users’ posts could be seen publicly (future versions will allow users to control who can see their posts) and they could receive a restricted range of positive feedback provided by other app users. Feedback options were restricted to ensure that detrimental or negative comments were </w:t>
      </w:r>
      <w:r w:rsidR="00AA4EC8" w:rsidRPr="002F65D7">
        <w:rPr>
          <w:rFonts w:ascii="Times New Roman" w:hAnsi="Times New Roman" w:cs="Times New Roman"/>
          <w:sz w:val="17"/>
          <w:szCs w:val="17"/>
        </w:rPr>
        <w:t xml:space="preserve">not </w:t>
      </w:r>
      <w:r w:rsidRPr="002F65D7">
        <w:rPr>
          <w:rFonts w:ascii="Times New Roman" w:hAnsi="Times New Roman" w:cs="Times New Roman"/>
          <w:sz w:val="17"/>
          <w:szCs w:val="17"/>
        </w:rPr>
        <w:t>posted. See Table 1 for behaviour change techniques linked to each component of the app. A broad range of behaviour change techniques were employed to maximise the likelihood of the app being efficacious. The social aspects of the app were not theoretically derived, but came from users’ preferences to share their photos and view / comment on others’ photos.</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CD6A33" w:rsidP="00E27AF9">
      <w:pPr>
        <w:spacing w:line="480" w:lineRule="auto"/>
        <w:jc w:val="center"/>
        <w:rPr>
          <w:rFonts w:ascii="Times New Roman" w:hAnsi="Times New Roman" w:cs="Times New Roman"/>
          <w:sz w:val="17"/>
          <w:szCs w:val="17"/>
        </w:rPr>
      </w:pPr>
      <w:r w:rsidRPr="002F65D7">
        <w:rPr>
          <w:rFonts w:ascii="Times New Roman" w:hAnsi="Times New Roman" w:cs="Times New Roman"/>
          <w:sz w:val="17"/>
          <w:szCs w:val="17"/>
        </w:rPr>
        <w:t xml:space="preserve">-- INSERT FIGURE 2 HERE </w:t>
      </w:r>
      <w:r w:rsidR="002644E8" w:rsidRPr="002F65D7">
        <w:rPr>
          <w:rFonts w:ascii="Times New Roman" w:hAnsi="Times New Roman" w:cs="Times New Roman"/>
          <w:sz w:val="17"/>
          <w:szCs w:val="17"/>
        </w:rPr>
        <w:t>–</w:t>
      </w:r>
    </w:p>
    <w:p w:rsidR="002644E8" w:rsidRPr="002F65D7" w:rsidRDefault="002644E8" w:rsidP="00E27AF9">
      <w:pPr>
        <w:spacing w:line="480" w:lineRule="auto"/>
        <w:jc w:val="center"/>
        <w:rPr>
          <w:rFonts w:ascii="Times New Roman" w:hAnsi="Times New Roman" w:cs="Times New Roman"/>
          <w:sz w:val="17"/>
          <w:szCs w:val="17"/>
        </w:rPr>
      </w:pPr>
    </w:p>
    <w:p w:rsidR="002644E8" w:rsidRPr="002F65D7" w:rsidRDefault="002644E8" w:rsidP="00E27AF9">
      <w:pPr>
        <w:spacing w:line="480" w:lineRule="auto"/>
        <w:jc w:val="center"/>
        <w:rPr>
          <w:rFonts w:ascii="Times New Roman" w:hAnsi="Times New Roman" w:cs="Times New Roman"/>
          <w:sz w:val="17"/>
          <w:szCs w:val="17"/>
        </w:rPr>
      </w:pPr>
      <w:r w:rsidRPr="002F65D7">
        <w:rPr>
          <w:rFonts w:ascii="Times New Roman" w:hAnsi="Times New Roman" w:cs="Times New Roman"/>
          <w:sz w:val="17"/>
          <w:szCs w:val="17"/>
        </w:rPr>
        <w:t>-- INSERT TABLE 1 HERE --</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8"/>
          <w:szCs w:val="18"/>
        </w:rPr>
      </w:pPr>
      <w:r w:rsidRPr="002F65D7">
        <w:rPr>
          <w:rFonts w:ascii="Times New Roman" w:hAnsi="Times New Roman" w:cs="Times New Roman"/>
          <w:sz w:val="18"/>
          <w:szCs w:val="18"/>
        </w:rPr>
        <w:t>Process evaluation</w:t>
      </w: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Seven users attended the third group and were generally positive about the app, but had suggestions for improvement and attitudes that suggested additional development would be required.</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 xml:space="preserve">A key feature of the app is the sharing </w:t>
      </w:r>
      <w:r w:rsidR="00AA4EC8" w:rsidRPr="002F65D7">
        <w:rPr>
          <w:rFonts w:ascii="Times New Roman" w:hAnsi="Times New Roman" w:cs="Times New Roman"/>
          <w:sz w:val="17"/>
          <w:szCs w:val="17"/>
        </w:rPr>
        <w:t xml:space="preserve">of </w:t>
      </w:r>
      <w:r w:rsidRPr="002F65D7">
        <w:rPr>
          <w:rFonts w:ascii="Times New Roman" w:hAnsi="Times New Roman" w:cs="Times New Roman"/>
          <w:sz w:val="17"/>
          <w:szCs w:val="17"/>
        </w:rPr>
        <w:t>physical activity photos with other users so that encouragement can be given, to facilitate future motivation. The encouragement element of the app did create physical activity motivation for some users, “It’s the same as if you were running a race. If people who are supporting you along the way, if you think to yourself, ‘I’ll give up,’ but then somebody’s going to you, ‘Come on! No, you can do it!’ it pushes you”. The 'activity reminder' function of the app was also well received and appeared to be successful in encouraging activity, “The reminders reminded me to do something... I actually felt like, because it’s come up I need to do it.”</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Some users showed signs of ‘photo fatigue’, on the other hand. “I found the photos a bit mundane… including my own”. Contrarily, others thought that a text-based platform would be uninspiring “If it’s just the narrative, ‘I walked today,’ no one’s gonna be looking at that”, suggesting that the app might need photos, but for these somehow to be more interesting, be that through promoting specific types of content or through enhancements added to the photos.</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 xml:space="preserve">Users found the app simple to integrate into their lives. While some were particularly keen on the community/social motivation element of the app (“When the app expired I kind of missed it and relieved when I was back on… I found myself looking to see who </w:t>
      </w:r>
      <w:r w:rsidRPr="002F65D7">
        <w:rPr>
          <w:rFonts w:ascii="Times New Roman" w:hAnsi="Times New Roman" w:cs="Times New Roman"/>
          <w:sz w:val="17"/>
          <w:szCs w:val="17"/>
        </w:rPr>
        <w:lastRenderedPageBreak/>
        <w:t>have given me motivation”), others questioned the added value in relation to current social media that they engage with (“I’ll go on Facebook every day … and if I put in pictures of something I’ve done it’s usually on Facebook... I’d have to remember to go onto this app”). This suggests that further development of the app needs to ensure that the app offers something different from existing social media platforms.</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The ability to quantify the physical activity performed, whilst not essential for some, would enhance the app’s value for others, “Counting calories, counting your steps… I suppose you want to know your progress and your end result”. Notably, these requests for numbers-based functionality was in opposition to the original aim of the app (to target affective judgement), and again suggests that users were demanding ‘something else’ to motivate them to use the app.</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Photographs uploaded to the app</w:t>
      </w: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The photos uploaded to the app fell into six main categories: people, physical activity, the outdoor environment, the indoor environment, lifestyle and other. These higher-order themes, along with lower level codes and total numbers of pictures up</w:t>
      </w:r>
      <w:r w:rsidR="00495724">
        <w:rPr>
          <w:rFonts w:ascii="Times New Roman" w:hAnsi="Times New Roman" w:cs="Times New Roman"/>
          <w:sz w:val="17"/>
          <w:szCs w:val="17"/>
        </w:rPr>
        <w:t>loaded, are presented in Supplementary Material</w:t>
      </w:r>
      <w:r w:rsidRPr="002F65D7">
        <w:rPr>
          <w:rFonts w:ascii="Times New Roman" w:hAnsi="Times New Roman" w:cs="Times New Roman"/>
          <w:sz w:val="17"/>
          <w:szCs w:val="17"/>
        </w:rPr>
        <w:t>.</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Most photos focused on human subjects, with the majority capturing headshots or portraits of the users. Photos of the outdoors were also commonly uploaded, as were photos depicting physical activity and fitness. These included photos of the user or their friends and family engaging in some form of physical activity, as well as images of fitness equipment such as trainers, gym bags and workout clothes.</w:t>
      </w:r>
    </w:p>
    <w:p w:rsidR="00B131B8" w:rsidRPr="002F65D7" w:rsidRDefault="00B131B8" w:rsidP="00E27AF9">
      <w:pPr>
        <w:spacing w:line="480" w:lineRule="auto"/>
        <w:rPr>
          <w:rFonts w:ascii="Times New Roman" w:hAnsi="Times New Roman" w:cs="Times New Roman"/>
          <w:sz w:val="18"/>
          <w:szCs w:val="18"/>
        </w:rPr>
      </w:pPr>
    </w:p>
    <w:p w:rsidR="00B131B8" w:rsidRPr="002F65D7" w:rsidRDefault="003A1178" w:rsidP="00E27AF9">
      <w:pPr>
        <w:spacing w:line="480" w:lineRule="auto"/>
        <w:rPr>
          <w:rFonts w:ascii="Times New Roman" w:hAnsi="Times New Roman" w:cs="Times New Roman"/>
          <w:sz w:val="18"/>
          <w:szCs w:val="18"/>
        </w:rPr>
      </w:pPr>
      <w:r w:rsidRPr="002F65D7">
        <w:rPr>
          <w:rFonts w:ascii="Times New Roman" w:hAnsi="Times New Roman" w:cs="Times New Roman"/>
          <w:sz w:val="18"/>
          <w:szCs w:val="18"/>
        </w:rPr>
        <w:t>Preliminary testing of the efficacy of the app</w:t>
      </w: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 xml:space="preserve">Seven participants completed a questionnaire at baseline and follow-up (Table </w:t>
      </w:r>
      <w:r w:rsidR="00C4544C">
        <w:rPr>
          <w:rFonts w:ascii="Times New Roman" w:hAnsi="Times New Roman" w:cs="Times New Roman"/>
          <w:sz w:val="17"/>
          <w:szCs w:val="17"/>
        </w:rPr>
        <w:t>2</w:t>
      </w:r>
      <w:r w:rsidR="0035009A">
        <w:rPr>
          <w:rFonts w:ascii="Times New Roman" w:hAnsi="Times New Roman" w:cs="Times New Roman"/>
          <w:sz w:val="17"/>
          <w:szCs w:val="17"/>
        </w:rPr>
        <w:t>, Supplementary Material</w:t>
      </w:r>
      <w:r w:rsidRPr="002F65D7">
        <w:rPr>
          <w:rFonts w:ascii="Times New Roman" w:hAnsi="Times New Roman" w:cs="Times New Roman"/>
          <w:sz w:val="17"/>
          <w:szCs w:val="17"/>
        </w:rPr>
        <w:t xml:space="preserve">). Three were low frequency users and four high frequency users. </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Physical activity outcomes</w:t>
      </w:r>
    </w:p>
    <w:p w:rsidR="00B131B8" w:rsidRPr="002F65D7" w:rsidRDefault="004F32C9" w:rsidP="00E27AF9">
      <w:pPr>
        <w:spacing w:line="480" w:lineRule="auto"/>
        <w:rPr>
          <w:rFonts w:ascii="Times New Roman" w:hAnsi="Times New Roman" w:cs="Times New Roman"/>
          <w:sz w:val="17"/>
          <w:szCs w:val="17"/>
        </w:rPr>
      </w:pPr>
      <w:r>
        <w:rPr>
          <w:rFonts w:ascii="Times New Roman" w:hAnsi="Times New Roman" w:cs="Times New Roman"/>
          <w:sz w:val="17"/>
          <w:szCs w:val="17"/>
        </w:rPr>
        <w:t>H</w:t>
      </w:r>
      <w:r w:rsidR="003A1178" w:rsidRPr="002F65D7">
        <w:rPr>
          <w:rFonts w:ascii="Times New Roman" w:hAnsi="Times New Roman" w:cs="Times New Roman"/>
          <w:sz w:val="17"/>
          <w:szCs w:val="17"/>
        </w:rPr>
        <w:t>igh frequency users reported being slightly more physically active overall at follow-up compared to baseline</w:t>
      </w:r>
      <w:r>
        <w:rPr>
          <w:rFonts w:ascii="Times New Roman" w:hAnsi="Times New Roman" w:cs="Times New Roman"/>
          <w:sz w:val="17"/>
          <w:szCs w:val="17"/>
        </w:rPr>
        <w:t xml:space="preserve"> and low frequency users slightly less so</w:t>
      </w:r>
      <w:r w:rsidR="003A1178" w:rsidRPr="002F65D7">
        <w:rPr>
          <w:rFonts w:ascii="Times New Roman" w:hAnsi="Times New Roman" w:cs="Times New Roman"/>
          <w:sz w:val="17"/>
          <w:szCs w:val="17"/>
        </w:rPr>
        <w:t xml:space="preserve"> (low frequency mean change: </w:t>
      </w:r>
      <w:r>
        <w:rPr>
          <w:rFonts w:ascii="Times New Roman" w:hAnsi="Times New Roman" w:cs="Times New Roman"/>
          <w:sz w:val="17"/>
          <w:szCs w:val="17"/>
        </w:rPr>
        <w:t>-</w:t>
      </w:r>
      <w:r w:rsidR="003A1178" w:rsidRPr="002F65D7">
        <w:rPr>
          <w:rFonts w:ascii="Times New Roman" w:hAnsi="Times New Roman" w:cs="Times New Roman"/>
          <w:sz w:val="17"/>
          <w:szCs w:val="17"/>
        </w:rPr>
        <w:t>0.5</w:t>
      </w:r>
      <w:r>
        <w:rPr>
          <w:rFonts w:ascii="Times New Roman" w:hAnsi="Times New Roman" w:cs="Times New Roman"/>
          <w:sz w:val="17"/>
          <w:szCs w:val="17"/>
        </w:rPr>
        <w:t>0</w:t>
      </w:r>
      <w:r w:rsidR="003A1178" w:rsidRPr="002F65D7">
        <w:rPr>
          <w:rFonts w:ascii="Times New Roman" w:hAnsi="Times New Roman" w:cs="Times New Roman"/>
          <w:sz w:val="17"/>
          <w:szCs w:val="17"/>
        </w:rPr>
        <w:t xml:space="preserve"> on 4-point scale; high frequency: +0.</w:t>
      </w:r>
      <w:r>
        <w:rPr>
          <w:rFonts w:ascii="Times New Roman" w:hAnsi="Times New Roman" w:cs="Times New Roman"/>
          <w:sz w:val="17"/>
          <w:szCs w:val="17"/>
        </w:rPr>
        <w:t>33</w:t>
      </w:r>
      <w:r w:rsidR="003A1178" w:rsidRPr="002F65D7">
        <w:rPr>
          <w:rFonts w:ascii="Times New Roman" w:hAnsi="Times New Roman" w:cs="Times New Roman"/>
          <w:sz w:val="17"/>
          <w:szCs w:val="17"/>
        </w:rPr>
        <w:t>). Minutes of vigorous physical activity per week increased in the low frequency users (mean change: +243.33 minutes) but decreased in the high frequency users (-195.00) and overall (-7.14). Both low and high frequency users reported decreasing the number of minutes per week they spent doing moderate physical activity (low frequency mean change: -7.50, high frequency: -57.50). The groups went in opposite directions with the change in the number of minutes per week they spent walking (low frequency mean change: +98.33; high frequency: -30.00; overall: +25.00).</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Psychological outcomes</w:t>
      </w: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For low frequency users there was a small mean decrease (-0.1</w:t>
      </w:r>
      <w:r w:rsidR="005843C5">
        <w:rPr>
          <w:rFonts w:ascii="Times New Roman" w:hAnsi="Times New Roman" w:cs="Times New Roman"/>
          <w:sz w:val="17"/>
          <w:szCs w:val="17"/>
        </w:rPr>
        <w:t>0</w:t>
      </w:r>
      <w:r w:rsidRPr="002F65D7">
        <w:rPr>
          <w:rFonts w:ascii="Times New Roman" w:hAnsi="Times New Roman" w:cs="Times New Roman"/>
          <w:sz w:val="17"/>
          <w:szCs w:val="17"/>
        </w:rPr>
        <w:t xml:space="preserve"> on a </w:t>
      </w:r>
      <w:r w:rsidR="005843C5">
        <w:rPr>
          <w:rFonts w:ascii="Times New Roman" w:hAnsi="Times New Roman" w:cs="Times New Roman"/>
          <w:sz w:val="17"/>
          <w:szCs w:val="17"/>
        </w:rPr>
        <w:t>5</w:t>
      </w:r>
      <w:r w:rsidRPr="002F65D7">
        <w:rPr>
          <w:rFonts w:ascii="Times New Roman" w:hAnsi="Times New Roman" w:cs="Times New Roman"/>
          <w:sz w:val="17"/>
          <w:szCs w:val="17"/>
        </w:rPr>
        <w:t xml:space="preserve">-point scale) in the extent to which physical activity was a </w:t>
      </w:r>
      <w:r w:rsidR="007B344B">
        <w:rPr>
          <w:rFonts w:ascii="Times New Roman" w:hAnsi="Times New Roman" w:cs="Times New Roman"/>
          <w:sz w:val="17"/>
          <w:szCs w:val="17"/>
        </w:rPr>
        <w:t xml:space="preserve">strong </w:t>
      </w:r>
      <w:r w:rsidRPr="002F65D7">
        <w:rPr>
          <w:rFonts w:ascii="Times New Roman" w:hAnsi="Times New Roman" w:cs="Times New Roman"/>
          <w:sz w:val="17"/>
          <w:szCs w:val="17"/>
        </w:rPr>
        <w:t>habit for them from before using the app to afterwards and a</w:t>
      </w:r>
      <w:r w:rsidR="005843C5">
        <w:rPr>
          <w:rFonts w:ascii="Times New Roman" w:hAnsi="Times New Roman" w:cs="Times New Roman"/>
          <w:sz w:val="17"/>
          <w:szCs w:val="17"/>
        </w:rPr>
        <w:t>s well as for</w:t>
      </w:r>
      <w:r w:rsidRPr="002F65D7">
        <w:rPr>
          <w:rFonts w:ascii="Times New Roman" w:hAnsi="Times New Roman" w:cs="Times New Roman"/>
          <w:sz w:val="17"/>
          <w:szCs w:val="17"/>
        </w:rPr>
        <w:t xml:space="preserve"> high frequency users (</w:t>
      </w:r>
      <w:r w:rsidR="005843C5">
        <w:rPr>
          <w:rFonts w:ascii="Times New Roman" w:hAnsi="Times New Roman" w:cs="Times New Roman"/>
          <w:sz w:val="17"/>
          <w:szCs w:val="17"/>
        </w:rPr>
        <w:t>-</w:t>
      </w:r>
      <w:r w:rsidRPr="002F65D7">
        <w:rPr>
          <w:rFonts w:ascii="Times New Roman" w:hAnsi="Times New Roman" w:cs="Times New Roman"/>
          <w:sz w:val="17"/>
          <w:szCs w:val="17"/>
        </w:rPr>
        <w:t>0.</w:t>
      </w:r>
      <w:r w:rsidR="005843C5">
        <w:rPr>
          <w:rFonts w:ascii="Times New Roman" w:hAnsi="Times New Roman" w:cs="Times New Roman"/>
          <w:sz w:val="17"/>
          <w:szCs w:val="17"/>
        </w:rPr>
        <w:t>83</w:t>
      </w:r>
      <w:r w:rsidRPr="002F65D7">
        <w:rPr>
          <w:rFonts w:ascii="Times New Roman" w:hAnsi="Times New Roman" w:cs="Times New Roman"/>
          <w:sz w:val="17"/>
          <w:szCs w:val="17"/>
        </w:rPr>
        <w:t xml:space="preserve">, with small mean </w:t>
      </w:r>
      <w:r w:rsidR="005843C5">
        <w:rPr>
          <w:rFonts w:ascii="Times New Roman" w:hAnsi="Times New Roman" w:cs="Times New Roman"/>
          <w:sz w:val="17"/>
          <w:szCs w:val="17"/>
        </w:rPr>
        <w:lastRenderedPageBreak/>
        <w:t xml:space="preserve">decrease </w:t>
      </w:r>
      <w:r w:rsidRPr="002F65D7">
        <w:rPr>
          <w:rFonts w:ascii="Times New Roman" w:hAnsi="Times New Roman" w:cs="Times New Roman"/>
          <w:sz w:val="17"/>
          <w:szCs w:val="17"/>
        </w:rPr>
        <w:t xml:space="preserve">across all participants of </w:t>
      </w:r>
      <w:r w:rsidR="005843C5">
        <w:rPr>
          <w:rFonts w:ascii="Times New Roman" w:hAnsi="Times New Roman" w:cs="Times New Roman"/>
          <w:sz w:val="17"/>
          <w:szCs w:val="17"/>
        </w:rPr>
        <w:t>-</w:t>
      </w:r>
      <w:r w:rsidRPr="002F65D7">
        <w:rPr>
          <w:rFonts w:ascii="Times New Roman" w:hAnsi="Times New Roman" w:cs="Times New Roman"/>
          <w:sz w:val="17"/>
          <w:szCs w:val="17"/>
        </w:rPr>
        <w:t>0.</w:t>
      </w:r>
      <w:r w:rsidR="005843C5">
        <w:rPr>
          <w:rFonts w:ascii="Times New Roman" w:hAnsi="Times New Roman" w:cs="Times New Roman"/>
          <w:sz w:val="17"/>
          <w:szCs w:val="17"/>
        </w:rPr>
        <w:t>38</w:t>
      </w:r>
      <w:r w:rsidRPr="002F65D7">
        <w:rPr>
          <w:rFonts w:ascii="Times New Roman" w:hAnsi="Times New Roman" w:cs="Times New Roman"/>
          <w:sz w:val="17"/>
          <w:szCs w:val="17"/>
        </w:rPr>
        <w:t>). Low frequency users reported slightly more social support to be physically active at follow-up (mean change +0.67), but high frequency users reported less social support (high frequency users: -0.25). Overall users reported slightly greater social support (+0.14). All users were less likely to perceive that others were physically active at follow-up compared to before they used the app (low frequency users mean change: -0.11, high-frequency users mean change -0.08; overall change: -0.10). Low frequency users were more likely to perceive that they had self-efficacy to be physically active and had more positive outcome expectations about being physically active at follow-up compared to before they had used the app (mean change: self-efficacy: +0.07; outcome expectations: +0.13). High frequency users also had slightly more positive outcome expectations at follow-up (+0.25), and higher self-efficacy to be active (+0.25).</w:t>
      </w:r>
    </w:p>
    <w:p w:rsidR="00090271" w:rsidRPr="002F65D7" w:rsidRDefault="00090271"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At baseline, when responding to the affective experience question, three participants reported a positive emotion associated with physical activity (one reported a positive and negative emotion, three did not respond) compared to four at follow-up (two reported a positive and negative emotion and one reported a negative emotion).</w:t>
      </w:r>
    </w:p>
    <w:p w:rsidR="00090271" w:rsidRPr="002F65D7" w:rsidRDefault="00090271" w:rsidP="00E27AF9">
      <w:pPr>
        <w:spacing w:line="480" w:lineRule="auto"/>
        <w:rPr>
          <w:rFonts w:ascii="Times New Roman" w:hAnsi="Times New Roman" w:cs="Times New Roman"/>
          <w:sz w:val="17"/>
          <w:szCs w:val="17"/>
        </w:rPr>
      </w:pPr>
    </w:p>
    <w:p w:rsidR="00090271" w:rsidRPr="002F65D7" w:rsidRDefault="00090271" w:rsidP="00E27AF9">
      <w:pPr>
        <w:spacing w:line="480" w:lineRule="auto"/>
        <w:jc w:val="center"/>
        <w:rPr>
          <w:rFonts w:ascii="Times New Roman" w:hAnsi="Times New Roman" w:cs="Times New Roman"/>
          <w:sz w:val="17"/>
          <w:szCs w:val="17"/>
        </w:rPr>
      </w:pPr>
      <w:r w:rsidRPr="002F65D7">
        <w:rPr>
          <w:rFonts w:ascii="Times New Roman" w:hAnsi="Times New Roman" w:cs="Times New Roman"/>
          <w:sz w:val="17"/>
          <w:szCs w:val="17"/>
        </w:rPr>
        <w:t xml:space="preserve">-- INSERT TABLE </w:t>
      </w:r>
      <w:r w:rsidR="00C4544C">
        <w:rPr>
          <w:rFonts w:ascii="Times New Roman" w:hAnsi="Times New Roman" w:cs="Times New Roman"/>
          <w:sz w:val="17"/>
          <w:szCs w:val="17"/>
        </w:rPr>
        <w:t>2</w:t>
      </w:r>
      <w:r w:rsidRPr="002F65D7">
        <w:rPr>
          <w:rFonts w:ascii="Times New Roman" w:hAnsi="Times New Roman" w:cs="Times New Roman"/>
          <w:sz w:val="17"/>
          <w:szCs w:val="17"/>
        </w:rPr>
        <w:t xml:space="preserve"> HERE --</w:t>
      </w:r>
    </w:p>
    <w:p w:rsidR="001C36EE" w:rsidRPr="002F65D7" w:rsidRDefault="001C36EE" w:rsidP="00E27AF9">
      <w:pPr>
        <w:spacing w:line="480" w:lineRule="auto"/>
        <w:rPr>
          <w:rFonts w:ascii="Times New Roman" w:hAnsi="Times New Roman" w:cs="Times New Roman"/>
          <w:b/>
          <w:sz w:val="17"/>
          <w:szCs w:val="17"/>
        </w:rPr>
      </w:pPr>
    </w:p>
    <w:p w:rsidR="004B3BE9" w:rsidRPr="002F65D7" w:rsidRDefault="004B3BE9" w:rsidP="00E27AF9">
      <w:pPr>
        <w:spacing w:line="480" w:lineRule="auto"/>
        <w:rPr>
          <w:rFonts w:ascii="Times New Roman" w:hAnsi="Times New Roman" w:cs="Times New Roman"/>
          <w:b/>
        </w:rPr>
      </w:pPr>
    </w:p>
    <w:p w:rsidR="004B3BE9" w:rsidRPr="002F65D7" w:rsidRDefault="004B3BE9" w:rsidP="00E27AF9">
      <w:pPr>
        <w:spacing w:line="480" w:lineRule="auto"/>
        <w:rPr>
          <w:rFonts w:ascii="Times New Roman" w:hAnsi="Times New Roman" w:cs="Times New Roman"/>
          <w:b/>
        </w:rPr>
      </w:pPr>
    </w:p>
    <w:p w:rsidR="002F65D7" w:rsidRDefault="002F65D7">
      <w:pPr>
        <w:rPr>
          <w:rFonts w:ascii="Times New Roman" w:hAnsi="Times New Roman" w:cs="Times New Roman"/>
          <w:b/>
          <w:sz w:val="20"/>
          <w:szCs w:val="20"/>
        </w:rPr>
      </w:pPr>
      <w:r>
        <w:rPr>
          <w:rFonts w:ascii="Times New Roman" w:hAnsi="Times New Roman" w:cs="Times New Roman"/>
          <w:b/>
          <w:sz w:val="20"/>
          <w:szCs w:val="20"/>
        </w:rPr>
        <w:br w:type="page"/>
      </w:r>
    </w:p>
    <w:p w:rsidR="00B131B8" w:rsidRPr="002F65D7" w:rsidRDefault="003A1178" w:rsidP="00E27AF9">
      <w:pPr>
        <w:spacing w:line="480" w:lineRule="auto"/>
        <w:jc w:val="center"/>
        <w:rPr>
          <w:rFonts w:ascii="Times New Roman" w:hAnsi="Times New Roman" w:cs="Times New Roman"/>
          <w:sz w:val="20"/>
          <w:szCs w:val="20"/>
        </w:rPr>
      </w:pPr>
      <w:r w:rsidRPr="002F65D7">
        <w:rPr>
          <w:rFonts w:ascii="Times New Roman" w:hAnsi="Times New Roman" w:cs="Times New Roman"/>
          <w:b/>
          <w:sz w:val="20"/>
          <w:szCs w:val="20"/>
        </w:rPr>
        <w:lastRenderedPageBreak/>
        <w:t>Discussion</w:t>
      </w: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In this paper we described the development of a behaviour change app that aims to facilitate the formation of a habit for physical activity by modifying affective judgement. The app was acceptable to users and qualitative results suggest that it motivated them to be active. The process evaluation demonstrated that further modification is required to enhance users’ motivation for using the app, so that it offers more that existing social media apps (which are often already integrated into people’s lives). Results provide preliminary evidence of the effect of the app on the psychological antecedents of physical activity as well as physical activity itself. Small improvements were seen in some domains, including minutes spent walking per week, but reductions in other areas (particularly amount of moderate and vigorous physical activity performed per week).</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 xml:space="preserve">As a preliminary evaluation of efficacy, this study was not powered to detect change in physical activity or the psychological antecedents of being physically active. Nevertheless, results suggested some small improvements, as well as reductions, in the domains studied. There was large variability between individuals, some of which may be explained by how frequently participants used the app (defined as frequency of uploading a photo to the app). It is positive that improvements were observed for amount of walking performed per week, as this it likely to be an achievable activity for a previously sedentary population. Our preliminary data adds to the existing limited number of studies demonstrating that environmental and experiential physical activity interventions can have an effect on affective judgement </w:t>
      </w:r>
      <w:r w:rsidR="00763F6D" w:rsidRPr="002F65D7">
        <w:rPr>
          <w:rFonts w:ascii="Times New Roman" w:hAnsi="Times New Roman" w:cs="Times New Roman"/>
          <w:sz w:val="17"/>
          <w:szCs w:val="17"/>
        </w:rPr>
        <w:fldChar w:fldCharType="begin"/>
      </w:r>
      <w:r w:rsidR="00AF3500">
        <w:rPr>
          <w:rFonts w:ascii="Times New Roman" w:hAnsi="Times New Roman" w:cs="Times New Roman"/>
          <w:sz w:val="17"/>
          <w:szCs w:val="17"/>
        </w:rPr>
        <w:instrText xml:space="preserve"> ADDIN EN.CITE &lt;EndNote&gt;&lt;Cite&gt;&lt;Author&gt;Rhodes&lt;/Author&gt;&lt;Year&gt;2009&lt;/Year&gt;&lt;RecNum&gt;2540&lt;/RecNum&gt;&lt;DisplayText&gt;(Rhodes, Fiala et al. 2009)&lt;/DisplayText&gt;&lt;record&gt;&lt;rec-number&gt;2540&lt;/rec-number&gt;&lt;foreign-keys&gt;&lt;key app="EN" db-id="9pse09atqrwx9oestptp2tvlvs9dsafd2ss2"&gt;2540&lt;/key&gt;&lt;/foreign-keys&gt;&lt;ref-type name="Journal Article"&gt;17&lt;/ref-type&gt;&lt;contributors&gt;&lt;authors&gt;&lt;author&gt;Rhodes, R. E.&lt;/author&gt;&lt;author&gt;Fiala, B.&lt;/author&gt;&lt;author&gt;Conner, M.&lt;/author&gt;&lt;/authors&gt;&lt;/contributors&gt;&lt;auth-address&gt;Behavioural Medicine Laboratory, Faculty of Education, University of Victoria, PO Box 3010 STN CSC, Victoria, BC V8W 3N4, Canada. rhodes@uvic.ca&lt;/auth-address&gt;&lt;titles&gt;&lt;title&gt;A review and meta-analysis of affective judgments and physical activity in adult populations&lt;/title&gt;&lt;secondary-title&gt;Ann Behav Med&lt;/secondary-title&gt;&lt;alt-title&gt;Annals of behavioral medicine : a publication of the Society of Behavioral Medicine&lt;/alt-title&gt;&lt;/titles&gt;&lt;periodical&gt;&lt;full-title&gt;Ann Behav Med&lt;/full-title&gt;&lt;abbr-1&gt;Annals of behavioral medicine : a publication of the Society of Behavioral Medicine&lt;/abbr-1&gt;&lt;/periodical&gt;&lt;alt-periodical&gt;&lt;full-title&gt;Ann Behav Med&lt;/full-title&gt;&lt;abbr-1&gt;Annals of behavioral medicine : a publication of the Society of Behavioral Medicine&lt;/abbr-1&gt;&lt;/alt-periodical&gt;&lt;pages&gt;180-204&lt;/pages&gt;&lt;volume&gt;38&lt;/volume&gt;&lt;number&gt;3&lt;/number&gt;&lt;edition&gt;2010/01/19&lt;/edition&gt;&lt;keywords&gt;&lt;keyword&gt;Adult&lt;/keyword&gt;&lt;keyword&gt;*Affect/physiology&lt;/keyword&gt;&lt;keyword&gt;Humans&lt;/keyword&gt;&lt;keyword&gt;*Judgment/physiology&lt;/keyword&gt;&lt;keyword&gt;Motivation/physiology&lt;/keyword&gt;&lt;keyword&gt;*Motor Activity/physiology&lt;/keyword&gt;&lt;/keywords&gt;&lt;dates&gt;&lt;year&gt;2009&lt;/year&gt;&lt;pub-dates&gt;&lt;date&gt;Dec&lt;/date&gt;&lt;/pub-dates&gt;&lt;/dates&gt;&lt;isbn&gt;1532-4796 (Electronic)&amp;#xD;0883-6612 (Linking)&lt;/isbn&gt;&lt;accession-num&gt;20082164&lt;/accession-num&gt;&lt;work-type&gt;Meta-Analysis&amp;#xD;Review&lt;/work-type&gt;&lt;urls&gt;&lt;related-urls&gt;&lt;url&gt;http://www.ncbi.nlm.nih.gov/pubmed/20082164&lt;/url&gt;&lt;/related-urls&gt;&lt;/urls&gt;&lt;electronic-resource-num&gt;10.1007/s12160-009-9147-y&lt;/electronic-resource-num&gt;&lt;language&gt;eng&lt;/language&gt;&lt;/record&gt;&lt;/Cite&gt;&lt;/EndNote&gt;</w:instrText>
      </w:r>
      <w:r w:rsidR="00763F6D" w:rsidRPr="002F65D7">
        <w:rPr>
          <w:rFonts w:ascii="Times New Roman" w:hAnsi="Times New Roman" w:cs="Times New Roman"/>
          <w:sz w:val="17"/>
          <w:szCs w:val="17"/>
        </w:rPr>
        <w:fldChar w:fldCharType="separate"/>
      </w:r>
      <w:r w:rsidR="00AF3500">
        <w:rPr>
          <w:rFonts w:ascii="Times New Roman" w:hAnsi="Times New Roman" w:cs="Times New Roman"/>
          <w:noProof/>
          <w:sz w:val="17"/>
          <w:szCs w:val="17"/>
        </w:rPr>
        <w:t>(</w:t>
      </w:r>
      <w:hyperlink w:anchor="_ENREF_26" w:tooltip="Rhodes, 2009 #2540" w:history="1">
        <w:r w:rsidR="00873A35">
          <w:rPr>
            <w:rFonts w:ascii="Times New Roman" w:hAnsi="Times New Roman" w:cs="Times New Roman"/>
            <w:noProof/>
            <w:sz w:val="17"/>
            <w:szCs w:val="17"/>
          </w:rPr>
          <w:t>Rhodes, Fiala et al. 2009</w:t>
        </w:r>
      </w:hyperlink>
      <w:r w:rsidR="00AF3500">
        <w:rPr>
          <w:rFonts w:ascii="Times New Roman" w:hAnsi="Times New Roman" w:cs="Times New Roman"/>
          <w:noProof/>
          <w:sz w:val="17"/>
          <w:szCs w:val="17"/>
        </w:rPr>
        <w:t>)</w:t>
      </w:r>
      <w:r w:rsidR="00763F6D" w:rsidRPr="002F65D7">
        <w:rPr>
          <w:rFonts w:ascii="Times New Roman" w:hAnsi="Times New Roman" w:cs="Times New Roman"/>
          <w:sz w:val="17"/>
          <w:szCs w:val="17"/>
        </w:rPr>
        <w:fldChar w:fldCharType="end"/>
      </w:r>
      <w:r w:rsidRPr="002F65D7">
        <w:rPr>
          <w:rFonts w:ascii="Times New Roman" w:hAnsi="Times New Roman" w:cs="Times New Roman"/>
          <w:sz w:val="17"/>
          <w:szCs w:val="17"/>
        </w:rPr>
        <w:t>.</w:t>
      </w:r>
      <w:r w:rsidR="005B32BD">
        <w:rPr>
          <w:rFonts w:ascii="Times New Roman" w:hAnsi="Times New Roman" w:cs="Times New Roman"/>
          <w:sz w:val="17"/>
          <w:szCs w:val="17"/>
        </w:rPr>
        <w:t xml:space="preserve"> However, f</w:t>
      </w:r>
      <w:r w:rsidR="005B32BD" w:rsidRPr="002F65D7">
        <w:rPr>
          <w:rFonts w:ascii="Times New Roman" w:hAnsi="Times New Roman" w:cs="Times New Roman"/>
          <w:sz w:val="17"/>
          <w:szCs w:val="17"/>
        </w:rPr>
        <w:t>uture evaluation is warranted, employing a larger sample and testing at different times of the year (testing was conducted in winter in the UK and physical activity may be easier in warmer weather).</w:t>
      </w:r>
      <w:r w:rsidR="005B32BD">
        <w:rPr>
          <w:rFonts w:ascii="Times New Roman" w:hAnsi="Times New Roman" w:cs="Times New Roman"/>
          <w:sz w:val="17"/>
          <w:szCs w:val="17"/>
        </w:rPr>
        <w:t xml:space="preserve"> It will be important that future testing considers the utility / acceptability of each of the app functions, rather than just the efficacy of the app as a whole, to ensure that each component is acceptable and working in the way that theory would predict.</w:t>
      </w:r>
      <w:r w:rsidR="00C57BAD">
        <w:rPr>
          <w:rFonts w:ascii="Times New Roman" w:hAnsi="Times New Roman" w:cs="Times New Roman"/>
          <w:sz w:val="17"/>
          <w:szCs w:val="17"/>
        </w:rPr>
        <w:t xml:space="preserve"> Future evaluation must also examine whether habits are maintained when the app is no longer used. It is possible that the reminder function will act as a cue for the behaviour, which when withdrawn may affect behaviour maintenance. However,</w:t>
      </w:r>
      <w:r w:rsidR="00603262">
        <w:rPr>
          <w:rFonts w:ascii="Times New Roman" w:hAnsi="Times New Roman" w:cs="Times New Roman"/>
          <w:sz w:val="17"/>
          <w:szCs w:val="17"/>
        </w:rPr>
        <w:t xml:space="preserve"> the reminders appear at a user-</w:t>
      </w:r>
      <w:r w:rsidR="00C57BAD">
        <w:rPr>
          <w:rFonts w:ascii="Times New Roman" w:hAnsi="Times New Roman" w:cs="Times New Roman"/>
          <w:sz w:val="17"/>
          <w:szCs w:val="17"/>
        </w:rPr>
        <w:t>specified time and context (e.g. before lunch), which will remain stable if the app is not used.</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A key feature of the app is that it has to meet the needs of users as well as the aims of the project (users need to be motivated to use the app, so that the behaviour change techniques within the app can be employed), so additional components were added to the original specification. Such components, although not theoretically derived, were behaviour change techniques in themselves and may work to enhance overall efficacy. The social media function of the app is in competition with existing apps (such as Facebook and Instagram). Intuitively it seems that it would be foolish to compete with such well financed apps and future development of the app needs to ensure that it offers users something different from existing apps.</w:t>
      </w:r>
    </w:p>
    <w:p w:rsidR="00B131B8" w:rsidRPr="002F65D7" w:rsidRDefault="00B131B8" w:rsidP="00E27AF9">
      <w:pPr>
        <w:spacing w:line="480" w:lineRule="auto"/>
        <w:rPr>
          <w:rFonts w:ascii="Times New Roman" w:hAnsi="Times New Roman" w:cs="Times New Roman"/>
          <w:sz w:val="17"/>
          <w:szCs w:val="17"/>
        </w:rPr>
      </w:pPr>
    </w:p>
    <w:p w:rsidR="00B131B8" w:rsidRPr="002F65D7" w:rsidRDefault="003A1178" w:rsidP="00E27AF9">
      <w:pPr>
        <w:spacing w:line="480" w:lineRule="auto"/>
        <w:rPr>
          <w:rFonts w:ascii="Times New Roman" w:hAnsi="Times New Roman" w:cs="Times New Roman"/>
        </w:rPr>
      </w:pPr>
      <w:r w:rsidRPr="002F65D7">
        <w:rPr>
          <w:rFonts w:ascii="Times New Roman" w:hAnsi="Times New Roman" w:cs="Times New Roman"/>
          <w:sz w:val="17"/>
          <w:szCs w:val="17"/>
        </w:rPr>
        <w:t>The study used a small sample of engaged individuals, which may limit the generalisability of the findings</w:t>
      </w:r>
      <w:r w:rsidR="005B32BD">
        <w:rPr>
          <w:rFonts w:ascii="Times New Roman" w:hAnsi="Times New Roman" w:cs="Times New Roman"/>
          <w:sz w:val="17"/>
          <w:szCs w:val="17"/>
        </w:rPr>
        <w:t xml:space="preserve">. The same group of individuals were used for both </w:t>
      </w:r>
      <w:r w:rsidR="00603262">
        <w:rPr>
          <w:rFonts w:ascii="Times New Roman" w:hAnsi="Times New Roman" w:cs="Times New Roman"/>
          <w:sz w:val="17"/>
          <w:szCs w:val="17"/>
        </w:rPr>
        <w:t xml:space="preserve">the </w:t>
      </w:r>
      <w:r w:rsidR="005B32BD">
        <w:rPr>
          <w:rFonts w:ascii="Times New Roman" w:hAnsi="Times New Roman" w:cs="Times New Roman"/>
          <w:sz w:val="17"/>
          <w:szCs w:val="17"/>
        </w:rPr>
        <w:t xml:space="preserve">focus groups and </w:t>
      </w:r>
      <w:r w:rsidR="00334E92">
        <w:rPr>
          <w:rFonts w:ascii="Times New Roman" w:hAnsi="Times New Roman" w:cs="Times New Roman"/>
          <w:sz w:val="17"/>
          <w:szCs w:val="17"/>
        </w:rPr>
        <w:t xml:space="preserve">the </w:t>
      </w:r>
      <w:r w:rsidR="005B32BD">
        <w:rPr>
          <w:rFonts w:ascii="Times New Roman" w:hAnsi="Times New Roman" w:cs="Times New Roman"/>
          <w:sz w:val="17"/>
          <w:szCs w:val="17"/>
        </w:rPr>
        <w:t>preliminary testing, meaning that participants were aware of the study objective when testing the app and their responses may have been subject to social desirability bias. The results may be an underestimation of the effect of the app</w:t>
      </w:r>
      <w:r w:rsidRPr="002F65D7">
        <w:rPr>
          <w:rFonts w:ascii="Times New Roman" w:hAnsi="Times New Roman" w:cs="Times New Roman"/>
          <w:sz w:val="17"/>
          <w:szCs w:val="17"/>
        </w:rPr>
        <w:t xml:space="preserve">. The app was developed for one platform, but will be expanded if appropriate following evaluation of efficacy. However its current form will have limited reach. Smartphone usage has increased, with over half of UK adults reporting ownership </w:t>
      </w:r>
      <w:r w:rsidR="00BB1ED3" w:rsidRPr="002F65D7">
        <w:rPr>
          <w:rFonts w:ascii="Times New Roman" w:hAnsi="Times New Roman" w:cs="Times New Roman"/>
          <w:sz w:val="17"/>
          <w:szCs w:val="17"/>
        </w:rPr>
        <w:fldChar w:fldCharType="begin"/>
      </w:r>
      <w:r w:rsidR="00AF3500">
        <w:rPr>
          <w:rFonts w:ascii="Times New Roman" w:hAnsi="Times New Roman" w:cs="Times New Roman"/>
          <w:sz w:val="17"/>
          <w:szCs w:val="17"/>
        </w:rPr>
        <w:instrText xml:space="preserve"> ADDIN EN.CITE &lt;EndNote&gt;&lt;Cite&gt;&lt;Author&gt;Kantar World Panel&lt;/Author&gt;&lt;Year&gt;2016&lt;/Year&gt;&lt;RecNum&gt;2588&lt;/RecNum&gt;&lt;DisplayText&gt;(Kantar World Panel 2016)&lt;/DisplayText&gt;&lt;record&gt;&lt;rec-number&gt;2588&lt;/rec-number&gt;&lt;foreign-keys&gt;&lt;key app="EN" db-id="9pse09atqrwx9oestptp2tvlvs9dsafd2ss2"&gt;2588&lt;/key&gt;&lt;/foreign-keys&gt;&lt;ref-type name="Web Page"&gt;12&lt;/ref-type&gt;&lt;contributors&gt;&lt;authors&gt;&lt;author&gt;Kantar World Panel,&lt;/author&gt;&lt;/authors&gt;&lt;/contributors&gt;&lt;titles&gt;&lt;title&gt;Kantar World Panel&lt;/title&gt;&lt;/titles&gt;&lt;number&gt;07.04.2016&lt;/number&gt;&lt;dates&gt;&lt;year&gt;2016&lt;/year&gt;&lt;/dates&gt;&lt;urls&gt;&lt;related-urls&gt;&lt;url&gt;http://www.kantarworldpanel.com/global&lt;/url&gt;&lt;/related-urls&gt;&lt;/urls&gt;&lt;/record&gt;&lt;/Cite&gt;&lt;/EndNote&gt;</w:instrText>
      </w:r>
      <w:r w:rsidR="00BB1ED3" w:rsidRPr="002F65D7">
        <w:rPr>
          <w:rFonts w:ascii="Times New Roman" w:hAnsi="Times New Roman" w:cs="Times New Roman"/>
          <w:sz w:val="17"/>
          <w:szCs w:val="17"/>
        </w:rPr>
        <w:fldChar w:fldCharType="separate"/>
      </w:r>
      <w:r w:rsidR="00AF3500">
        <w:rPr>
          <w:rFonts w:ascii="Times New Roman" w:hAnsi="Times New Roman" w:cs="Times New Roman"/>
          <w:noProof/>
          <w:sz w:val="17"/>
          <w:szCs w:val="17"/>
        </w:rPr>
        <w:t>(</w:t>
      </w:r>
      <w:hyperlink w:anchor="_ENREF_17" w:tooltip="Kantar World Panel, 2016 #2588" w:history="1">
        <w:r w:rsidR="00873A35">
          <w:rPr>
            <w:rFonts w:ascii="Times New Roman" w:hAnsi="Times New Roman" w:cs="Times New Roman"/>
            <w:noProof/>
            <w:sz w:val="17"/>
            <w:szCs w:val="17"/>
          </w:rPr>
          <w:t>Kantar World Panel 2016</w:t>
        </w:r>
      </w:hyperlink>
      <w:r w:rsidR="00AF3500">
        <w:rPr>
          <w:rFonts w:ascii="Times New Roman" w:hAnsi="Times New Roman" w:cs="Times New Roman"/>
          <w:noProof/>
          <w:sz w:val="17"/>
          <w:szCs w:val="17"/>
        </w:rPr>
        <w:t>)</w:t>
      </w:r>
      <w:r w:rsidR="00BB1ED3"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US adults from more deprived backgrounds are more likely to primarily access the internet from their phones compared to those from less deprived background </w:t>
      </w:r>
      <w:r w:rsidR="00BB1ED3" w:rsidRPr="002F65D7">
        <w:rPr>
          <w:rFonts w:ascii="Times New Roman" w:hAnsi="Times New Roman" w:cs="Times New Roman"/>
          <w:sz w:val="17"/>
          <w:szCs w:val="17"/>
        </w:rPr>
        <w:fldChar w:fldCharType="begin"/>
      </w:r>
      <w:r w:rsidR="00495724">
        <w:rPr>
          <w:rFonts w:ascii="Times New Roman" w:hAnsi="Times New Roman" w:cs="Times New Roman"/>
          <w:sz w:val="17"/>
          <w:szCs w:val="17"/>
        </w:rPr>
        <w:instrText xml:space="preserve"> ADDIN EN.CITE &lt;EndNote&gt;&lt;Cite&gt;&lt;Author&gt;Gates&lt;/Author&gt;&lt;Year&gt;2014&lt;/Year&gt;&lt;RecNum&gt;2589&lt;/RecNum&gt;&lt;DisplayText&gt;(Gates, Stephens et al. 2014)&lt;/DisplayText&gt;&lt;record&gt;&lt;rec-number&gt;2589&lt;/rec-number&gt;&lt;foreign-keys&gt;&lt;key app="EN" db-id="9pse09atqrwx9oestptp2tvlvs9dsafd2ss2"&gt;2589&lt;/key&gt;&lt;/foreign-keys&gt;&lt;ref-type name="Web Page"&gt;12&lt;/ref-type&gt;&lt;contributors&gt;&lt;authors&gt;&lt;author&gt;Gates, A.&lt;/author&gt;&lt;author&gt;Stephens, J.&lt;/author&gt;&lt;author&gt;Artiga, S.&lt;/author&gt;&lt;/authors&gt;&lt;/contributors&gt;&lt;titles&gt;&lt;title&gt;Profiles of Medicaid Outreach and Enrollment Strategies: Using Text Messaging to Reach and Enroll Uninsured Individuals into Medicaid and CHIP&lt;/title&gt;&lt;/titles&gt;&lt;number&gt;07.04.2016&lt;/number&gt;&lt;dates&gt;&lt;year&gt;2014&lt;/year&gt;&lt;/dates&gt;&lt;urls&gt;&lt;related-urls&gt;&lt;url&gt;http://kff.org/medicaid/issue-brief/profiles-of-medicaid-outreach-and-enrollment-strategies-using-text-messaging-to-reach-and-enroll-uninsured-individuals-into-medicaid-and-chip/#endnote_link_101364-6&lt;/url&gt;&lt;/related-urls&gt;&lt;/urls&gt;&lt;/record&gt;&lt;/Cite&gt;&lt;/EndNote&gt;</w:instrText>
      </w:r>
      <w:r w:rsidR="00BB1ED3" w:rsidRPr="002F65D7">
        <w:rPr>
          <w:rFonts w:ascii="Times New Roman" w:hAnsi="Times New Roman" w:cs="Times New Roman"/>
          <w:sz w:val="17"/>
          <w:szCs w:val="17"/>
        </w:rPr>
        <w:fldChar w:fldCharType="separate"/>
      </w:r>
      <w:r w:rsidR="00495724">
        <w:rPr>
          <w:rFonts w:ascii="Times New Roman" w:hAnsi="Times New Roman" w:cs="Times New Roman"/>
          <w:noProof/>
          <w:sz w:val="17"/>
          <w:szCs w:val="17"/>
        </w:rPr>
        <w:t>(</w:t>
      </w:r>
      <w:hyperlink w:anchor="_ENREF_11" w:tooltip="Gates, 2014 #2589" w:history="1">
        <w:r w:rsidR="00873A35">
          <w:rPr>
            <w:rFonts w:ascii="Times New Roman" w:hAnsi="Times New Roman" w:cs="Times New Roman"/>
            <w:noProof/>
            <w:sz w:val="17"/>
            <w:szCs w:val="17"/>
          </w:rPr>
          <w:t>Gates, Stephens et al. 2014</w:t>
        </w:r>
      </w:hyperlink>
      <w:r w:rsidR="00495724">
        <w:rPr>
          <w:rFonts w:ascii="Times New Roman" w:hAnsi="Times New Roman" w:cs="Times New Roman"/>
          <w:noProof/>
          <w:sz w:val="17"/>
          <w:szCs w:val="17"/>
        </w:rPr>
        <w:t>)</w:t>
      </w:r>
      <w:r w:rsidR="00BB1ED3" w:rsidRPr="002F65D7">
        <w:rPr>
          <w:rFonts w:ascii="Times New Roman" w:hAnsi="Times New Roman" w:cs="Times New Roman"/>
          <w:sz w:val="17"/>
          <w:szCs w:val="17"/>
        </w:rPr>
        <w:fldChar w:fldCharType="end"/>
      </w:r>
      <w:r w:rsidRPr="002F65D7">
        <w:rPr>
          <w:rFonts w:ascii="Times New Roman" w:hAnsi="Times New Roman" w:cs="Times New Roman"/>
          <w:sz w:val="17"/>
          <w:szCs w:val="17"/>
        </w:rPr>
        <w:t xml:space="preserve">, suggesting that the app should not increase health inequalities. The app was developed on a small budget (£20,000 for research costs and no salary costs). As a result, we were unable to make all changes requested by the users or match the functionality of other apps the users used. The preliminary efficacy data and psychosocial determinants of exercise were </w:t>
      </w:r>
      <w:r w:rsidR="00AA4EC8" w:rsidRPr="002F65D7">
        <w:rPr>
          <w:rFonts w:ascii="Times New Roman" w:hAnsi="Times New Roman" w:cs="Times New Roman"/>
          <w:sz w:val="17"/>
          <w:szCs w:val="17"/>
        </w:rPr>
        <w:t xml:space="preserve">not </w:t>
      </w:r>
      <w:r w:rsidRPr="002F65D7">
        <w:rPr>
          <w:rFonts w:ascii="Times New Roman" w:hAnsi="Times New Roman" w:cs="Times New Roman"/>
          <w:sz w:val="17"/>
          <w:szCs w:val="17"/>
        </w:rPr>
        <w:t xml:space="preserve">collected using objective measures. Others have also raised concerns about measuring habit using self-report </w:t>
      </w:r>
      <w:r w:rsidR="002644E8" w:rsidRPr="002F65D7">
        <w:rPr>
          <w:rFonts w:ascii="Times New Roman" w:hAnsi="Times New Roman" w:cs="Times New Roman"/>
          <w:sz w:val="17"/>
          <w:szCs w:val="17"/>
        </w:rPr>
        <w:fldChar w:fldCharType="begin"/>
      </w:r>
      <w:r w:rsidR="00495724">
        <w:rPr>
          <w:rFonts w:ascii="Times New Roman" w:hAnsi="Times New Roman" w:cs="Times New Roman"/>
          <w:sz w:val="17"/>
          <w:szCs w:val="17"/>
        </w:rPr>
        <w:instrText xml:space="preserve"> ADDIN EN.CITE &lt;EndNote&gt;&lt;Cite&gt;&lt;Author&gt;Hagger&lt;/Author&gt;&lt;Year&gt;2015&lt;/Year&gt;&lt;RecNum&gt;2590&lt;/RecNum&gt;&lt;DisplayText&gt;(Hagger, Rebar et al. 2015)&lt;/DisplayText&gt;&lt;record&gt;&lt;rec-number&gt;2590&lt;/rec-number&gt;&lt;foreign-keys&gt;&lt;key app="EN" db-id="9pse09atqrwx9oestptp2tvlvs9dsafd2ss2"&gt;2590&lt;/key&gt;&lt;/foreign-keys&gt;&lt;ref-type name="Journal Article"&gt;17&lt;/ref-type&gt;&lt;contributors&gt;&lt;authors&gt;&lt;author&gt;Hagger, M. S.&lt;/author&gt;&lt;author&gt;Rebar, A. L.&lt;/author&gt;&lt;author&gt;Mullan, B.&lt;/author&gt;&lt;author&gt;Lipp, O. V.&lt;/author&gt;&lt;author&gt;Chatzisarantis, N. L.&lt;/author&gt;&lt;/authors&gt;&lt;/contributors&gt;&lt;auth-address&gt;a Laboratory of Self-Regulation, Health Psychology and Behavioural Medicine Research Group, School of Psychology and Speech Pathology, Faculty of Health Sciences , Curtin University , Perth , WA , Australia.&amp;#xD;b Centre for Physical Activity Studies, Institute of Health and Social Science Research , Central Queensland University , Rockhampton , QLD , Australia.&lt;/auth-address&gt;&lt;titles&gt;&lt;title&gt;The subjective experience of habit captured by self-report indexes may lead to inaccuracies in the measurement of habitual action&lt;/title&gt;&lt;secondary-title&gt;Health Psychol Rev&lt;/secondary-title&gt;&lt;alt-title&gt;Health psychology review&lt;/alt-title&gt;&lt;/titles&gt;&lt;alt-periodical&gt;&lt;full-title&gt;Health Psychology Review&lt;/full-title&gt;&lt;/alt-periodical&gt;&lt;pages&gt;296-302&lt;/pages&gt;&lt;volume&gt;9&lt;/volume&gt;&lt;number&gt;3&lt;/number&gt;&lt;edition&gt;2014/09/06&lt;/edition&gt;&lt;dates&gt;&lt;year&gt;2015&lt;/year&gt;&lt;pub-dates&gt;&lt;date&gt;Sep&lt;/date&gt;&lt;/pub-dates&gt;&lt;/dates&gt;&lt;isbn&gt;1743-7202 (Electronic)&amp;#xD;1743-7199 (Linking)&lt;/isbn&gt;&lt;accession-num&gt;25189762&lt;/accession-num&gt;&lt;urls&gt;&lt;/urls&gt;&lt;electronic-resource-num&gt;10.1080/17437199.2014.959728&lt;/electronic-resource-num&gt;&lt;remote-database-provider&gt;NLM&lt;/remote-database-provider&gt;&lt;language&gt;eng&lt;/language&gt;&lt;/record&gt;&lt;/Cite&gt;&lt;/EndNote&gt;</w:instrText>
      </w:r>
      <w:r w:rsidR="002644E8" w:rsidRPr="002F65D7">
        <w:rPr>
          <w:rFonts w:ascii="Times New Roman" w:hAnsi="Times New Roman" w:cs="Times New Roman"/>
          <w:sz w:val="17"/>
          <w:szCs w:val="17"/>
        </w:rPr>
        <w:fldChar w:fldCharType="separate"/>
      </w:r>
      <w:r w:rsidR="00495724">
        <w:rPr>
          <w:rFonts w:ascii="Times New Roman" w:hAnsi="Times New Roman" w:cs="Times New Roman"/>
          <w:noProof/>
          <w:sz w:val="17"/>
          <w:szCs w:val="17"/>
        </w:rPr>
        <w:t>(</w:t>
      </w:r>
      <w:hyperlink w:anchor="_ENREF_12" w:tooltip="Hagger, 2015 #2590" w:history="1">
        <w:r w:rsidR="00873A35">
          <w:rPr>
            <w:rFonts w:ascii="Times New Roman" w:hAnsi="Times New Roman" w:cs="Times New Roman"/>
            <w:noProof/>
            <w:sz w:val="17"/>
            <w:szCs w:val="17"/>
          </w:rPr>
          <w:t>Hagger, Rebar et al. 2015</w:t>
        </w:r>
      </w:hyperlink>
      <w:r w:rsidR="00495724">
        <w:rPr>
          <w:rFonts w:ascii="Times New Roman" w:hAnsi="Times New Roman" w:cs="Times New Roman"/>
          <w:noProof/>
          <w:sz w:val="17"/>
          <w:szCs w:val="17"/>
        </w:rPr>
        <w:t>)</w:t>
      </w:r>
      <w:r w:rsidR="002644E8" w:rsidRPr="002F65D7">
        <w:rPr>
          <w:rFonts w:ascii="Times New Roman" w:hAnsi="Times New Roman" w:cs="Times New Roman"/>
          <w:sz w:val="17"/>
          <w:szCs w:val="17"/>
        </w:rPr>
        <w:fldChar w:fldCharType="end"/>
      </w:r>
      <w:r w:rsidR="002644E8" w:rsidRPr="002F65D7">
        <w:rPr>
          <w:rFonts w:ascii="Times New Roman" w:hAnsi="Times New Roman" w:cs="Times New Roman"/>
          <w:sz w:val="17"/>
          <w:szCs w:val="17"/>
        </w:rPr>
        <w:t>.</w:t>
      </w:r>
    </w:p>
    <w:p w:rsidR="00B131B8" w:rsidRPr="002F65D7" w:rsidRDefault="00B131B8" w:rsidP="00E27AF9">
      <w:pPr>
        <w:spacing w:line="480" w:lineRule="auto"/>
        <w:rPr>
          <w:rFonts w:ascii="Times New Roman" w:hAnsi="Times New Roman" w:cs="Times New Roman"/>
        </w:rPr>
      </w:pPr>
    </w:p>
    <w:p w:rsidR="00B131B8" w:rsidRPr="002F65D7" w:rsidRDefault="003A1178" w:rsidP="002F65D7">
      <w:pPr>
        <w:spacing w:line="480" w:lineRule="auto"/>
        <w:rPr>
          <w:rFonts w:ascii="Times New Roman" w:hAnsi="Times New Roman" w:cs="Times New Roman"/>
          <w:sz w:val="18"/>
          <w:szCs w:val="18"/>
        </w:rPr>
      </w:pPr>
      <w:r w:rsidRPr="002F65D7">
        <w:rPr>
          <w:rFonts w:ascii="Times New Roman" w:hAnsi="Times New Roman" w:cs="Times New Roman"/>
          <w:sz w:val="18"/>
          <w:szCs w:val="18"/>
        </w:rPr>
        <w:t>Conclusions</w:t>
      </w:r>
    </w:p>
    <w:p w:rsidR="00B131B8" w:rsidRPr="002F65D7" w:rsidRDefault="003A1178" w:rsidP="00E27AF9">
      <w:pPr>
        <w:spacing w:line="480" w:lineRule="auto"/>
        <w:rPr>
          <w:rFonts w:ascii="Times New Roman" w:hAnsi="Times New Roman" w:cs="Times New Roman"/>
          <w:sz w:val="17"/>
          <w:szCs w:val="17"/>
        </w:rPr>
      </w:pPr>
      <w:r w:rsidRPr="002F65D7">
        <w:rPr>
          <w:rFonts w:ascii="Times New Roman" w:hAnsi="Times New Roman" w:cs="Times New Roman"/>
          <w:sz w:val="17"/>
          <w:szCs w:val="17"/>
        </w:rPr>
        <w:t>This behaviour change app, that attempts to modify affective judgement to form a habit for physical activity was acceptable to users. There was preliminary evidence that the intervention increased the amount that users walked per week, although reductions in other domains were observed. Small improvements (as well as reductions) were also seen for the psychological antecedents of physical activity. Additional development is required, followed by further evaluation of efficacy with a larger sample.</w:t>
      </w:r>
    </w:p>
    <w:p w:rsidR="004B3BE9" w:rsidRPr="002F65D7" w:rsidRDefault="004B3BE9" w:rsidP="004B3BE9">
      <w:pPr>
        <w:spacing w:line="480" w:lineRule="auto"/>
        <w:rPr>
          <w:rFonts w:ascii="Times New Roman" w:hAnsi="Times New Roman" w:cs="Times New Roman"/>
        </w:rPr>
      </w:pPr>
    </w:p>
    <w:p w:rsidR="002F65D7" w:rsidRDefault="002F65D7">
      <w:pPr>
        <w:rPr>
          <w:rFonts w:ascii="Times New Roman" w:hAnsi="Times New Roman" w:cs="Times New Roman"/>
          <w:b/>
          <w:sz w:val="20"/>
          <w:szCs w:val="20"/>
        </w:rPr>
      </w:pPr>
      <w:r>
        <w:rPr>
          <w:rFonts w:ascii="Times New Roman" w:hAnsi="Times New Roman" w:cs="Times New Roman"/>
          <w:b/>
          <w:sz w:val="20"/>
          <w:szCs w:val="20"/>
        </w:rPr>
        <w:br w:type="page"/>
      </w:r>
    </w:p>
    <w:p w:rsidR="002644E8" w:rsidRPr="00F1171A" w:rsidRDefault="0086440D" w:rsidP="00E27AF9">
      <w:pPr>
        <w:spacing w:line="480" w:lineRule="auto"/>
        <w:jc w:val="center"/>
        <w:rPr>
          <w:rFonts w:ascii="Times New Roman" w:hAnsi="Times New Roman" w:cs="Times New Roman"/>
          <w:b/>
          <w:sz w:val="17"/>
          <w:szCs w:val="17"/>
        </w:rPr>
      </w:pPr>
      <w:r w:rsidRPr="00F1171A">
        <w:rPr>
          <w:rFonts w:ascii="Times New Roman" w:hAnsi="Times New Roman" w:cs="Times New Roman"/>
          <w:b/>
          <w:sz w:val="17"/>
          <w:szCs w:val="17"/>
        </w:rPr>
        <w:t>REFERENCES</w:t>
      </w:r>
    </w:p>
    <w:p w:rsidR="00873A35" w:rsidRPr="00F1171A" w:rsidRDefault="003A1178" w:rsidP="00F1171A">
      <w:pPr>
        <w:spacing w:line="480" w:lineRule="auto"/>
        <w:ind w:left="720" w:hanging="720"/>
        <w:rPr>
          <w:rFonts w:ascii="Times New Roman" w:hAnsi="Times New Roman" w:cs="Times New Roman"/>
          <w:noProof/>
          <w:sz w:val="17"/>
          <w:szCs w:val="17"/>
        </w:rPr>
      </w:pPr>
      <w:r w:rsidRPr="00F1171A">
        <w:rPr>
          <w:rFonts w:ascii="Times New Roman" w:hAnsi="Times New Roman" w:cs="Times New Roman"/>
          <w:sz w:val="17"/>
          <w:szCs w:val="17"/>
        </w:rPr>
        <w:fldChar w:fldCharType="begin"/>
      </w:r>
      <w:r w:rsidRPr="00F1171A">
        <w:rPr>
          <w:rFonts w:ascii="Times New Roman" w:hAnsi="Times New Roman" w:cs="Times New Roman"/>
          <w:sz w:val="17"/>
          <w:szCs w:val="17"/>
        </w:rPr>
        <w:instrText xml:space="preserve"> ADDIN EN.REFLIST </w:instrText>
      </w:r>
      <w:r w:rsidRPr="00F1171A">
        <w:rPr>
          <w:rFonts w:ascii="Times New Roman" w:hAnsi="Times New Roman" w:cs="Times New Roman"/>
          <w:sz w:val="17"/>
          <w:szCs w:val="17"/>
        </w:rPr>
        <w:fldChar w:fldCharType="separate"/>
      </w:r>
      <w:bookmarkStart w:id="1" w:name="_ENREF_2"/>
      <w:r w:rsidR="00873A35" w:rsidRPr="00F1171A">
        <w:rPr>
          <w:rFonts w:ascii="Times New Roman" w:hAnsi="Times New Roman" w:cs="Times New Roman"/>
          <w:noProof/>
          <w:sz w:val="17"/>
          <w:szCs w:val="17"/>
        </w:rPr>
        <w:t xml:space="preserve">Andersen, L. B., P. Schnohr, et al. (2000). "All-cause mortality associated with physical activity during leisure time, work, sports, and cycling to work." </w:t>
      </w:r>
      <w:r w:rsidR="00873A35" w:rsidRPr="00F1171A">
        <w:rPr>
          <w:rFonts w:ascii="Times New Roman" w:hAnsi="Times New Roman" w:cs="Times New Roman"/>
          <w:noProof/>
          <w:sz w:val="17"/>
          <w:szCs w:val="17"/>
          <w:u w:val="single"/>
        </w:rPr>
        <w:t>Arch Intern Med</w:t>
      </w:r>
      <w:r w:rsidR="00873A35" w:rsidRPr="00F1171A">
        <w:rPr>
          <w:rFonts w:ascii="Times New Roman" w:hAnsi="Times New Roman" w:cs="Times New Roman"/>
          <w:noProof/>
          <w:sz w:val="17"/>
          <w:szCs w:val="17"/>
        </w:rPr>
        <w:t xml:space="preserve"> </w:t>
      </w:r>
      <w:r w:rsidR="00873A35" w:rsidRPr="00F1171A">
        <w:rPr>
          <w:rFonts w:ascii="Times New Roman" w:hAnsi="Times New Roman" w:cs="Times New Roman"/>
          <w:b/>
          <w:noProof/>
          <w:sz w:val="17"/>
          <w:szCs w:val="17"/>
        </w:rPr>
        <w:t>160</w:t>
      </w:r>
      <w:r w:rsidR="00873A35" w:rsidRPr="00F1171A">
        <w:rPr>
          <w:rFonts w:ascii="Times New Roman" w:hAnsi="Times New Roman" w:cs="Times New Roman"/>
          <w:noProof/>
          <w:sz w:val="17"/>
          <w:szCs w:val="17"/>
        </w:rPr>
        <w:t>(11): 1621-1628.</w:t>
      </w:r>
      <w:bookmarkEnd w:id="1"/>
    </w:p>
    <w:p w:rsidR="00873A35" w:rsidRPr="00F1171A" w:rsidRDefault="00873A35" w:rsidP="00F1171A">
      <w:pPr>
        <w:spacing w:line="480" w:lineRule="auto"/>
        <w:ind w:left="720" w:hanging="720"/>
        <w:rPr>
          <w:rFonts w:ascii="Times New Roman" w:hAnsi="Times New Roman" w:cs="Times New Roman"/>
          <w:noProof/>
          <w:sz w:val="17"/>
          <w:szCs w:val="17"/>
        </w:rPr>
      </w:pPr>
      <w:bookmarkStart w:id="2" w:name="_ENREF_3"/>
      <w:r w:rsidRPr="00F1171A">
        <w:rPr>
          <w:rFonts w:ascii="Times New Roman" w:hAnsi="Times New Roman" w:cs="Times New Roman"/>
          <w:noProof/>
          <w:sz w:val="17"/>
          <w:szCs w:val="17"/>
        </w:rPr>
        <w:t xml:space="preserve">Anderson, E. S., J. R. Wojcik, et al. (2006). "Social-cognitive determinants of physical activity: the influence of social support, self-efficacy, outcome expectations, and self-regulation among participants in a church-based health promotion study." </w:t>
      </w:r>
      <w:r w:rsidRPr="00F1171A">
        <w:rPr>
          <w:rFonts w:ascii="Times New Roman" w:hAnsi="Times New Roman" w:cs="Times New Roman"/>
          <w:noProof/>
          <w:sz w:val="17"/>
          <w:szCs w:val="17"/>
          <w:u w:val="single"/>
        </w:rPr>
        <w:t>Health Psychol</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25</w:t>
      </w:r>
      <w:r w:rsidRPr="00F1171A">
        <w:rPr>
          <w:rFonts w:ascii="Times New Roman" w:hAnsi="Times New Roman" w:cs="Times New Roman"/>
          <w:noProof/>
          <w:sz w:val="17"/>
          <w:szCs w:val="17"/>
        </w:rPr>
        <w:t>(4): 510-520.</w:t>
      </w:r>
      <w:bookmarkEnd w:id="2"/>
    </w:p>
    <w:p w:rsidR="00873A35" w:rsidRPr="00F1171A" w:rsidRDefault="00873A35" w:rsidP="00F1171A">
      <w:pPr>
        <w:spacing w:line="480" w:lineRule="auto"/>
        <w:ind w:left="720" w:hanging="720"/>
        <w:rPr>
          <w:rFonts w:ascii="Times New Roman" w:hAnsi="Times New Roman" w:cs="Times New Roman"/>
          <w:noProof/>
          <w:sz w:val="17"/>
          <w:szCs w:val="17"/>
        </w:rPr>
      </w:pPr>
      <w:bookmarkStart w:id="3" w:name="_ENREF_4"/>
      <w:r w:rsidRPr="00F1171A">
        <w:rPr>
          <w:rFonts w:ascii="Times New Roman" w:hAnsi="Times New Roman" w:cs="Times New Roman"/>
          <w:noProof/>
          <w:sz w:val="17"/>
          <w:szCs w:val="17"/>
        </w:rPr>
        <w:t xml:space="preserve">Bianchini, F., R. Kaaks, et al. (2002). "Overweight, obesity, and cancer risk." </w:t>
      </w:r>
      <w:r w:rsidRPr="00F1171A">
        <w:rPr>
          <w:rFonts w:ascii="Times New Roman" w:hAnsi="Times New Roman" w:cs="Times New Roman"/>
          <w:noProof/>
          <w:sz w:val="17"/>
          <w:szCs w:val="17"/>
          <w:u w:val="single"/>
        </w:rPr>
        <w:t>Lancet Oncol</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3</w:t>
      </w:r>
      <w:r w:rsidRPr="00F1171A">
        <w:rPr>
          <w:rFonts w:ascii="Times New Roman" w:hAnsi="Times New Roman" w:cs="Times New Roman"/>
          <w:noProof/>
          <w:sz w:val="17"/>
          <w:szCs w:val="17"/>
        </w:rPr>
        <w:t>(9): 565-574.</w:t>
      </w:r>
      <w:bookmarkEnd w:id="3"/>
    </w:p>
    <w:p w:rsidR="00873A35" w:rsidRPr="00F1171A" w:rsidRDefault="00873A35" w:rsidP="00F1171A">
      <w:pPr>
        <w:spacing w:line="480" w:lineRule="auto"/>
        <w:ind w:left="720" w:hanging="720"/>
        <w:rPr>
          <w:rFonts w:ascii="Times New Roman" w:hAnsi="Times New Roman" w:cs="Times New Roman"/>
          <w:noProof/>
          <w:sz w:val="17"/>
          <w:szCs w:val="17"/>
        </w:rPr>
      </w:pPr>
      <w:bookmarkStart w:id="4" w:name="_ENREF_5"/>
      <w:r w:rsidRPr="00F1171A">
        <w:rPr>
          <w:rFonts w:ascii="Times New Roman" w:hAnsi="Times New Roman" w:cs="Times New Roman"/>
          <w:noProof/>
          <w:sz w:val="17"/>
          <w:szCs w:val="17"/>
        </w:rPr>
        <w:t xml:space="preserve">Blair, S. N. (2009). "Physical inactivity: the biggest public health problem of the 21st century." </w:t>
      </w:r>
      <w:r w:rsidRPr="00F1171A">
        <w:rPr>
          <w:rFonts w:ascii="Times New Roman" w:hAnsi="Times New Roman" w:cs="Times New Roman"/>
          <w:noProof/>
          <w:sz w:val="17"/>
          <w:szCs w:val="17"/>
          <w:u w:val="single"/>
        </w:rPr>
        <w:t>Br J Sports Med</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43</w:t>
      </w:r>
      <w:r w:rsidRPr="00F1171A">
        <w:rPr>
          <w:rFonts w:ascii="Times New Roman" w:hAnsi="Times New Roman" w:cs="Times New Roman"/>
          <w:noProof/>
          <w:sz w:val="17"/>
          <w:szCs w:val="17"/>
        </w:rPr>
        <w:t>(1): 1-2.</w:t>
      </w:r>
      <w:bookmarkEnd w:id="4"/>
    </w:p>
    <w:p w:rsidR="00873A35" w:rsidRPr="00F1171A" w:rsidRDefault="00873A35" w:rsidP="00F1171A">
      <w:pPr>
        <w:spacing w:line="480" w:lineRule="auto"/>
        <w:ind w:left="720" w:hanging="720"/>
        <w:rPr>
          <w:rFonts w:ascii="Times New Roman" w:hAnsi="Times New Roman" w:cs="Times New Roman"/>
          <w:noProof/>
          <w:sz w:val="17"/>
          <w:szCs w:val="17"/>
        </w:rPr>
      </w:pPr>
      <w:bookmarkStart w:id="5" w:name="_ENREF_6"/>
      <w:r w:rsidRPr="00F1171A">
        <w:rPr>
          <w:rFonts w:ascii="Times New Roman" w:hAnsi="Times New Roman" w:cs="Times New Roman"/>
          <w:noProof/>
          <w:sz w:val="17"/>
          <w:szCs w:val="17"/>
        </w:rPr>
        <w:t xml:space="preserve">Craig, C. L., A. L. Marshall, et al. (2003). "International physical activity questionnaire: 12-country reliability and validity." </w:t>
      </w:r>
      <w:r w:rsidRPr="00F1171A">
        <w:rPr>
          <w:rFonts w:ascii="Times New Roman" w:hAnsi="Times New Roman" w:cs="Times New Roman"/>
          <w:noProof/>
          <w:sz w:val="17"/>
          <w:szCs w:val="17"/>
          <w:u w:val="single"/>
        </w:rPr>
        <w:t>Med Sci Sports Exerc</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35</w:t>
      </w:r>
      <w:r w:rsidRPr="00F1171A">
        <w:rPr>
          <w:rFonts w:ascii="Times New Roman" w:hAnsi="Times New Roman" w:cs="Times New Roman"/>
          <w:noProof/>
          <w:sz w:val="17"/>
          <w:szCs w:val="17"/>
        </w:rPr>
        <w:t>(8): 1381-1395.</w:t>
      </w:r>
      <w:bookmarkEnd w:id="5"/>
    </w:p>
    <w:p w:rsidR="00873A35" w:rsidRPr="00F1171A" w:rsidRDefault="00873A35" w:rsidP="00F1171A">
      <w:pPr>
        <w:spacing w:line="480" w:lineRule="auto"/>
        <w:ind w:left="720" w:hanging="720"/>
        <w:rPr>
          <w:rFonts w:ascii="Times New Roman" w:hAnsi="Times New Roman" w:cs="Times New Roman"/>
          <w:noProof/>
          <w:sz w:val="17"/>
          <w:szCs w:val="17"/>
        </w:rPr>
      </w:pPr>
      <w:bookmarkStart w:id="6" w:name="_ENREF_7"/>
      <w:r w:rsidRPr="00F1171A">
        <w:rPr>
          <w:rFonts w:ascii="Times New Roman" w:hAnsi="Times New Roman" w:cs="Times New Roman"/>
          <w:noProof/>
          <w:sz w:val="17"/>
          <w:szCs w:val="17"/>
        </w:rPr>
        <w:t xml:space="preserve">Ekkekakis, P. (2008). "Affect circumplex redux: the discussion on its utility as a measurement framework in exercise psychology continues." </w:t>
      </w:r>
      <w:r w:rsidRPr="00F1171A">
        <w:rPr>
          <w:rFonts w:ascii="Times New Roman" w:hAnsi="Times New Roman" w:cs="Times New Roman"/>
          <w:noProof/>
          <w:sz w:val="17"/>
          <w:szCs w:val="17"/>
          <w:u w:val="single"/>
        </w:rPr>
        <w:t>International Review of Sport and Exercise Psychology</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1</w:t>
      </w:r>
      <w:r w:rsidRPr="00F1171A">
        <w:rPr>
          <w:rFonts w:ascii="Times New Roman" w:hAnsi="Times New Roman" w:cs="Times New Roman"/>
          <w:noProof/>
          <w:sz w:val="17"/>
          <w:szCs w:val="17"/>
        </w:rPr>
        <w:t>(2): 139-159.</w:t>
      </w:r>
      <w:bookmarkEnd w:id="6"/>
    </w:p>
    <w:p w:rsidR="00873A35" w:rsidRPr="00F1171A" w:rsidRDefault="00873A35" w:rsidP="00F1171A">
      <w:pPr>
        <w:spacing w:line="480" w:lineRule="auto"/>
        <w:ind w:left="720" w:hanging="720"/>
        <w:rPr>
          <w:rFonts w:ascii="Times New Roman" w:hAnsi="Times New Roman" w:cs="Times New Roman"/>
          <w:noProof/>
          <w:sz w:val="17"/>
          <w:szCs w:val="17"/>
        </w:rPr>
      </w:pPr>
      <w:bookmarkStart w:id="7" w:name="_ENREF_8"/>
      <w:r w:rsidRPr="00F1171A">
        <w:rPr>
          <w:rFonts w:ascii="Times New Roman" w:hAnsi="Times New Roman" w:cs="Times New Roman"/>
          <w:noProof/>
          <w:sz w:val="17"/>
          <w:szCs w:val="17"/>
        </w:rPr>
        <w:t xml:space="preserve">Foster, C., J. Richards, et al. (2013). "Remote and web 2.0 interventions for promoting physical activity." </w:t>
      </w:r>
      <w:r w:rsidRPr="00F1171A">
        <w:rPr>
          <w:rFonts w:ascii="Times New Roman" w:hAnsi="Times New Roman" w:cs="Times New Roman"/>
          <w:noProof/>
          <w:sz w:val="17"/>
          <w:szCs w:val="17"/>
          <w:u w:val="single"/>
        </w:rPr>
        <w:t>Cochrane Database Syst Rev</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9</w:t>
      </w:r>
      <w:r w:rsidRPr="00F1171A">
        <w:rPr>
          <w:rFonts w:ascii="Times New Roman" w:hAnsi="Times New Roman" w:cs="Times New Roman"/>
          <w:noProof/>
          <w:sz w:val="17"/>
          <w:szCs w:val="17"/>
        </w:rPr>
        <w:t>: CD010395.</w:t>
      </w:r>
      <w:bookmarkEnd w:id="7"/>
    </w:p>
    <w:p w:rsidR="00873A35" w:rsidRPr="00F1171A" w:rsidRDefault="00873A35" w:rsidP="00F1171A">
      <w:pPr>
        <w:spacing w:line="480" w:lineRule="auto"/>
        <w:ind w:left="720" w:hanging="720"/>
        <w:rPr>
          <w:rFonts w:ascii="Times New Roman" w:hAnsi="Times New Roman" w:cs="Times New Roman"/>
          <w:noProof/>
          <w:sz w:val="17"/>
          <w:szCs w:val="17"/>
        </w:rPr>
      </w:pPr>
      <w:bookmarkStart w:id="8" w:name="_ENREF_9"/>
      <w:r w:rsidRPr="00F1171A">
        <w:rPr>
          <w:rFonts w:ascii="Times New Roman" w:hAnsi="Times New Roman" w:cs="Times New Roman"/>
          <w:noProof/>
          <w:sz w:val="17"/>
          <w:szCs w:val="17"/>
        </w:rPr>
        <w:t xml:space="preserve">Fujii, S. G., T. (2003). "Development of script-based travel-mode choice after forced change." </w:t>
      </w:r>
      <w:r w:rsidRPr="00F1171A">
        <w:rPr>
          <w:rFonts w:ascii="Times New Roman" w:hAnsi="Times New Roman" w:cs="Times New Roman"/>
          <w:noProof/>
          <w:sz w:val="17"/>
          <w:szCs w:val="17"/>
          <w:u w:val="single"/>
        </w:rPr>
        <w:t>Transportation Research Part F: Traffic Psychology and Behaviour</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6</w:t>
      </w:r>
      <w:r w:rsidRPr="00F1171A">
        <w:rPr>
          <w:rFonts w:ascii="Times New Roman" w:hAnsi="Times New Roman" w:cs="Times New Roman"/>
          <w:noProof/>
          <w:sz w:val="17"/>
          <w:szCs w:val="17"/>
        </w:rPr>
        <w:t>: 117-124.</w:t>
      </w:r>
      <w:bookmarkEnd w:id="8"/>
    </w:p>
    <w:p w:rsidR="00873A35" w:rsidRPr="00F1171A" w:rsidRDefault="00873A35" w:rsidP="00F1171A">
      <w:pPr>
        <w:spacing w:line="480" w:lineRule="auto"/>
        <w:ind w:left="720" w:hanging="720"/>
        <w:rPr>
          <w:rFonts w:ascii="Times New Roman" w:hAnsi="Times New Roman" w:cs="Times New Roman"/>
          <w:noProof/>
          <w:sz w:val="17"/>
          <w:szCs w:val="17"/>
        </w:rPr>
      </w:pPr>
      <w:bookmarkStart w:id="9" w:name="_ENREF_10"/>
      <w:r w:rsidRPr="00F1171A">
        <w:rPr>
          <w:rFonts w:ascii="Times New Roman" w:hAnsi="Times New Roman" w:cs="Times New Roman"/>
          <w:noProof/>
          <w:sz w:val="17"/>
          <w:szCs w:val="17"/>
        </w:rPr>
        <w:t xml:space="preserve">Gardner, B., C. Abraham, et al. (2012). "Towards parsimony in habit measurement: Testing the convergent and predictive validity of an automaticity subscale of the Self-Report Habit Index." </w:t>
      </w:r>
      <w:r w:rsidRPr="00F1171A">
        <w:rPr>
          <w:rFonts w:ascii="Times New Roman" w:hAnsi="Times New Roman" w:cs="Times New Roman"/>
          <w:noProof/>
          <w:sz w:val="17"/>
          <w:szCs w:val="17"/>
          <w:u w:val="single"/>
        </w:rPr>
        <w:t>International Journal of Behavioral Nutrition and Physical Activity</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9</w:t>
      </w:r>
      <w:r w:rsidRPr="00F1171A">
        <w:rPr>
          <w:rFonts w:ascii="Times New Roman" w:hAnsi="Times New Roman" w:cs="Times New Roman"/>
          <w:noProof/>
          <w:sz w:val="17"/>
          <w:szCs w:val="17"/>
        </w:rPr>
        <w:t>.</w:t>
      </w:r>
      <w:bookmarkEnd w:id="9"/>
    </w:p>
    <w:p w:rsidR="00873A35" w:rsidRPr="00F1171A" w:rsidRDefault="00873A35" w:rsidP="00F1171A">
      <w:pPr>
        <w:spacing w:line="480" w:lineRule="auto"/>
        <w:ind w:left="720" w:hanging="720"/>
        <w:rPr>
          <w:rFonts w:ascii="Times New Roman" w:hAnsi="Times New Roman" w:cs="Times New Roman"/>
          <w:noProof/>
          <w:sz w:val="17"/>
          <w:szCs w:val="17"/>
        </w:rPr>
      </w:pPr>
      <w:bookmarkStart w:id="10" w:name="_ENREF_11"/>
      <w:r w:rsidRPr="00F1171A">
        <w:rPr>
          <w:rFonts w:ascii="Times New Roman" w:hAnsi="Times New Roman" w:cs="Times New Roman"/>
          <w:noProof/>
          <w:sz w:val="17"/>
          <w:szCs w:val="17"/>
        </w:rPr>
        <w:t xml:space="preserve">Gates, A., J. Stephens, et al. (2014). "Profiles of Medicaid Outreach and Enrollment Strategies: Using Text Messaging to Reach and Enroll Uninsured Individuals into Medicaid and CHIP."   Retrieved 07.04.2016, from </w:t>
      </w:r>
      <w:hyperlink r:id="rId13" w:anchor="endnote_link_101364-6" w:history="1">
        <w:r w:rsidRPr="00F1171A">
          <w:rPr>
            <w:rStyle w:val="Hyperlink"/>
            <w:rFonts w:ascii="Times New Roman" w:hAnsi="Times New Roman" w:cs="Times New Roman"/>
            <w:noProof/>
            <w:sz w:val="17"/>
            <w:szCs w:val="17"/>
          </w:rPr>
          <w:t>http://kff.org/medicaid/issue-brief/profiles-of-medicaid-outreach-and-enrollment-strategies-using-text-messaging-to-reach-and-enroll-uninsured-individuals-into-medicaid-and-chip/#endnote_link_101364-6</w:t>
        </w:r>
      </w:hyperlink>
      <w:r w:rsidRPr="00F1171A">
        <w:rPr>
          <w:rFonts w:ascii="Times New Roman" w:hAnsi="Times New Roman" w:cs="Times New Roman"/>
          <w:noProof/>
          <w:sz w:val="17"/>
          <w:szCs w:val="17"/>
        </w:rPr>
        <w:t>.</w:t>
      </w:r>
      <w:bookmarkEnd w:id="10"/>
    </w:p>
    <w:p w:rsidR="00873A35" w:rsidRPr="00F1171A" w:rsidRDefault="00873A35" w:rsidP="00F1171A">
      <w:pPr>
        <w:spacing w:line="480" w:lineRule="auto"/>
        <w:ind w:left="720" w:hanging="720"/>
        <w:rPr>
          <w:rFonts w:ascii="Times New Roman" w:hAnsi="Times New Roman" w:cs="Times New Roman"/>
          <w:noProof/>
          <w:sz w:val="17"/>
          <w:szCs w:val="17"/>
        </w:rPr>
      </w:pPr>
      <w:bookmarkStart w:id="11" w:name="_ENREF_12"/>
      <w:r w:rsidRPr="00F1171A">
        <w:rPr>
          <w:rFonts w:ascii="Times New Roman" w:hAnsi="Times New Roman" w:cs="Times New Roman"/>
          <w:noProof/>
          <w:sz w:val="17"/>
          <w:szCs w:val="17"/>
        </w:rPr>
        <w:t xml:space="preserve">Hagger, M. S., A. L. Rebar, et al. (2015). "The subjective experience of habit captured by self-report indexes may lead to inaccuracies in the measurement of habitual action." </w:t>
      </w:r>
      <w:r w:rsidRPr="00F1171A">
        <w:rPr>
          <w:rFonts w:ascii="Times New Roman" w:hAnsi="Times New Roman" w:cs="Times New Roman"/>
          <w:noProof/>
          <w:sz w:val="17"/>
          <w:szCs w:val="17"/>
          <w:u w:val="single"/>
        </w:rPr>
        <w:t>Health Psychol Rev</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9</w:t>
      </w:r>
      <w:r w:rsidRPr="00F1171A">
        <w:rPr>
          <w:rFonts w:ascii="Times New Roman" w:hAnsi="Times New Roman" w:cs="Times New Roman"/>
          <w:noProof/>
          <w:sz w:val="17"/>
          <w:szCs w:val="17"/>
        </w:rPr>
        <w:t>(3): 296-302.</w:t>
      </w:r>
      <w:bookmarkEnd w:id="11"/>
    </w:p>
    <w:p w:rsidR="00873A35" w:rsidRPr="00F1171A" w:rsidRDefault="00873A35" w:rsidP="00F1171A">
      <w:pPr>
        <w:spacing w:line="480" w:lineRule="auto"/>
        <w:ind w:left="720" w:hanging="720"/>
        <w:rPr>
          <w:rFonts w:ascii="Times New Roman" w:hAnsi="Times New Roman" w:cs="Times New Roman"/>
          <w:noProof/>
          <w:sz w:val="17"/>
          <w:szCs w:val="17"/>
        </w:rPr>
      </w:pPr>
      <w:bookmarkStart w:id="12" w:name="_ENREF_13"/>
      <w:r w:rsidRPr="00F1171A">
        <w:rPr>
          <w:rFonts w:ascii="Times New Roman" w:hAnsi="Times New Roman" w:cs="Times New Roman"/>
          <w:noProof/>
          <w:sz w:val="17"/>
          <w:szCs w:val="17"/>
        </w:rPr>
        <w:t xml:space="preserve">Health Survey for England. (2007). "Healthy lifestyles: knowledge, attitudes and behaviour."   Retrieved 07.04.2016, from </w:t>
      </w:r>
      <w:hyperlink r:id="rId14" w:history="1">
        <w:r w:rsidRPr="00F1171A">
          <w:rPr>
            <w:rStyle w:val="Hyperlink"/>
            <w:rFonts w:ascii="Times New Roman" w:hAnsi="Times New Roman" w:cs="Times New Roman"/>
            <w:noProof/>
            <w:sz w:val="17"/>
            <w:szCs w:val="17"/>
          </w:rPr>
          <w:t>http://www.hscic.gov.uk/catalogue/PUB00415/heal-surv-life-know-atti-beha-eng-2007-rep-v2.pdf</w:t>
        </w:r>
      </w:hyperlink>
      <w:r w:rsidRPr="00F1171A">
        <w:rPr>
          <w:rFonts w:ascii="Times New Roman" w:hAnsi="Times New Roman" w:cs="Times New Roman"/>
          <w:noProof/>
          <w:sz w:val="17"/>
          <w:szCs w:val="17"/>
        </w:rPr>
        <w:t>.</w:t>
      </w:r>
      <w:bookmarkEnd w:id="12"/>
    </w:p>
    <w:p w:rsidR="00873A35" w:rsidRPr="00F1171A" w:rsidRDefault="00873A35" w:rsidP="00F1171A">
      <w:pPr>
        <w:spacing w:line="480" w:lineRule="auto"/>
        <w:ind w:left="720" w:hanging="720"/>
        <w:rPr>
          <w:rFonts w:ascii="Times New Roman" w:hAnsi="Times New Roman" w:cs="Times New Roman"/>
          <w:noProof/>
          <w:sz w:val="17"/>
          <w:szCs w:val="17"/>
        </w:rPr>
      </w:pPr>
      <w:bookmarkStart w:id="13" w:name="_ENREF_14"/>
      <w:r w:rsidRPr="00F1171A">
        <w:rPr>
          <w:rFonts w:ascii="Times New Roman" w:hAnsi="Times New Roman" w:cs="Times New Roman"/>
          <w:noProof/>
          <w:sz w:val="17"/>
          <w:szCs w:val="17"/>
        </w:rPr>
        <w:t xml:space="preserve">Health Survey for England. (2013). "Health Survey for England - 2013, Trend tables: Adult trend tables."   Retrieved 16.02.2015, from </w:t>
      </w:r>
      <w:hyperlink r:id="rId15" w:anchor="top" w:history="1">
        <w:r w:rsidRPr="00F1171A">
          <w:rPr>
            <w:rStyle w:val="Hyperlink"/>
            <w:rFonts w:ascii="Times New Roman" w:hAnsi="Times New Roman" w:cs="Times New Roman"/>
            <w:noProof/>
            <w:sz w:val="17"/>
            <w:szCs w:val="17"/>
          </w:rPr>
          <w:t>http://www.hscic.gov.uk/article/2021/Website-Search?productid=16572&amp;q=health+survey+for+england&amp;sort=Relevance&amp;size=10&amp;page=1&amp;area=both#top</w:t>
        </w:r>
      </w:hyperlink>
      <w:r w:rsidRPr="00F1171A">
        <w:rPr>
          <w:rFonts w:ascii="Times New Roman" w:hAnsi="Times New Roman" w:cs="Times New Roman"/>
          <w:noProof/>
          <w:sz w:val="17"/>
          <w:szCs w:val="17"/>
        </w:rPr>
        <w:t>.</w:t>
      </w:r>
      <w:bookmarkEnd w:id="13"/>
    </w:p>
    <w:p w:rsidR="00873A35" w:rsidRPr="00F1171A" w:rsidRDefault="00873A35" w:rsidP="00F1171A">
      <w:pPr>
        <w:spacing w:line="480" w:lineRule="auto"/>
        <w:ind w:left="720" w:hanging="720"/>
        <w:rPr>
          <w:rFonts w:ascii="Times New Roman" w:hAnsi="Times New Roman" w:cs="Times New Roman"/>
          <w:noProof/>
          <w:sz w:val="17"/>
          <w:szCs w:val="17"/>
        </w:rPr>
      </w:pPr>
      <w:bookmarkStart w:id="14" w:name="_ENREF_15"/>
      <w:r w:rsidRPr="00F1171A">
        <w:rPr>
          <w:rFonts w:ascii="Times New Roman" w:hAnsi="Times New Roman" w:cs="Times New Roman"/>
          <w:noProof/>
          <w:sz w:val="17"/>
          <w:szCs w:val="17"/>
        </w:rPr>
        <w:t xml:space="preserve">Hu, F. B. (2011). "Globalization of diabetes: the role of diet, lifestyle, and genes." </w:t>
      </w:r>
      <w:r w:rsidRPr="00F1171A">
        <w:rPr>
          <w:rFonts w:ascii="Times New Roman" w:hAnsi="Times New Roman" w:cs="Times New Roman"/>
          <w:noProof/>
          <w:sz w:val="17"/>
          <w:szCs w:val="17"/>
          <w:u w:val="single"/>
        </w:rPr>
        <w:t>Diabetes Care</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34</w:t>
      </w:r>
      <w:r w:rsidRPr="00F1171A">
        <w:rPr>
          <w:rFonts w:ascii="Times New Roman" w:hAnsi="Times New Roman" w:cs="Times New Roman"/>
          <w:noProof/>
          <w:sz w:val="17"/>
          <w:szCs w:val="17"/>
        </w:rPr>
        <w:t>(6): 1249-1257.</w:t>
      </w:r>
      <w:bookmarkEnd w:id="14"/>
    </w:p>
    <w:p w:rsidR="00873A35" w:rsidRPr="00F1171A" w:rsidRDefault="00873A35" w:rsidP="00F1171A">
      <w:pPr>
        <w:spacing w:line="480" w:lineRule="auto"/>
        <w:ind w:left="720" w:hanging="720"/>
        <w:rPr>
          <w:rFonts w:ascii="Times New Roman" w:hAnsi="Times New Roman" w:cs="Times New Roman"/>
          <w:noProof/>
          <w:sz w:val="17"/>
          <w:szCs w:val="17"/>
        </w:rPr>
      </w:pPr>
      <w:bookmarkStart w:id="15" w:name="_ENREF_16"/>
      <w:r w:rsidRPr="00F1171A">
        <w:rPr>
          <w:rFonts w:ascii="Times New Roman" w:hAnsi="Times New Roman" w:cs="Times New Roman"/>
          <w:noProof/>
          <w:sz w:val="17"/>
          <w:szCs w:val="17"/>
        </w:rPr>
        <w:t xml:space="preserve">IARC (2002). Weight Control and Physical Activity. </w:t>
      </w:r>
      <w:r w:rsidRPr="00F1171A">
        <w:rPr>
          <w:rFonts w:ascii="Times New Roman" w:hAnsi="Times New Roman" w:cs="Times New Roman"/>
          <w:noProof/>
          <w:sz w:val="17"/>
          <w:szCs w:val="17"/>
          <w:u w:val="single"/>
        </w:rPr>
        <w:t>IARC Handbook of Cancer Prevention</w:t>
      </w:r>
      <w:r w:rsidRPr="00F1171A">
        <w:rPr>
          <w:rFonts w:ascii="Times New Roman" w:hAnsi="Times New Roman" w:cs="Times New Roman"/>
          <w:noProof/>
          <w:sz w:val="17"/>
          <w:szCs w:val="17"/>
        </w:rPr>
        <w:t xml:space="preserve">. H. Vainio, Bianchini, F. Lyon, IARC. </w:t>
      </w:r>
      <w:r w:rsidRPr="00F1171A">
        <w:rPr>
          <w:rFonts w:ascii="Times New Roman" w:hAnsi="Times New Roman" w:cs="Times New Roman"/>
          <w:b/>
          <w:noProof/>
          <w:sz w:val="17"/>
          <w:szCs w:val="17"/>
        </w:rPr>
        <w:t>6</w:t>
      </w:r>
      <w:r w:rsidRPr="00F1171A">
        <w:rPr>
          <w:rFonts w:ascii="Times New Roman" w:hAnsi="Times New Roman" w:cs="Times New Roman"/>
          <w:noProof/>
          <w:sz w:val="17"/>
          <w:szCs w:val="17"/>
        </w:rPr>
        <w:t>.</w:t>
      </w:r>
      <w:bookmarkEnd w:id="15"/>
    </w:p>
    <w:p w:rsidR="00873A35" w:rsidRPr="00F1171A" w:rsidRDefault="00873A35" w:rsidP="00F1171A">
      <w:pPr>
        <w:spacing w:line="480" w:lineRule="auto"/>
        <w:ind w:left="720" w:hanging="720"/>
        <w:rPr>
          <w:rFonts w:ascii="Times New Roman" w:hAnsi="Times New Roman" w:cs="Times New Roman"/>
          <w:noProof/>
          <w:sz w:val="17"/>
          <w:szCs w:val="17"/>
        </w:rPr>
      </w:pPr>
      <w:bookmarkStart w:id="16" w:name="_ENREF_17"/>
      <w:r w:rsidRPr="00F1171A">
        <w:rPr>
          <w:rFonts w:ascii="Times New Roman" w:hAnsi="Times New Roman" w:cs="Times New Roman"/>
          <w:noProof/>
          <w:sz w:val="17"/>
          <w:szCs w:val="17"/>
        </w:rPr>
        <w:t xml:space="preserve">Kantar World Panel. (2016). "Kantar World Panel."   Retrieved 07.04.2016, from </w:t>
      </w:r>
      <w:hyperlink r:id="rId16" w:history="1">
        <w:r w:rsidRPr="00F1171A">
          <w:rPr>
            <w:rStyle w:val="Hyperlink"/>
            <w:rFonts w:ascii="Times New Roman" w:hAnsi="Times New Roman" w:cs="Times New Roman"/>
            <w:noProof/>
            <w:sz w:val="17"/>
            <w:szCs w:val="17"/>
          </w:rPr>
          <w:t>http://www.kantarworldpanel.com/global</w:t>
        </w:r>
      </w:hyperlink>
      <w:r w:rsidRPr="00F1171A">
        <w:rPr>
          <w:rFonts w:ascii="Times New Roman" w:hAnsi="Times New Roman" w:cs="Times New Roman"/>
          <w:noProof/>
          <w:sz w:val="17"/>
          <w:szCs w:val="17"/>
        </w:rPr>
        <w:t>.</w:t>
      </w:r>
      <w:bookmarkEnd w:id="16"/>
    </w:p>
    <w:p w:rsidR="00873A35" w:rsidRPr="00F1171A" w:rsidRDefault="00873A35" w:rsidP="00F1171A">
      <w:pPr>
        <w:spacing w:line="480" w:lineRule="auto"/>
        <w:ind w:left="720" w:hanging="720"/>
        <w:rPr>
          <w:rFonts w:ascii="Times New Roman" w:hAnsi="Times New Roman" w:cs="Times New Roman"/>
          <w:noProof/>
          <w:sz w:val="17"/>
          <w:szCs w:val="17"/>
        </w:rPr>
      </w:pPr>
      <w:bookmarkStart w:id="17" w:name="_ENREF_18"/>
      <w:r w:rsidRPr="00F1171A">
        <w:rPr>
          <w:rFonts w:ascii="Times New Roman" w:hAnsi="Times New Roman" w:cs="Times New Roman"/>
          <w:noProof/>
          <w:sz w:val="17"/>
          <w:szCs w:val="17"/>
        </w:rPr>
        <w:t xml:space="preserve">Lally, P., van Jaarsfeld, C.H.M., Potts, H.W.W., Wardle, J. (2010). "How habits are formed: Modelling habit formation in the real world." </w:t>
      </w:r>
      <w:r w:rsidRPr="00F1171A">
        <w:rPr>
          <w:rFonts w:ascii="Times New Roman" w:hAnsi="Times New Roman" w:cs="Times New Roman"/>
          <w:noProof/>
          <w:sz w:val="17"/>
          <w:szCs w:val="17"/>
          <w:u w:val="single"/>
        </w:rPr>
        <w:t>European Journal fo Social Psychology</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40</w:t>
      </w:r>
      <w:r w:rsidRPr="00F1171A">
        <w:rPr>
          <w:rFonts w:ascii="Times New Roman" w:hAnsi="Times New Roman" w:cs="Times New Roman"/>
          <w:noProof/>
          <w:sz w:val="17"/>
          <w:szCs w:val="17"/>
        </w:rPr>
        <w:t>: 998-1009.</w:t>
      </w:r>
      <w:bookmarkEnd w:id="17"/>
    </w:p>
    <w:p w:rsidR="00873A35" w:rsidRPr="00F1171A" w:rsidRDefault="00873A35" w:rsidP="00F1171A">
      <w:pPr>
        <w:spacing w:line="480" w:lineRule="auto"/>
        <w:ind w:left="720" w:hanging="720"/>
        <w:rPr>
          <w:rFonts w:ascii="Times New Roman" w:hAnsi="Times New Roman" w:cs="Times New Roman"/>
          <w:noProof/>
          <w:sz w:val="17"/>
          <w:szCs w:val="17"/>
        </w:rPr>
      </w:pPr>
      <w:bookmarkStart w:id="18" w:name="_ENREF_19"/>
      <w:r w:rsidRPr="00F1171A">
        <w:rPr>
          <w:rFonts w:ascii="Times New Roman" w:hAnsi="Times New Roman" w:cs="Times New Roman"/>
          <w:noProof/>
          <w:sz w:val="17"/>
          <w:szCs w:val="17"/>
        </w:rPr>
        <w:t xml:space="preserve">Lee, I. M., E. J. Shiroma, et al. (2012). "Effect of physical inactivity on major non-communicable diseases worldwide: an analysis of burden of disease and life expectancy." </w:t>
      </w:r>
      <w:r w:rsidRPr="00F1171A">
        <w:rPr>
          <w:rFonts w:ascii="Times New Roman" w:hAnsi="Times New Roman" w:cs="Times New Roman"/>
          <w:noProof/>
          <w:sz w:val="17"/>
          <w:szCs w:val="17"/>
          <w:u w:val="single"/>
        </w:rPr>
        <w:t>Lancet</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380</w:t>
      </w:r>
      <w:r w:rsidRPr="00F1171A">
        <w:rPr>
          <w:rFonts w:ascii="Times New Roman" w:hAnsi="Times New Roman" w:cs="Times New Roman"/>
          <w:noProof/>
          <w:sz w:val="17"/>
          <w:szCs w:val="17"/>
        </w:rPr>
        <w:t>(9838): 219-229.</w:t>
      </w:r>
      <w:bookmarkEnd w:id="18"/>
    </w:p>
    <w:p w:rsidR="00873A35" w:rsidRPr="00F1171A" w:rsidRDefault="00873A35" w:rsidP="00F1171A">
      <w:pPr>
        <w:spacing w:line="480" w:lineRule="auto"/>
        <w:ind w:left="720" w:hanging="720"/>
        <w:rPr>
          <w:rFonts w:ascii="Times New Roman" w:hAnsi="Times New Roman" w:cs="Times New Roman"/>
          <w:noProof/>
          <w:sz w:val="17"/>
          <w:szCs w:val="17"/>
        </w:rPr>
      </w:pPr>
      <w:bookmarkStart w:id="19" w:name="_ENREF_20"/>
      <w:r w:rsidRPr="00F1171A">
        <w:rPr>
          <w:rFonts w:ascii="Times New Roman" w:hAnsi="Times New Roman" w:cs="Times New Roman"/>
          <w:noProof/>
          <w:sz w:val="17"/>
          <w:szCs w:val="17"/>
        </w:rPr>
        <w:t xml:space="preserve">Michie, S., M. Richardson, et al. (2013). "The Behavior Change Technique Taxonomy (v1) of 93 Hierarchically Clustered Techniques: Building an International Consensus for the Reporting of Behavior Change Interventions." </w:t>
      </w:r>
      <w:r w:rsidRPr="00F1171A">
        <w:rPr>
          <w:rFonts w:ascii="Times New Roman" w:hAnsi="Times New Roman" w:cs="Times New Roman"/>
          <w:noProof/>
          <w:sz w:val="17"/>
          <w:szCs w:val="17"/>
          <w:u w:val="single"/>
        </w:rPr>
        <w:t>Ann Behav Med</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46</w:t>
      </w:r>
      <w:r w:rsidRPr="00F1171A">
        <w:rPr>
          <w:rFonts w:ascii="Times New Roman" w:hAnsi="Times New Roman" w:cs="Times New Roman"/>
          <w:noProof/>
          <w:sz w:val="17"/>
          <w:szCs w:val="17"/>
        </w:rPr>
        <w:t>(1): 81-95.</w:t>
      </w:r>
      <w:bookmarkEnd w:id="19"/>
    </w:p>
    <w:p w:rsidR="00873A35" w:rsidRPr="00F1171A" w:rsidRDefault="00873A35" w:rsidP="00F1171A">
      <w:pPr>
        <w:spacing w:line="480" w:lineRule="auto"/>
        <w:ind w:left="720" w:hanging="720"/>
        <w:rPr>
          <w:rFonts w:ascii="Times New Roman" w:hAnsi="Times New Roman" w:cs="Times New Roman"/>
          <w:noProof/>
          <w:sz w:val="17"/>
          <w:szCs w:val="17"/>
        </w:rPr>
      </w:pPr>
      <w:bookmarkStart w:id="20" w:name="_ENREF_21"/>
      <w:r w:rsidRPr="00F1171A">
        <w:rPr>
          <w:rFonts w:ascii="Times New Roman" w:hAnsi="Times New Roman" w:cs="Times New Roman"/>
          <w:noProof/>
          <w:sz w:val="17"/>
          <w:szCs w:val="17"/>
        </w:rPr>
        <w:t xml:space="preserve">Moore, S. C., G. L. Gierach, et al. (2010). "Physical activity, sedentary behaviours, and the prevention of endometrial cancer." </w:t>
      </w:r>
      <w:r w:rsidRPr="00F1171A">
        <w:rPr>
          <w:rFonts w:ascii="Times New Roman" w:hAnsi="Times New Roman" w:cs="Times New Roman"/>
          <w:noProof/>
          <w:sz w:val="17"/>
          <w:szCs w:val="17"/>
          <w:u w:val="single"/>
        </w:rPr>
        <w:t>Br J Cancer</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103</w:t>
      </w:r>
      <w:r w:rsidRPr="00F1171A">
        <w:rPr>
          <w:rFonts w:ascii="Times New Roman" w:hAnsi="Times New Roman" w:cs="Times New Roman"/>
          <w:noProof/>
          <w:sz w:val="17"/>
          <w:szCs w:val="17"/>
        </w:rPr>
        <w:t>(7): 933-938.</w:t>
      </w:r>
      <w:bookmarkEnd w:id="20"/>
    </w:p>
    <w:p w:rsidR="00873A35" w:rsidRPr="00F1171A" w:rsidRDefault="00873A35" w:rsidP="00F1171A">
      <w:pPr>
        <w:spacing w:line="480" w:lineRule="auto"/>
        <w:ind w:left="720" w:hanging="720"/>
        <w:rPr>
          <w:rFonts w:ascii="Times New Roman" w:hAnsi="Times New Roman" w:cs="Times New Roman"/>
          <w:noProof/>
          <w:sz w:val="17"/>
          <w:szCs w:val="17"/>
        </w:rPr>
      </w:pPr>
      <w:bookmarkStart w:id="21" w:name="_ENREF_22"/>
      <w:r w:rsidRPr="00F1171A">
        <w:rPr>
          <w:rFonts w:ascii="Times New Roman" w:hAnsi="Times New Roman" w:cs="Times New Roman"/>
          <w:noProof/>
          <w:sz w:val="17"/>
          <w:szCs w:val="17"/>
        </w:rPr>
        <w:t xml:space="preserve">Nasuti, G. and R. E. Rhodes (2013). "Affective judgment and physical activity in youth: review and meta-analyses." </w:t>
      </w:r>
      <w:r w:rsidRPr="00F1171A">
        <w:rPr>
          <w:rFonts w:ascii="Times New Roman" w:hAnsi="Times New Roman" w:cs="Times New Roman"/>
          <w:noProof/>
          <w:sz w:val="17"/>
          <w:szCs w:val="17"/>
          <w:u w:val="single"/>
        </w:rPr>
        <w:t>Ann Behav Med</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45</w:t>
      </w:r>
      <w:r w:rsidRPr="00F1171A">
        <w:rPr>
          <w:rFonts w:ascii="Times New Roman" w:hAnsi="Times New Roman" w:cs="Times New Roman"/>
          <w:noProof/>
          <w:sz w:val="17"/>
          <w:szCs w:val="17"/>
        </w:rPr>
        <w:t>(3): 357-376.</w:t>
      </w:r>
      <w:bookmarkEnd w:id="21"/>
    </w:p>
    <w:p w:rsidR="00873A35" w:rsidRPr="00F1171A" w:rsidRDefault="00873A35" w:rsidP="00F1171A">
      <w:pPr>
        <w:spacing w:line="480" w:lineRule="auto"/>
        <w:ind w:left="720" w:hanging="720"/>
        <w:rPr>
          <w:rFonts w:ascii="Times New Roman" w:hAnsi="Times New Roman" w:cs="Times New Roman"/>
          <w:noProof/>
          <w:sz w:val="17"/>
          <w:szCs w:val="17"/>
        </w:rPr>
      </w:pPr>
      <w:bookmarkStart w:id="22" w:name="_ENREF_23"/>
      <w:r w:rsidRPr="00F1171A">
        <w:rPr>
          <w:rFonts w:ascii="Times New Roman" w:hAnsi="Times New Roman" w:cs="Times New Roman"/>
          <w:noProof/>
          <w:sz w:val="17"/>
          <w:szCs w:val="17"/>
        </w:rPr>
        <w:t xml:space="preserve">Phillips, L. A. and B. Gardner (2016). "Habitual exercise instigation (vs. execution) predicts healthy adults' exercise frequency." </w:t>
      </w:r>
      <w:r w:rsidRPr="00F1171A">
        <w:rPr>
          <w:rFonts w:ascii="Times New Roman" w:hAnsi="Times New Roman" w:cs="Times New Roman"/>
          <w:noProof/>
          <w:sz w:val="17"/>
          <w:szCs w:val="17"/>
          <w:u w:val="single"/>
        </w:rPr>
        <w:t>Health Psychol</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35</w:t>
      </w:r>
      <w:r w:rsidRPr="00F1171A">
        <w:rPr>
          <w:rFonts w:ascii="Times New Roman" w:hAnsi="Times New Roman" w:cs="Times New Roman"/>
          <w:noProof/>
          <w:sz w:val="17"/>
          <w:szCs w:val="17"/>
        </w:rPr>
        <w:t>(1): 69-77.</w:t>
      </w:r>
      <w:bookmarkEnd w:id="22"/>
    </w:p>
    <w:p w:rsidR="00873A35" w:rsidRPr="00F1171A" w:rsidRDefault="00873A35" w:rsidP="00F1171A">
      <w:pPr>
        <w:spacing w:line="480" w:lineRule="auto"/>
        <w:ind w:left="720" w:hanging="720"/>
        <w:rPr>
          <w:rFonts w:ascii="Times New Roman" w:hAnsi="Times New Roman" w:cs="Times New Roman"/>
          <w:noProof/>
          <w:sz w:val="17"/>
          <w:szCs w:val="17"/>
        </w:rPr>
      </w:pPr>
      <w:bookmarkStart w:id="23" w:name="_ENREF_24"/>
      <w:r w:rsidRPr="00F1171A">
        <w:rPr>
          <w:rFonts w:ascii="Times New Roman" w:hAnsi="Times New Roman" w:cs="Times New Roman"/>
          <w:noProof/>
          <w:sz w:val="17"/>
          <w:szCs w:val="17"/>
        </w:rPr>
        <w:t xml:space="preserve">Reeves, G. K., K. Pirie, et al. (2007). "Cancer incidence and mortality in relation to body mass index in the Million Women Study: cohort study." </w:t>
      </w:r>
      <w:r w:rsidRPr="00F1171A">
        <w:rPr>
          <w:rFonts w:ascii="Times New Roman" w:hAnsi="Times New Roman" w:cs="Times New Roman"/>
          <w:noProof/>
          <w:sz w:val="17"/>
          <w:szCs w:val="17"/>
          <w:u w:val="single"/>
        </w:rPr>
        <w:t>BMJ</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335</w:t>
      </w:r>
      <w:r w:rsidRPr="00F1171A">
        <w:rPr>
          <w:rFonts w:ascii="Times New Roman" w:hAnsi="Times New Roman" w:cs="Times New Roman"/>
          <w:noProof/>
          <w:sz w:val="17"/>
          <w:szCs w:val="17"/>
        </w:rPr>
        <w:t>(7630): 1134.</w:t>
      </w:r>
      <w:bookmarkEnd w:id="23"/>
    </w:p>
    <w:p w:rsidR="00873A35" w:rsidRPr="00F1171A" w:rsidRDefault="00873A35" w:rsidP="00F1171A">
      <w:pPr>
        <w:spacing w:line="480" w:lineRule="auto"/>
        <w:ind w:left="720" w:hanging="720"/>
        <w:rPr>
          <w:rFonts w:ascii="Times New Roman" w:hAnsi="Times New Roman" w:cs="Times New Roman"/>
          <w:noProof/>
          <w:sz w:val="17"/>
          <w:szCs w:val="17"/>
        </w:rPr>
      </w:pPr>
      <w:bookmarkStart w:id="24" w:name="_ENREF_25"/>
      <w:r w:rsidRPr="00F1171A">
        <w:rPr>
          <w:rFonts w:ascii="Times New Roman" w:hAnsi="Times New Roman" w:cs="Times New Roman"/>
          <w:noProof/>
          <w:sz w:val="17"/>
          <w:szCs w:val="17"/>
        </w:rPr>
        <w:t xml:space="preserve">Renehan, A. G., M. Tyson, et al. (2008). "Body-mass index and incidence of cancer: a systematic review and meta-analysis of prospective observational studies." </w:t>
      </w:r>
      <w:r w:rsidRPr="00F1171A">
        <w:rPr>
          <w:rFonts w:ascii="Times New Roman" w:hAnsi="Times New Roman" w:cs="Times New Roman"/>
          <w:noProof/>
          <w:sz w:val="17"/>
          <w:szCs w:val="17"/>
          <w:u w:val="single"/>
        </w:rPr>
        <w:t>Lancet</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371</w:t>
      </w:r>
      <w:r w:rsidRPr="00F1171A">
        <w:rPr>
          <w:rFonts w:ascii="Times New Roman" w:hAnsi="Times New Roman" w:cs="Times New Roman"/>
          <w:noProof/>
          <w:sz w:val="17"/>
          <w:szCs w:val="17"/>
        </w:rPr>
        <w:t>(9612): 569-578.</w:t>
      </w:r>
      <w:bookmarkEnd w:id="24"/>
    </w:p>
    <w:p w:rsidR="00873A35" w:rsidRPr="00F1171A" w:rsidRDefault="00873A35" w:rsidP="00F1171A">
      <w:pPr>
        <w:spacing w:line="480" w:lineRule="auto"/>
        <w:ind w:left="720" w:hanging="720"/>
        <w:rPr>
          <w:rFonts w:ascii="Times New Roman" w:hAnsi="Times New Roman" w:cs="Times New Roman"/>
          <w:noProof/>
          <w:sz w:val="17"/>
          <w:szCs w:val="17"/>
        </w:rPr>
      </w:pPr>
      <w:bookmarkStart w:id="25" w:name="_ENREF_26"/>
      <w:r w:rsidRPr="00F1171A">
        <w:rPr>
          <w:rFonts w:ascii="Times New Roman" w:hAnsi="Times New Roman" w:cs="Times New Roman"/>
          <w:noProof/>
          <w:sz w:val="17"/>
          <w:szCs w:val="17"/>
        </w:rPr>
        <w:t xml:space="preserve">Rhodes, R. E., B. Fiala, et al. (2009). "A review and meta-analysis of affective judgments and physical activity in adult populations." </w:t>
      </w:r>
      <w:r w:rsidRPr="00F1171A">
        <w:rPr>
          <w:rFonts w:ascii="Times New Roman" w:hAnsi="Times New Roman" w:cs="Times New Roman"/>
          <w:noProof/>
          <w:sz w:val="17"/>
          <w:szCs w:val="17"/>
          <w:u w:val="single"/>
        </w:rPr>
        <w:t>Ann Behav Med</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38</w:t>
      </w:r>
      <w:r w:rsidRPr="00F1171A">
        <w:rPr>
          <w:rFonts w:ascii="Times New Roman" w:hAnsi="Times New Roman" w:cs="Times New Roman"/>
          <w:noProof/>
          <w:sz w:val="17"/>
          <w:szCs w:val="17"/>
        </w:rPr>
        <w:t>(3): 180-204.</w:t>
      </w:r>
      <w:bookmarkEnd w:id="25"/>
    </w:p>
    <w:p w:rsidR="00873A35" w:rsidRPr="00F1171A" w:rsidRDefault="00873A35" w:rsidP="00F1171A">
      <w:pPr>
        <w:spacing w:line="480" w:lineRule="auto"/>
        <w:ind w:left="720" w:hanging="720"/>
        <w:rPr>
          <w:rFonts w:ascii="Times New Roman" w:hAnsi="Times New Roman" w:cs="Times New Roman"/>
          <w:noProof/>
          <w:sz w:val="17"/>
          <w:szCs w:val="17"/>
        </w:rPr>
      </w:pPr>
      <w:bookmarkStart w:id="26" w:name="_ENREF_27"/>
      <w:r w:rsidRPr="00F1171A">
        <w:rPr>
          <w:rFonts w:ascii="Times New Roman" w:hAnsi="Times New Roman" w:cs="Times New Roman"/>
          <w:noProof/>
          <w:sz w:val="17"/>
          <w:szCs w:val="17"/>
        </w:rPr>
        <w:t xml:space="preserve">Richards, J., M. Hillsdon, et al. (2013). "Face-to-face interventions for promoting physical activity." </w:t>
      </w:r>
      <w:r w:rsidRPr="00F1171A">
        <w:rPr>
          <w:rFonts w:ascii="Times New Roman" w:hAnsi="Times New Roman" w:cs="Times New Roman"/>
          <w:noProof/>
          <w:sz w:val="17"/>
          <w:szCs w:val="17"/>
          <w:u w:val="single"/>
        </w:rPr>
        <w:t>Cochrane Database Syst Rev</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9</w:t>
      </w:r>
      <w:r w:rsidRPr="00F1171A">
        <w:rPr>
          <w:rFonts w:ascii="Times New Roman" w:hAnsi="Times New Roman" w:cs="Times New Roman"/>
          <w:noProof/>
          <w:sz w:val="17"/>
          <w:szCs w:val="17"/>
        </w:rPr>
        <w:t>: CD010392.</w:t>
      </w:r>
      <w:bookmarkEnd w:id="26"/>
    </w:p>
    <w:p w:rsidR="00873A35" w:rsidRPr="00F1171A" w:rsidRDefault="00873A35" w:rsidP="00F1171A">
      <w:pPr>
        <w:spacing w:line="480" w:lineRule="auto"/>
        <w:ind w:left="720" w:hanging="720"/>
        <w:rPr>
          <w:rFonts w:ascii="Times New Roman" w:hAnsi="Times New Roman" w:cs="Times New Roman"/>
          <w:noProof/>
          <w:sz w:val="17"/>
          <w:szCs w:val="17"/>
        </w:rPr>
      </w:pPr>
      <w:bookmarkStart w:id="27" w:name="_ENREF_28"/>
      <w:r w:rsidRPr="00F1171A">
        <w:rPr>
          <w:rFonts w:ascii="Times New Roman" w:hAnsi="Times New Roman" w:cs="Times New Roman"/>
          <w:noProof/>
          <w:sz w:val="17"/>
          <w:szCs w:val="17"/>
        </w:rPr>
        <w:t xml:space="preserve">Ryan, R. M., G. C. Williams, et al. (2009). "Self-determination theory and physical activity: the dynamics of motivation in development and wellness." </w:t>
      </w:r>
      <w:r w:rsidRPr="00F1171A">
        <w:rPr>
          <w:rFonts w:ascii="Times New Roman" w:hAnsi="Times New Roman" w:cs="Times New Roman"/>
          <w:noProof/>
          <w:sz w:val="17"/>
          <w:szCs w:val="17"/>
          <w:u w:val="single"/>
        </w:rPr>
        <w:t>Hellenic Journal of Psychology</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6</w:t>
      </w:r>
      <w:r w:rsidRPr="00F1171A">
        <w:rPr>
          <w:rFonts w:ascii="Times New Roman" w:hAnsi="Times New Roman" w:cs="Times New Roman"/>
          <w:noProof/>
          <w:sz w:val="17"/>
          <w:szCs w:val="17"/>
        </w:rPr>
        <w:t>: 107-124.</w:t>
      </w:r>
      <w:bookmarkEnd w:id="27"/>
    </w:p>
    <w:p w:rsidR="00873A35" w:rsidRPr="00F1171A" w:rsidRDefault="00873A35" w:rsidP="00F1171A">
      <w:pPr>
        <w:spacing w:line="480" w:lineRule="auto"/>
        <w:ind w:left="720" w:hanging="720"/>
        <w:rPr>
          <w:rFonts w:ascii="Times New Roman" w:hAnsi="Times New Roman" w:cs="Times New Roman"/>
          <w:noProof/>
          <w:sz w:val="17"/>
          <w:szCs w:val="17"/>
        </w:rPr>
      </w:pPr>
      <w:bookmarkStart w:id="28" w:name="_ENREF_29"/>
      <w:r w:rsidRPr="00F1171A">
        <w:rPr>
          <w:rFonts w:ascii="Times New Roman" w:hAnsi="Times New Roman" w:cs="Times New Roman"/>
          <w:noProof/>
          <w:sz w:val="17"/>
          <w:szCs w:val="17"/>
        </w:rPr>
        <w:t xml:space="preserve">Samitz, G., M. Egger, et al. (2011). "Domains of physical activity and all-cause mortality: systematic review and dose-response meta-analysis of cohort studies." </w:t>
      </w:r>
      <w:r w:rsidRPr="00F1171A">
        <w:rPr>
          <w:rFonts w:ascii="Times New Roman" w:hAnsi="Times New Roman" w:cs="Times New Roman"/>
          <w:noProof/>
          <w:sz w:val="17"/>
          <w:szCs w:val="17"/>
          <w:u w:val="single"/>
        </w:rPr>
        <w:t>Int J Epidemiol</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40</w:t>
      </w:r>
      <w:r w:rsidRPr="00F1171A">
        <w:rPr>
          <w:rFonts w:ascii="Times New Roman" w:hAnsi="Times New Roman" w:cs="Times New Roman"/>
          <w:noProof/>
          <w:sz w:val="17"/>
          <w:szCs w:val="17"/>
        </w:rPr>
        <w:t>(5): 1382-1400.</w:t>
      </w:r>
      <w:bookmarkEnd w:id="28"/>
    </w:p>
    <w:p w:rsidR="00873A35" w:rsidRPr="00F1171A" w:rsidRDefault="00873A35" w:rsidP="00F1171A">
      <w:pPr>
        <w:spacing w:line="480" w:lineRule="auto"/>
        <w:ind w:left="720" w:hanging="720"/>
        <w:rPr>
          <w:rFonts w:ascii="Times New Roman" w:hAnsi="Times New Roman" w:cs="Times New Roman"/>
          <w:noProof/>
          <w:sz w:val="17"/>
          <w:szCs w:val="17"/>
        </w:rPr>
      </w:pPr>
      <w:bookmarkStart w:id="29" w:name="_ENREF_30"/>
      <w:r w:rsidRPr="00F1171A">
        <w:rPr>
          <w:rFonts w:ascii="Times New Roman" w:hAnsi="Times New Roman" w:cs="Times New Roman"/>
          <w:noProof/>
          <w:sz w:val="17"/>
          <w:szCs w:val="17"/>
        </w:rPr>
        <w:t xml:space="preserve">Steadman, L., D. R. Rutter, et al. (2002). "Individually elicited versus modal normative beliefs in predicting attendance at breast screening: Examining the role of belief salience in the Theory of Planned Behaviour." </w:t>
      </w:r>
      <w:r w:rsidRPr="00F1171A">
        <w:rPr>
          <w:rFonts w:ascii="Times New Roman" w:hAnsi="Times New Roman" w:cs="Times New Roman"/>
          <w:noProof/>
          <w:sz w:val="17"/>
          <w:szCs w:val="17"/>
          <w:u w:val="single"/>
        </w:rPr>
        <w:t>Br J Health Psychol</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7</w:t>
      </w:r>
      <w:r w:rsidRPr="00F1171A">
        <w:rPr>
          <w:rFonts w:ascii="Times New Roman" w:hAnsi="Times New Roman" w:cs="Times New Roman"/>
          <w:noProof/>
          <w:sz w:val="17"/>
          <w:szCs w:val="17"/>
        </w:rPr>
        <w:t>(Part 3): 317-330.</w:t>
      </w:r>
      <w:bookmarkEnd w:id="29"/>
    </w:p>
    <w:p w:rsidR="00873A35" w:rsidRPr="00F1171A" w:rsidRDefault="00873A35" w:rsidP="00F1171A">
      <w:pPr>
        <w:spacing w:line="480" w:lineRule="auto"/>
        <w:ind w:left="720" w:hanging="720"/>
        <w:rPr>
          <w:rFonts w:ascii="Times New Roman" w:hAnsi="Times New Roman" w:cs="Times New Roman"/>
          <w:noProof/>
          <w:sz w:val="17"/>
          <w:szCs w:val="17"/>
        </w:rPr>
      </w:pPr>
      <w:bookmarkStart w:id="30" w:name="_ENREF_31"/>
      <w:r w:rsidRPr="00F1171A">
        <w:rPr>
          <w:rFonts w:ascii="Times New Roman" w:hAnsi="Times New Roman" w:cs="Times New Roman"/>
          <w:noProof/>
          <w:sz w:val="17"/>
          <w:szCs w:val="17"/>
        </w:rPr>
        <w:t xml:space="preserve">Walker, I., Thomas, G.O., Verplanken, B. (2014). "Old Habits Die Hard: Travel Habit Formation and Decay During an Office Relocation." </w:t>
      </w:r>
      <w:r w:rsidRPr="00F1171A">
        <w:rPr>
          <w:rFonts w:ascii="Times New Roman" w:hAnsi="Times New Roman" w:cs="Times New Roman"/>
          <w:noProof/>
          <w:sz w:val="17"/>
          <w:szCs w:val="17"/>
          <w:u w:val="single"/>
        </w:rPr>
        <w:t>Environment and Behaviour</w:t>
      </w:r>
      <w:r w:rsidRPr="00F1171A">
        <w:rPr>
          <w:rFonts w:ascii="Times New Roman" w:hAnsi="Times New Roman" w:cs="Times New Roman"/>
          <w:noProof/>
          <w:sz w:val="17"/>
          <w:szCs w:val="17"/>
        </w:rPr>
        <w:t>.</w:t>
      </w:r>
      <w:bookmarkEnd w:id="30"/>
    </w:p>
    <w:p w:rsidR="00873A35" w:rsidRPr="00F1171A" w:rsidRDefault="00873A35" w:rsidP="00F1171A">
      <w:pPr>
        <w:spacing w:line="480" w:lineRule="auto"/>
        <w:ind w:left="720" w:hanging="720"/>
        <w:rPr>
          <w:rFonts w:ascii="Times New Roman" w:hAnsi="Times New Roman" w:cs="Times New Roman"/>
          <w:noProof/>
          <w:sz w:val="17"/>
          <w:szCs w:val="17"/>
        </w:rPr>
      </w:pPr>
      <w:bookmarkStart w:id="31" w:name="_ENREF_32"/>
      <w:r w:rsidRPr="00F1171A">
        <w:rPr>
          <w:rFonts w:ascii="Times New Roman" w:hAnsi="Times New Roman" w:cs="Times New Roman"/>
          <w:noProof/>
          <w:sz w:val="17"/>
          <w:szCs w:val="17"/>
        </w:rPr>
        <w:t xml:space="preserve">WCRF, A. (2007). </w:t>
      </w:r>
      <w:r w:rsidRPr="00F1171A">
        <w:rPr>
          <w:rFonts w:ascii="Times New Roman" w:hAnsi="Times New Roman" w:cs="Times New Roman"/>
          <w:noProof/>
          <w:sz w:val="17"/>
          <w:szCs w:val="17"/>
          <w:u w:val="single"/>
        </w:rPr>
        <w:t>Food, nutrition, physical activity and the prevention of cancer: A global perspective</w:t>
      </w:r>
      <w:r w:rsidRPr="00F1171A">
        <w:rPr>
          <w:rFonts w:ascii="Times New Roman" w:hAnsi="Times New Roman" w:cs="Times New Roman"/>
          <w:noProof/>
          <w:sz w:val="17"/>
          <w:szCs w:val="17"/>
        </w:rPr>
        <w:t>. Washington, American Institute for Cancer Research.</w:t>
      </w:r>
      <w:bookmarkEnd w:id="31"/>
    </w:p>
    <w:p w:rsidR="00873A35" w:rsidRPr="00F1171A" w:rsidRDefault="00873A35" w:rsidP="00F1171A">
      <w:pPr>
        <w:spacing w:line="480" w:lineRule="auto"/>
        <w:ind w:left="720" w:hanging="720"/>
        <w:rPr>
          <w:rFonts w:ascii="Times New Roman" w:hAnsi="Times New Roman" w:cs="Times New Roman"/>
          <w:noProof/>
          <w:sz w:val="17"/>
          <w:szCs w:val="17"/>
        </w:rPr>
      </w:pPr>
      <w:bookmarkStart w:id="32" w:name="_ENREF_33"/>
      <w:r w:rsidRPr="00F1171A">
        <w:rPr>
          <w:rFonts w:ascii="Times New Roman" w:hAnsi="Times New Roman" w:cs="Times New Roman"/>
          <w:noProof/>
          <w:sz w:val="17"/>
          <w:szCs w:val="17"/>
        </w:rPr>
        <w:t xml:space="preserve">Wolin, K. Y., Y. Yan, et al. (2009). "Physical activity and colon cancer prevention: a meta-analysis." </w:t>
      </w:r>
      <w:r w:rsidRPr="00F1171A">
        <w:rPr>
          <w:rFonts w:ascii="Times New Roman" w:hAnsi="Times New Roman" w:cs="Times New Roman"/>
          <w:noProof/>
          <w:sz w:val="17"/>
          <w:szCs w:val="17"/>
          <w:u w:val="single"/>
        </w:rPr>
        <w:t>Br J Cancer</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100</w:t>
      </w:r>
      <w:r w:rsidRPr="00F1171A">
        <w:rPr>
          <w:rFonts w:ascii="Times New Roman" w:hAnsi="Times New Roman" w:cs="Times New Roman"/>
          <w:noProof/>
          <w:sz w:val="17"/>
          <w:szCs w:val="17"/>
        </w:rPr>
        <w:t>(4): 611-616.</w:t>
      </w:r>
      <w:bookmarkEnd w:id="32"/>
    </w:p>
    <w:p w:rsidR="001A7BBA" w:rsidRPr="00F1171A" w:rsidRDefault="00873A35" w:rsidP="00E838DC">
      <w:pPr>
        <w:spacing w:line="480" w:lineRule="auto"/>
        <w:rPr>
          <w:rFonts w:ascii="Times New Roman" w:hAnsi="Times New Roman" w:cs="Times New Roman"/>
          <w:sz w:val="17"/>
          <w:szCs w:val="17"/>
        </w:rPr>
      </w:pPr>
      <w:bookmarkStart w:id="33" w:name="_ENREF_34"/>
      <w:r w:rsidRPr="00F1171A">
        <w:rPr>
          <w:rFonts w:ascii="Times New Roman" w:hAnsi="Times New Roman" w:cs="Times New Roman"/>
          <w:noProof/>
          <w:sz w:val="17"/>
          <w:szCs w:val="17"/>
        </w:rPr>
        <w:t xml:space="preserve">Wu, Y., D. Zhang, et al. (2013). "Physical activity and risk of breast cancer: a meta-analysis of prospective studies." </w:t>
      </w:r>
      <w:r w:rsidRPr="00F1171A">
        <w:rPr>
          <w:rFonts w:ascii="Times New Roman" w:hAnsi="Times New Roman" w:cs="Times New Roman"/>
          <w:noProof/>
          <w:sz w:val="17"/>
          <w:szCs w:val="17"/>
          <w:u w:val="single"/>
        </w:rPr>
        <w:t>Breast Cancer Res Treat</w:t>
      </w:r>
      <w:r w:rsidRPr="00F1171A">
        <w:rPr>
          <w:rFonts w:ascii="Times New Roman" w:hAnsi="Times New Roman" w:cs="Times New Roman"/>
          <w:noProof/>
          <w:sz w:val="17"/>
          <w:szCs w:val="17"/>
        </w:rPr>
        <w:t xml:space="preserve"> </w:t>
      </w:r>
      <w:r w:rsidRPr="00F1171A">
        <w:rPr>
          <w:rFonts w:ascii="Times New Roman" w:hAnsi="Times New Roman" w:cs="Times New Roman"/>
          <w:b/>
          <w:noProof/>
          <w:sz w:val="17"/>
          <w:szCs w:val="17"/>
        </w:rPr>
        <w:t>137</w:t>
      </w:r>
      <w:r w:rsidRPr="00F1171A">
        <w:rPr>
          <w:rFonts w:ascii="Times New Roman" w:hAnsi="Times New Roman" w:cs="Times New Roman"/>
          <w:noProof/>
          <w:sz w:val="17"/>
          <w:szCs w:val="17"/>
        </w:rPr>
        <w:t>(3): 869-882.</w:t>
      </w:r>
      <w:bookmarkEnd w:id="33"/>
      <w:r w:rsidR="003A1178" w:rsidRPr="00F1171A">
        <w:rPr>
          <w:rFonts w:ascii="Times New Roman" w:hAnsi="Times New Roman" w:cs="Times New Roman"/>
          <w:sz w:val="17"/>
          <w:szCs w:val="17"/>
        </w:rPr>
        <w:fldChar w:fldCharType="end"/>
      </w:r>
    </w:p>
    <w:p w:rsidR="002F65D7" w:rsidRPr="00495724" w:rsidRDefault="002F65D7" w:rsidP="00495724">
      <w:pPr>
        <w:spacing w:line="360" w:lineRule="auto"/>
        <w:rPr>
          <w:rFonts w:ascii="Times New Roman" w:hAnsi="Times New Roman" w:cs="Times New Roman"/>
          <w:b/>
          <w:sz w:val="17"/>
          <w:szCs w:val="17"/>
        </w:rPr>
      </w:pPr>
      <w:r w:rsidRPr="00495724">
        <w:rPr>
          <w:rFonts w:ascii="Times New Roman" w:hAnsi="Times New Roman" w:cs="Times New Roman"/>
          <w:b/>
          <w:sz w:val="17"/>
          <w:szCs w:val="17"/>
        </w:rPr>
        <w:br w:type="page"/>
      </w:r>
    </w:p>
    <w:p w:rsidR="002644E8" w:rsidRPr="002F65D7" w:rsidRDefault="002644E8" w:rsidP="002F65D7">
      <w:pPr>
        <w:spacing w:line="480" w:lineRule="auto"/>
        <w:jc w:val="center"/>
        <w:rPr>
          <w:rFonts w:ascii="Times New Roman" w:hAnsi="Times New Roman" w:cs="Times New Roman"/>
          <w:sz w:val="20"/>
          <w:szCs w:val="20"/>
        </w:rPr>
      </w:pPr>
      <w:r w:rsidRPr="002F65D7">
        <w:rPr>
          <w:rFonts w:ascii="Times New Roman" w:hAnsi="Times New Roman" w:cs="Times New Roman"/>
          <w:b/>
          <w:sz w:val="20"/>
          <w:szCs w:val="20"/>
        </w:rPr>
        <w:t>TABLES</w:t>
      </w: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305FD9" w:rsidRPr="002F65D7" w:rsidRDefault="00305FD9" w:rsidP="00E27AF9">
      <w:pPr>
        <w:spacing w:line="480" w:lineRule="auto"/>
        <w:jc w:val="center"/>
        <w:rPr>
          <w:rFonts w:ascii="Times New Roman" w:hAnsi="Times New Roman" w:cs="Times New Roman"/>
          <w:b/>
        </w:rPr>
      </w:pPr>
    </w:p>
    <w:p w:rsidR="002644E8" w:rsidRPr="002F65D7" w:rsidRDefault="002644E8" w:rsidP="00E27AF9">
      <w:pPr>
        <w:spacing w:line="480" w:lineRule="auto"/>
        <w:rPr>
          <w:rFonts w:ascii="Times New Roman" w:hAnsi="Times New Roman" w:cs="Times New Roman"/>
          <w:b/>
          <w:sz w:val="17"/>
          <w:szCs w:val="17"/>
        </w:rPr>
      </w:pPr>
      <w:r w:rsidRPr="002F65D7">
        <w:rPr>
          <w:rFonts w:ascii="Times New Roman" w:hAnsi="Times New Roman" w:cs="Times New Roman"/>
          <w:b/>
          <w:i/>
          <w:sz w:val="17"/>
          <w:szCs w:val="17"/>
        </w:rPr>
        <w:t>Table 1: Behaviour change techniques used in the app</w:t>
      </w:r>
    </w:p>
    <w:tbl>
      <w:tblPr>
        <w:tblStyle w:val="a"/>
        <w:tblW w:w="9029" w:type="dxa"/>
        <w:tblLayout w:type="fixed"/>
        <w:tblLook w:val="0600" w:firstRow="0" w:lastRow="0" w:firstColumn="0" w:lastColumn="0" w:noHBand="1" w:noVBand="1"/>
      </w:tblPr>
      <w:tblGrid>
        <w:gridCol w:w="4514"/>
        <w:gridCol w:w="4515"/>
      </w:tblGrid>
      <w:tr w:rsidR="002644E8" w:rsidRPr="002F65D7" w:rsidTr="00AA4EC8">
        <w:tc>
          <w:tcPr>
            <w:tcW w:w="4514" w:type="dxa"/>
            <w:tcBorders>
              <w:top w:val="single" w:sz="4" w:space="0" w:color="auto"/>
              <w:bottom w:val="single" w:sz="4" w:space="0" w:color="auto"/>
            </w:tcBorders>
            <w:tcMar>
              <w:top w:w="100" w:type="dxa"/>
              <w:left w:w="100" w:type="dxa"/>
              <w:bottom w:w="100" w:type="dxa"/>
              <w:right w:w="100" w:type="dxa"/>
            </w:tcMar>
          </w:tcPr>
          <w:p w:rsidR="002644E8" w:rsidRPr="002F65D7" w:rsidRDefault="002644E8" w:rsidP="001A7BBA">
            <w:pPr>
              <w:widowControl w:val="0"/>
              <w:spacing w:line="240" w:lineRule="auto"/>
              <w:rPr>
                <w:rFonts w:ascii="Times New Roman" w:hAnsi="Times New Roman" w:cs="Times New Roman"/>
                <w:sz w:val="17"/>
                <w:szCs w:val="17"/>
              </w:rPr>
            </w:pPr>
            <w:r w:rsidRPr="002F65D7">
              <w:rPr>
                <w:rFonts w:ascii="Times New Roman" w:hAnsi="Times New Roman" w:cs="Times New Roman"/>
                <w:b/>
                <w:sz w:val="17"/>
                <w:szCs w:val="17"/>
              </w:rPr>
              <w:t>App component</w:t>
            </w:r>
          </w:p>
        </w:tc>
        <w:tc>
          <w:tcPr>
            <w:tcW w:w="4514" w:type="dxa"/>
            <w:tcBorders>
              <w:top w:val="single" w:sz="4" w:space="0" w:color="auto"/>
              <w:bottom w:val="single" w:sz="4" w:space="0" w:color="auto"/>
            </w:tcBorders>
            <w:tcMar>
              <w:top w:w="100" w:type="dxa"/>
              <w:left w:w="100" w:type="dxa"/>
              <w:bottom w:w="100" w:type="dxa"/>
              <w:right w:w="100" w:type="dxa"/>
            </w:tcMar>
          </w:tcPr>
          <w:p w:rsidR="002644E8" w:rsidRPr="002F65D7" w:rsidRDefault="002644E8" w:rsidP="00873A35">
            <w:pPr>
              <w:widowControl w:val="0"/>
              <w:spacing w:line="240" w:lineRule="auto"/>
              <w:rPr>
                <w:rFonts w:ascii="Times New Roman" w:hAnsi="Times New Roman" w:cs="Times New Roman"/>
                <w:sz w:val="17"/>
                <w:szCs w:val="17"/>
              </w:rPr>
            </w:pPr>
            <w:r w:rsidRPr="002F65D7">
              <w:rPr>
                <w:rFonts w:ascii="Times New Roman" w:hAnsi="Times New Roman" w:cs="Times New Roman"/>
                <w:b/>
                <w:sz w:val="17"/>
                <w:szCs w:val="17"/>
              </w:rPr>
              <w:t xml:space="preserve">Behaviour change technique </w:t>
            </w:r>
            <w:r w:rsidRPr="002F65D7">
              <w:rPr>
                <w:rFonts w:ascii="Times New Roman" w:hAnsi="Times New Roman" w:cs="Times New Roman"/>
                <w:sz w:val="17"/>
                <w:szCs w:val="17"/>
              </w:rPr>
              <w:fldChar w:fldCharType="begin"/>
            </w:r>
            <w:r w:rsidR="00495724">
              <w:rPr>
                <w:rFonts w:ascii="Times New Roman" w:hAnsi="Times New Roman" w:cs="Times New Roman"/>
                <w:sz w:val="17"/>
                <w:szCs w:val="17"/>
              </w:rPr>
              <w:instrText xml:space="preserve"> ADDIN EN.CITE &lt;EndNote&gt;&lt;Cite&gt;&lt;Author&gt;Michie&lt;/Author&gt;&lt;Year&gt;2013&lt;/Year&gt;&lt;RecNum&gt;598&lt;/RecNum&gt;&lt;DisplayText&gt;(Michie, Richardson et al. 2013)&lt;/DisplayText&gt;&lt;record&gt;&lt;rec-number&gt;598&lt;/rec-number&gt;&lt;foreign-keys&gt;&lt;key app="EN" db-id="9pse09atqrwx9oestptp2tvlvs9dsafd2ss2"&gt;598&lt;/key&gt;&lt;/foreign-keys&gt;&lt;ref-type name="Journal Article"&gt;17&lt;/ref-type&gt;&lt;contributors&gt;&lt;authors&gt;&lt;author&gt;Michie, S.&lt;/author&gt;&lt;author&gt;Richardson, M.&lt;/author&gt;&lt;author&gt;Johnston, M.&lt;/author&gt;&lt;author&gt;Abraham, C.&lt;/author&gt;&lt;author&gt;Francis, J.&lt;/author&gt;&lt;author&gt;Hardeman, W.&lt;/author&gt;&lt;author&gt;Eccles, M. P.&lt;/author&gt;&lt;author&gt;Cane, J.&lt;/author&gt;&lt;author&gt;Wood, C. E.&lt;/author&gt;&lt;/authors&gt;&lt;/contributors&gt;&lt;auth-address&gt;Centre for Outcomes Research Effectiveness, Research Department of Clinical, Educational and Health Psychology, University College London, 1-19 Torrington Place, London, WC1E 7HB, UK, s.michie@ucl.ac.uk.&lt;/auth-address&gt;&lt;titles&gt;&lt;title&gt;The Behavior Change Technique Taxonomy (v1) of 93 Hierarchically Clustered Techniques: Building an International Consensus for the Reporting of Behavior Change Interventions&lt;/title&gt;&lt;secondary-title&gt;Ann Behav Med&lt;/secondary-title&gt;&lt;alt-title&gt;Annals of behavioral medicine : a publication of the Society of Behavioral Medicine&lt;/alt-title&gt;&lt;/titles&gt;&lt;periodical&gt;&lt;full-title&gt;Ann Behav Med&lt;/full-title&gt;&lt;abbr-1&gt;Annals of behavioral medicine : a publication of the Society of Behavioral Medicine&lt;/abbr-1&gt;&lt;/periodical&gt;&lt;alt-periodical&gt;&lt;full-title&gt;Ann Behav Med&lt;/full-title&gt;&lt;abbr-1&gt;Annals of behavioral medicine : a publication of the Society of Behavioral Medicine&lt;/abbr-1&gt;&lt;/alt-periodical&gt;&lt;pages&gt;81-95&lt;/pages&gt;&lt;volume&gt;46&lt;/volume&gt;&lt;number&gt;1&lt;/number&gt;&lt;dates&gt;&lt;year&gt;2013&lt;/year&gt;&lt;pub-dates&gt;&lt;date&gt;Aug&lt;/date&gt;&lt;/pub-dates&gt;&lt;/dates&gt;&lt;isbn&gt;1532-4796 (Electronic)&amp;#xD;0883-6612 (Linking)&lt;/isbn&gt;&lt;accession-num&gt;23512568&lt;/accession-num&gt;&lt;urls&gt;&lt;related-urls&gt;&lt;url&gt;http://www.ncbi.nlm.nih.gov/pubmed/23512568&lt;/url&gt;&lt;/related-urls&gt;&lt;/urls&gt;&lt;electronic-resource-num&gt;10.1007/s12160-013-9486-6&lt;/electronic-resource-num&gt;&lt;/record&gt;&lt;/Cite&gt;&lt;/EndNote&gt;</w:instrText>
            </w:r>
            <w:r w:rsidRPr="002F65D7">
              <w:rPr>
                <w:rFonts w:ascii="Times New Roman" w:hAnsi="Times New Roman" w:cs="Times New Roman"/>
                <w:sz w:val="17"/>
                <w:szCs w:val="17"/>
              </w:rPr>
              <w:fldChar w:fldCharType="separate"/>
            </w:r>
            <w:r w:rsidR="00495724">
              <w:rPr>
                <w:rFonts w:ascii="Times New Roman" w:hAnsi="Times New Roman" w:cs="Times New Roman"/>
                <w:noProof/>
                <w:sz w:val="17"/>
                <w:szCs w:val="17"/>
              </w:rPr>
              <w:t>(</w:t>
            </w:r>
            <w:hyperlink w:anchor="_ENREF_20" w:tooltip="Michie, 2013 #598" w:history="1">
              <w:r w:rsidR="00873A35">
                <w:rPr>
                  <w:rFonts w:ascii="Times New Roman" w:hAnsi="Times New Roman" w:cs="Times New Roman"/>
                  <w:noProof/>
                  <w:sz w:val="17"/>
                  <w:szCs w:val="17"/>
                </w:rPr>
                <w:t>Michie, Richardson et al. 2013</w:t>
              </w:r>
            </w:hyperlink>
            <w:r w:rsidR="00495724">
              <w:rPr>
                <w:rFonts w:ascii="Times New Roman" w:hAnsi="Times New Roman" w:cs="Times New Roman"/>
                <w:noProof/>
                <w:sz w:val="17"/>
                <w:szCs w:val="17"/>
              </w:rPr>
              <w:t>)</w:t>
            </w:r>
            <w:r w:rsidRPr="002F65D7">
              <w:rPr>
                <w:rFonts w:ascii="Times New Roman" w:hAnsi="Times New Roman" w:cs="Times New Roman"/>
                <w:sz w:val="17"/>
                <w:szCs w:val="17"/>
              </w:rPr>
              <w:fldChar w:fldCharType="end"/>
            </w:r>
          </w:p>
        </w:tc>
      </w:tr>
      <w:tr w:rsidR="002644E8" w:rsidRPr="002F65D7" w:rsidTr="00AA4EC8">
        <w:tc>
          <w:tcPr>
            <w:tcW w:w="4514" w:type="dxa"/>
            <w:tcBorders>
              <w:top w:val="single" w:sz="4" w:space="0" w:color="auto"/>
            </w:tcBorders>
            <w:tcMar>
              <w:top w:w="100" w:type="dxa"/>
              <w:left w:w="100" w:type="dxa"/>
              <w:bottom w:w="100" w:type="dxa"/>
              <w:right w:w="100" w:type="dxa"/>
            </w:tcMar>
          </w:tcPr>
          <w:p w:rsidR="002644E8" w:rsidRPr="002F65D7" w:rsidRDefault="002644E8" w:rsidP="001A7BBA">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Users reminded to be physically active at the same time and in the same context on a prescribed day / days</w:t>
            </w:r>
          </w:p>
        </w:tc>
        <w:tc>
          <w:tcPr>
            <w:tcW w:w="4514" w:type="dxa"/>
            <w:tcBorders>
              <w:top w:val="single" w:sz="4" w:space="0" w:color="auto"/>
            </w:tcBorders>
            <w:tcMar>
              <w:top w:w="100" w:type="dxa"/>
              <w:left w:w="100" w:type="dxa"/>
              <w:bottom w:w="100" w:type="dxa"/>
              <w:right w:w="100" w:type="dxa"/>
            </w:tcMar>
          </w:tcPr>
          <w:p w:rsidR="002644E8" w:rsidRPr="002F65D7" w:rsidRDefault="002644E8" w:rsidP="001A7BBA">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Habit formation</w:t>
            </w:r>
          </w:p>
        </w:tc>
      </w:tr>
      <w:tr w:rsidR="002644E8" w:rsidRPr="002F65D7" w:rsidTr="00AA4EC8">
        <w:tc>
          <w:tcPr>
            <w:tcW w:w="4514" w:type="dxa"/>
            <w:tcMar>
              <w:top w:w="100" w:type="dxa"/>
              <w:left w:w="100" w:type="dxa"/>
              <w:bottom w:w="100" w:type="dxa"/>
              <w:right w:w="100" w:type="dxa"/>
            </w:tcMar>
          </w:tcPr>
          <w:p w:rsidR="002644E8" w:rsidRPr="002F65D7" w:rsidRDefault="002644E8" w:rsidP="001A7BBA">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Users are encouraged to post photos that denote positive affect experienced during physical activity</w:t>
            </w:r>
          </w:p>
        </w:tc>
        <w:tc>
          <w:tcPr>
            <w:tcW w:w="4514" w:type="dxa"/>
            <w:tcMar>
              <w:top w:w="100" w:type="dxa"/>
              <w:left w:w="100" w:type="dxa"/>
              <w:bottom w:w="100" w:type="dxa"/>
              <w:right w:w="100" w:type="dxa"/>
            </w:tcMar>
          </w:tcPr>
          <w:p w:rsidR="002644E8" w:rsidRPr="002F65D7" w:rsidRDefault="002644E8" w:rsidP="001A7BBA">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Self-assessment of affective consequences</w:t>
            </w:r>
          </w:p>
        </w:tc>
      </w:tr>
      <w:tr w:rsidR="002644E8" w:rsidRPr="002F65D7" w:rsidTr="00AA4EC8">
        <w:tc>
          <w:tcPr>
            <w:tcW w:w="4514" w:type="dxa"/>
            <w:tcMar>
              <w:top w:w="100" w:type="dxa"/>
              <w:left w:w="100" w:type="dxa"/>
              <w:bottom w:w="100" w:type="dxa"/>
              <w:right w:w="100" w:type="dxa"/>
            </w:tcMar>
          </w:tcPr>
          <w:p w:rsidR="002644E8" w:rsidRPr="002F65D7" w:rsidRDefault="002644E8" w:rsidP="001A7BBA">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Users can view others’ posts</w:t>
            </w:r>
          </w:p>
        </w:tc>
        <w:tc>
          <w:tcPr>
            <w:tcW w:w="4514" w:type="dxa"/>
            <w:tcMar>
              <w:top w:w="100" w:type="dxa"/>
              <w:left w:w="100" w:type="dxa"/>
              <w:bottom w:w="100" w:type="dxa"/>
              <w:right w:w="100" w:type="dxa"/>
            </w:tcMar>
          </w:tcPr>
          <w:p w:rsidR="002644E8" w:rsidRPr="002F65D7" w:rsidRDefault="002644E8" w:rsidP="001A7BBA">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Social comparison</w:t>
            </w:r>
          </w:p>
        </w:tc>
      </w:tr>
      <w:tr w:rsidR="002644E8" w:rsidRPr="002F65D7" w:rsidTr="00AA4EC8">
        <w:tc>
          <w:tcPr>
            <w:tcW w:w="4514" w:type="dxa"/>
            <w:tcBorders>
              <w:bottom w:val="single" w:sz="4" w:space="0" w:color="auto"/>
            </w:tcBorders>
            <w:tcMar>
              <w:top w:w="100" w:type="dxa"/>
              <w:left w:w="100" w:type="dxa"/>
              <w:bottom w:w="100" w:type="dxa"/>
              <w:right w:w="100" w:type="dxa"/>
            </w:tcMar>
          </w:tcPr>
          <w:p w:rsidR="002644E8" w:rsidRPr="002F65D7" w:rsidRDefault="002644E8" w:rsidP="001A7BBA">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Users can provide a restricted range of positive feedback on others’ posts</w:t>
            </w:r>
          </w:p>
        </w:tc>
        <w:tc>
          <w:tcPr>
            <w:tcW w:w="4514" w:type="dxa"/>
            <w:tcBorders>
              <w:bottom w:val="single" w:sz="4" w:space="0" w:color="auto"/>
            </w:tcBorders>
            <w:tcMar>
              <w:top w:w="100" w:type="dxa"/>
              <w:left w:w="100" w:type="dxa"/>
              <w:bottom w:w="100" w:type="dxa"/>
              <w:right w:w="100" w:type="dxa"/>
            </w:tcMar>
          </w:tcPr>
          <w:p w:rsidR="002644E8" w:rsidRPr="002F65D7" w:rsidRDefault="002644E8" w:rsidP="001A7BBA">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Social reward</w:t>
            </w:r>
          </w:p>
        </w:tc>
      </w:tr>
    </w:tbl>
    <w:p w:rsidR="00305FD9" w:rsidRPr="002F65D7" w:rsidRDefault="00305FD9" w:rsidP="00E27AF9">
      <w:pPr>
        <w:spacing w:line="480" w:lineRule="auto"/>
        <w:rPr>
          <w:rFonts w:ascii="Times New Roman" w:hAnsi="Times New Roman" w:cs="Times New Roman"/>
          <w:i/>
          <w:sz w:val="17"/>
          <w:szCs w:val="17"/>
        </w:rPr>
      </w:pPr>
    </w:p>
    <w:p w:rsidR="00305FD9" w:rsidRPr="002F65D7" w:rsidRDefault="00305FD9" w:rsidP="00E27AF9">
      <w:pPr>
        <w:spacing w:line="480" w:lineRule="auto"/>
        <w:rPr>
          <w:rFonts w:ascii="Times New Roman" w:hAnsi="Times New Roman" w:cs="Times New Roman"/>
          <w:i/>
          <w:sz w:val="17"/>
          <w:szCs w:val="17"/>
        </w:rPr>
      </w:pPr>
    </w:p>
    <w:p w:rsidR="00305FD9" w:rsidRPr="002F65D7" w:rsidRDefault="00305FD9" w:rsidP="00E27AF9">
      <w:pPr>
        <w:spacing w:line="480" w:lineRule="auto"/>
        <w:rPr>
          <w:rFonts w:ascii="Times New Roman" w:hAnsi="Times New Roman" w:cs="Times New Roman"/>
          <w:i/>
        </w:rPr>
      </w:pPr>
    </w:p>
    <w:p w:rsidR="00305FD9" w:rsidRPr="002F65D7" w:rsidRDefault="00305FD9" w:rsidP="00E27AF9">
      <w:pPr>
        <w:spacing w:line="480" w:lineRule="auto"/>
        <w:rPr>
          <w:rFonts w:ascii="Times New Roman" w:hAnsi="Times New Roman" w:cs="Times New Roman"/>
          <w:i/>
        </w:rPr>
      </w:pPr>
    </w:p>
    <w:p w:rsidR="00305FD9" w:rsidRPr="002F65D7" w:rsidRDefault="00305FD9" w:rsidP="00E27AF9">
      <w:pPr>
        <w:spacing w:line="480" w:lineRule="auto"/>
        <w:rPr>
          <w:rFonts w:ascii="Times New Roman" w:hAnsi="Times New Roman" w:cs="Times New Roman"/>
          <w:i/>
        </w:rPr>
      </w:pPr>
    </w:p>
    <w:p w:rsidR="00305FD9" w:rsidRPr="002F65D7" w:rsidRDefault="00305FD9" w:rsidP="00E27AF9">
      <w:pPr>
        <w:spacing w:line="480" w:lineRule="auto"/>
        <w:rPr>
          <w:rFonts w:ascii="Times New Roman" w:hAnsi="Times New Roman" w:cs="Times New Roman"/>
          <w:i/>
        </w:rPr>
      </w:pPr>
    </w:p>
    <w:p w:rsidR="00305FD9" w:rsidRPr="002F65D7" w:rsidRDefault="00305FD9" w:rsidP="00E27AF9">
      <w:pPr>
        <w:spacing w:line="480" w:lineRule="auto"/>
        <w:rPr>
          <w:rFonts w:ascii="Times New Roman" w:hAnsi="Times New Roman" w:cs="Times New Roman"/>
          <w:i/>
        </w:rPr>
      </w:pPr>
    </w:p>
    <w:p w:rsidR="00305FD9" w:rsidRPr="002F65D7" w:rsidRDefault="00305FD9" w:rsidP="00E27AF9">
      <w:pPr>
        <w:spacing w:line="480" w:lineRule="auto"/>
        <w:rPr>
          <w:rFonts w:ascii="Times New Roman" w:hAnsi="Times New Roman" w:cs="Times New Roman"/>
          <w:i/>
        </w:rPr>
      </w:pPr>
    </w:p>
    <w:p w:rsidR="00305FD9" w:rsidRPr="002F65D7" w:rsidRDefault="00305FD9" w:rsidP="00E27AF9">
      <w:pPr>
        <w:spacing w:line="480" w:lineRule="auto"/>
        <w:rPr>
          <w:rFonts w:ascii="Times New Roman" w:hAnsi="Times New Roman" w:cs="Times New Roman"/>
          <w:i/>
        </w:rPr>
      </w:pPr>
    </w:p>
    <w:p w:rsidR="00305FD9" w:rsidRPr="002F65D7" w:rsidRDefault="00305FD9" w:rsidP="00E27AF9">
      <w:pPr>
        <w:spacing w:line="480" w:lineRule="auto"/>
        <w:rPr>
          <w:rFonts w:ascii="Times New Roman" w:hAnsi="Times New Roman" w:cs="Times New Roman"/>
          <w:i/>
        </w:rPr>
      </w:pPr>
    </w:p>
    <w:p w:rsidR="00305FD9" w:rsidRPr="002F65D7" w:rsidRDefault="00305FD9" w:rsidP="00E27AF9">
      <w:pPr>
        <w:spacing w:line="480" w:lineRule="auto"/>
        <w:rPr>
          <w:rFonts w:ascii="Times New Roman" w:hAnsi="Times New Roman" w:cs="Times New Roman"/>
          <w:i/>
        </w:rPr>
      </w:pPr>
    </w:p>
    <w:p w:rsidR="00305FD9" w:rsidRPr="002F65D7" w:rsidRDefault="00305FD9" w:rsidP="00E27AF9">
      <w:pPr>
        <w:spacing w:line="480" w:lineRule="auto"/>
        <w:rPr>
          <w:rFonts w:ascii="Times New Roman" w:hAnsi="Times New Roman" w:cs="Times New Roman"/>
          <w:i/>
        </w:rPr>
      </w:pPr>
    </w:p>
    <w:p w:rsidR="004B3BE9" w:rsidRPr="002F65D7" w:rsidRDefault="004B3BE9" w:rsidP="00E27AF9">
      <w:pPr>
        <w:spacing w:line="480" w:lineRule="auto"/>
        <w:rPr>
          <w:rFonts w:ascii="Times New Roman" w:hAnsi="Times New Roman" w:cs="Times New Roman"/>
          <w:i/>
        </w:rPr>
      </w:pPr>
    </w:p>
    <w:p w:rsidR="004B3BE9" w:rsidRPr="002F65D7" w:rsidRDefault="004B3BE9" w:rsidP="00E27AF9">
      <w:pPr>
        <w:spacing w:line="480" w:lineRule="auto"/>
        <w:rPr>
          <w:rFonts w:ascii="Times New Roman" w:hAnsi="Times New Roman" w:cs="Times New Roman"/>
          <w:i/>
        </w:rPr>
      </w:pPr>
    </w:p>
    <w:p w:rsidR="001A7BBA" w:rsidRPr="002F65D7" w:rsidRDefault="001A7BBA" w:rsidP="00E27AF9">
      <w:pPr>
        <w:spacing w:line="480" w:lineRule="auto"/>
        <w:rPr>
          <w:rFonts w:ascii="Times New Roman" w:hAnsi="Times New Roman" w:cs="Times New Roman"/>
          <w:b/>
          <w:i/>
        </w:rPr>
      </w:pPr>
    </w:p>
    <w:p w:rsidR="001A7BBA" w:rsidRPr="002F65D7" w:rsidRDefault="001A7BBA" w:rsidP="00E27AF9">
      <w:pPr>
        <w:spacing w:line="480" w:lineRule="auto"/>
        <w:rPr>
          <w:rFonts w:ascii="Times New Roman" w:hAnsi="Times New Roman" w:cs="Times New Roman"/>
          <w:b/>
          <w:i/>
        </w:rPr>
      </w:pPr>
    </w:p>
    <w:p w:rsidR="001A7BBA" w:rsidRPr="002F65D7" w:rsidRDefault="001A7BBA" w:rsidP="00E27AF9">
      <w:pPr>
        <w:spacing w:line="480" w:lineRule="auto"/>
        <w:rPr>
          <w:rFonts w:ascii="Times New Roman" w:hAnsi="Times New Roman" w:cs="Times New Roman"/>
          <w:b/>
          <w:i/>
        </w:rPr>
      </w:pPr>
    </w:p>
    <w:p w:rsidR="001A7BBA" w:rsidRPr="002F65D7" w:rsidRDefault="001A7BBA" w:rsidP="00E27AF9">
      <w:pPr>
        <w:spacing w:line="480" w:lineRule="auto"/>
        <w:rPr>
          <w:rFonts w:ascii="Times New Roman" w:hAnsi="Times New Roman" w:cs="Times New Roman"/>
          <w:b/>
          <w:i/>
        </w:rPr>
      </w:pPr>
    </w:p>
    <w:p w:rsidR="001A7BBA" w:rsidRPr="002F65D7" w:rsidRDefault="001A7BBA" w:rsidP="00E27AF9">
      <w:pPr>
        <w:spacing w:line="480" w:lineRule="auto"/>
        <w:rPr>
          <w:rFonts w:ascii="Times New Roman" w:hAnsi="Times New Roman" w:cs="Times New Roman"/>
          <w:b/>
          <w:i/>
        </w:rPr>
      </w:pPr>
    </w:p>
    <w:p w:rsidR="00AA4EC8" w:rsidRPr="002F65D7" w:rsidRDefault="00AA4EC8" w:rsidP="00E27AF9">
      <w:pPr>
        <w:spacing w:line="480" w:lineRule="auto"/>
        <w:rPr>
          <w:rFonts w:ascii="Times New Roman" w:hAnsi="Times New Roman" w:cs="Times New Roman"/>
          <w:b/>
          <w:i/>
        </w:rPr>
      </w:pPr>
    </w:p>
    <w:p w:rsidR="002F65D7" w:rsidRDefault="002F65D7">
      <w:pPr>
        <w:rPr>
          <w:rFonts w:ascii="Times New Roman" w:hAnsi="Times New Roman" w:cs="Times New Roman"/>
          <w:b/>
          <w:i/>
          <w:sz w:val="17"/>
          <w:szCs w:val="17"/>
        </w:rPr>
      </w:pPr>
      <w:r>
        <w:rPr>
          <w:rFonts w:ascii="Times New Roman" w:hAnsi="Times New Roman" w:cs="Times New Roman"/>
          <w:b/>
          <w:i/>
          <w:sz w:val="17"/>
          <w:szCs w:val="17"/>
        </w:rPr>
        <w:br w:type="page"/>
      </w:r>
    </w:p>
    <w:p w:rsidR="001C36EE" w:rsidRPr="002F65D7" w:rsidRDefault="001C36EE" w:rsidP="00E27AF9">
      <w:pPr>
        <w:spacing w:line="480" w:lineRule="auto"/>
        <w:rPr>
          <w:rFonts w:ascii="Times New Roman" w:hAnsi="Times New Roman" w:cs="Times New Roman"/>
          <w:i/>
          <w:sz w:val="17"/>
          <w:szCs w:val="17"/>
        </w:rPr>
        <w:sectPr w:rsidR="001C36EE" w:rsidRPr="002F65D7" w:rsidSect="002F65D7">
          <w:footerReference w:type="default" r:id="rId17"/>
          <w:pgSz w:w="11909" w:h="16834"/>
          <w:pgMar w:top="1440" w:right="1440" w:bottom="1440" w:left="1440" w:header="720" w:footer="720" w:gutter="0"/>
          <w:pgNumType w:start="1"/>
          <w:cols w:space="720"/>
          <w:docGrid w:linePitch="299"/>
        </w:sectPr>
      </w:pPr>
    </w:p>
    <w:p w:rsidR="001C36EE" w:rsidRPr="002F65D7" w:rsidRDefault="001C36EE" w:rsidP="00E27AF9">
      <w:pPr>
        <w:spacing w:line="480" w:lineRule="auto"/>
        <w:rPr>
          <w:rFonts w:ascii="Times New Roman" w:hAnsi="Times New Roman" w:cs="Times New Roman"/>
          <w:b/>
          <w:sz w:val="17"/>
          <w:szCs w:val="17"/>
        </w:rPr>
      </w:pPr>
      <w:r w:rsidRPr="002F65D7">
        <w:rPr>
          <w:rFonts w:ascii="Times New Roman" w:hAnsi="Times New Roman" w:cs="Times New Roman"/>
          <w:b/>
          <w:i/>
          <w:sz w:val="17"/>
          <w:szCs w:val="17"/>
        </w:rPr>
        <w:t>Table</w:t>
      </w:r>
      <w:r w:rsidR="00495724">
        <w:rPr>
          <w:rFonts w:ascii="Times New Roman" w:hAnsi="Times New Roman" w:cs="Times New Roman"/>
          <w:b/>
          <w:i/>
          <w:sz w:val="17"/>
          <w:szCs w:val="17"/>
        </w:rPr>
        <w:t xml:space="preserve"> 2</w:t>
      </w:r>
      <w:r w:rsidRPr="002F65D7">
        <w:rPr>
          <w:rFonts w:ascii="Times New Roman" w:hAnsi="Times New Roman" w:cs="Times New Roman"/>
          <w:b/>
          <w:i/>
          <w:sz w:val="17"/>
          <w:szCs w:val="17"/>
        </w:rPr>
        <w:t xml:space="preserve"> - Change from baseline to post-app use</w:t>
      </w:r>
    </w:p>
    <w:tbl>
      <w:tblPr>
        <w:tblStyle w:val="a1"/>
        <w:tblW w:w="5005" w:type="pct"/>
        <w:tblLook w:val="0600" w:firstRow="0" w:lastRow="0" w:firstColumn="0" w:lastColumn="0" w:noHBand="1" w:noVBand="1"/>
      </w:tblPr>
      <w:tblGrid>
        <w:gridCol w:w="2901"/>
        <w:gridCol w:w="1124"/>
        <w:gridCol w:w="1128"/>
        <w:gridCol w:w="1125"/>
        <w:gridCol w:w="1193"/>
        <w:gridCol w:w="1060"/>
        <w:gridCol w:w="1128"/>
        <w:gridCol w:w="1125"/>
        <w:gridCol w:w="1128"/>
        <w:gridCol w:w="1125"/>
        <w:gridCol w:w="1131"/>
      </w:tblGrid>
      <w:tr w:rsidR="00305FD9" w:rsidRPr="002F65D7" w:rsidTr="00305FD9">
        <w:trPr>
          <w:trHeight w:val="286"/>
        </w:trPr>
        <w:tc>
          <w:tcPr>
            <w:tcW w:w="1024" w:type="pct"/>
            <w:tcBorders>
              <w:top w:val="single" w:sz="4" w:space="0" w:color="auto"/>
            </w:tcBorders>
            <w:tcMar>
              <w:top w:w="100" w:type="dxa"/>
              <w:left w:w="100" w:type="dxa"/>
              <w:bottom w:w="100" w:type="dxa"/>
              <w:right w:w="100" w:type="dxa"/>
            </w:tcMar>
          </w:tcPr>
          <w:p w:rsidR="00305FD9" w:rsidRPr="002F65D7" w:rsidRDefault="00305FD9" w:rsidP="008563F0">
            <w:pPr>
              <w:widowControl w:val="0"/>
              <w:spacing w:line="240" w:lineRule="auto"/>
              <w:rPr>
                <w:rFonts w:ascii="Times New Roman" w:hAnsi="Times New Roman" w:cs="Times New Roman"/>
                <w:sz w:val="17"/>
                <w:szCs w:val="17"/>
              </w:rPr>
            </w:pPr>
          </w:p>
        </w:tc>
        <w:tc>
          <w:tcPr>
            <w:tcW w:w="3974" w:type="pct"/>
            <w:gridSpan w:val="10"/>
            <w:tcBorders>
              <w:top w:val="single" w:sz="4" w:space="0" w:color="auto"/>
            </w:tcBorders>
            <w:tcMar>
              <w:top w:w="100" w:type="dxa"/>
              <w:left w:w="100" w:type="dxa"/>
              <w:bottom w:w="100" w:type="dxa"/>
              <w:right w:w="100" w:type="dxa"/>
            </w:tcMar>
            <w:vAlign w:val="center"/>
          </w:tcPr>
          <w:p w:rsidR="00305FD9" w:rsidRPr="002F65D7" w:rsidRDefault="00305FD9"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b/>
                <w:sz w:val="17"/>
                <w:szCs w:val="17"/>
              </w:rPr>
              <w:t>Participant number</w:t>
            </w:r>
          </w:p>
        </w:tc>
      </w:tr>
      <w:tr w:rsidR="001C36EE" w:rsidRPr="002F65D7" w:rsidTr="00305FD9">
        <w:trPr>
          <w:trHeight w:val="264"/>
        </w:trPr>
        <w:tc>
          <w:tcPr>
            <w:tcW w:w="1024" w:type="pct"/>
            <w:tcMar>
              <w:top w:w="100" w:type="dxa"/>
              <w:left w:w="100" w:type="dxa"/>
              <w:bottom w:w="100" w:type="dxa"/>
              <w:right w:w="100" w:type="dxa"/>
            </w:tcMar>
          </w:tcPr>
          <w:p w:rsidR="001C36EE" w:rsidRPr="002F65D7" w:rsidRDefault="001C36EE" w:rsidP="008563F0">
            <w:pPr>
              <w:widowControl w:val="0"/>
              <w:spacing w:line="240" w:lineRule="auto"/>
              <w:rPr>
                <w:rFonts w:ascii="Times New Roman" w:hAnsi="Times New Roman" w:cs="Times New Roman"/>
                <w:sz w:val="17"/>
                <w:szCs w:val="17"/>
              </w:rPr>
            </w:pPr>
          </w:p>
        </w:tc>
        <w:tc>
          <w:tcPr>
            <w:tcW w:w="1613" w:type="pct"/>
            <w:gridSpan w:val="4"/>
            <w:tcBorders>
              <w:top w:val="single" w:sz="4" w:space="0" w:color="auto"/>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b/>
                <w:sz w:val="17"/>
                <w:szCs w:val="17"/>
              </w:rPr>
              <w:t>Low frequency users</w:t>
            </w:r>
          </w:p>
        </w:tc>
        <w:tc>
          <w:tcPr>
            <w:tcW w:w="1964" w:type="pct"/>
            <w:gridSpan w:val="5"/>
            <w:tcBorders>
              <w:top w:val="single" w:sz="4" w:space="0" w:color="auto"/>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b/>
                <w:sz w:val="17"/>
                <w:szCs w:val="17"/>
              </w:rPr>
              <w:t>High frequency users</w:t>
            </w:r>
          </w:p>
        </w:tc>
        <w:tc>
          <w:tcPr>
            <w:tcW w:w="397" w:type="pct"/>
            <w:tcBorders>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p>
        </w:tc>
      </w:tr>
      <w:tr w:rsidR="00305FD9" w:rsidRPr="002F65D7" w:rsidTr="00305FD9">
        <w:trPr>
          <w:trHeight w:val="355"/>
        </w:trPr>
        <w:tc>
          <w:tcPr>
            <w:tcW w:w="1024" w:type="pct"/>
            <w:tcBorders>
              <w:bottom w:val="single" w:sz="4" w:space="0" w:color="auto"/>
            </w:tcBorders>
            <w:tcMar>
              <w:top w:w="100" w:type="dxa"/>
              <w:left w:w="100" w:type="dxa"/>
              <w:bottom w:w="100" w:type="dxa"/>
              <w:right w:w="100" w:type="dxa"/>
            </w:tcMar>
          </w:tcPr>
          <w:p w:rsidR="001C36EE" w:rsidRPr="002F65D7" w:rsidRDefault="001C36EE" w:rsidP="008563F0">
            <w:pPr>
              <w:widowControl w:val="0"/>
              <w:spacing w:line="240" w:lineRule="auto"/>
              <w:rPr>
                <w:rFonts w:ascii="Times New Roman" w:hAnsi="Times New Roman" w:cs="Times New Roman"/>
                <w:sz w:val="17"/>
                <w:szCs w:val="17"/>
              </w:rPr>
            </w:pPr>
          </w:p>
        </w:tc>
        <w:tc>
          <w:tcPr>
            <w:tcW w:w="397" w:type="pct"/>
            <w:tcBorders>
              <w:top w:val="single" w:sz="4" w:space="0" w:color="auto"/>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b/>
                <w:sz w:val="17"/>
                <w:szCs w:val="17"/>
              </w:rPr>
              <w:t>1</w:t>
            </w:r>
          </w:p>
        </w:tc>
        <w:tc>
          <w:tcPr>
            <w:tcW w:w="398" w:type="pct"/>
            <w:tcBorders>
              <w:top w:val="single" w:sz="4" w:space="0" w:color="auto"/>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b/>
                <w:sz w:val="17"/>
                <w:szCs w:val="17"/>
              </w:rPr>
              <w:t>2</w:t>
            </w:r>
          </w:p>
        </w:tc>
        <w:tc>
          <w:tcPr>
            <w:tcW w:w="397" w:type="pct"/>
            <w:tcBorders>
              <w:top w:val="single" w:sz="4" w:space="0" w:color="auto"/>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b/>
                <w:sz w:val="17"/>
                <w:szCs w:val="17"/>
              </w:rPr>
              <w:t>3</w:t>
            </w:r>
          </w:p>
        </w:tc>
        <w:tc>
          <w:tcPr>
            <w:tcW w:w="421" w:type="pct"/>
            <w:tcBorders>
              <w:top w:val="single" w:sz="4" w:space="0" w:color="auto"/>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b/>
                <w:sz w:val="17"/>
                <w:szCs w:val="17"/>
              </w:rPr>
              <w:t>Mean</w:t>
            </w:r>
          </w:p>
        </w:tc>
        <w:tc>
          <w:tcPr>
            <w:tcW w:w="374" w:type="pct"/>
            <w:tcBorders>
              <w:top w:val="single" w:sz="4" w:space="0" w:color="auto"/>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b/>
                <w:sz w:val="17"/>
                <w:szCs w:val="17"/>
              </w:rPr>
              <w:t>4</w:t>
            </w:r>
          </w:p>
        </w:tc>
        <w:tc>
          <w:tcPr>
            <w:tcW w:w="398" w:type="pct"/>
            <w:tcBorders>
              <w:top w:val="single" w:sz="4" w:space="0" w:color="auto"/>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b/>
                <w:sz w:val="17"/>
                <w:szCs w:val="17"/>
              </w:rPr>
              <w:t>5</w:t>
            </w:r>
          </w:p>
        </w:tc>
        <w:tc>
          <w:tcPr>
            <w:tcW w:w="397" w:type="pct"/>
            <w:tcBorders>
              <w:top w:val="single" w:sz="4" w:space="0" w:color="auto"/>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b/>
                <w:sz w:val="17"/>
                <w:szCs w:val="17"/>
              </w:rPr>
              <w:t>6</w:t>
            </w:r>
          </w:p>
        </w:tc>
        <w:tc>
          <w:tcPr>
            <w:tcW w:w="398" w:type="pct"/>
            <w:tcBorders>
              <w:top w:val="single" w:sz="4" w:space="0" w:color="auto"/>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b/>
                <w:sz w:val="17"/>
                <w:szCs w:val="17"/>
              </w:rPr>
              <w:t>7</w:t>
            </w:r>
          </w:p>
        </w:tc>
        <w:tc>
          <w:tcPr>
            <w:tcW w:w="397" w:type="pct"/>
            <w:tcBorders>
              <w:top w:val="single" w:sz="4" w:space="0" w:color="auto"/>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b/>
                <w:sz w:val="17"/>
                <w:szCs w:val="17"/>
              </w:rPr>
              <w:t>Mean</w:t>
            </w:r>
          </w:p>
        </w:tc>
        <w:tc>
          <w:tcPr>
            <w:tcW w:w="399" w:type="pct"/>
            <w:tcBorders>
              <w:top w:val="single" w:sz="4" w:space="0" w:color="auto"/>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b/>
                <w:sz w:val="17"/>
                <w:szCs w:val="17"/>
              </w:rPr>
              <w:t>Overall</w:t>
            </w:r>
          </w:p>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b/>
                <w:sz w:val="17"/>
                <w:szCs w:val="17"/>
              </w:rPr>
              <w:t>mean</w:t>
            </w:r>
          </w:p>
        </w:tc>
      </w:tr>
      <w:tr w:rsidR="00305FD9" w:rsidRPr="002F65D7" w:rsidTr="00305FD9">
        <w:trPr>
          <w:trHeight w:val="437"/>
        </w:trPr>
        <w:tc>
          <w:tcPr>
            <w:tcW w:w="1024" w:type="pct"/>
            <w:tcBorders>
              <w:top w:val="single" w:sz="4" w:space="0" w:color="auto"/>
            </w:tcBorders>
            <w:tcMar>
              <w:top w:w="100" w:type="dxa"/>
              <w:left w:w="100" w:type="dxa"/>
              <w:bottom w:w="100" w:type="dxa"/>
              <w:right w:w="100" w:type="dxa"/>
            </w:tcMar>
          </w:tcPr>
          <w:p w:rsidR="001C36EE" w:rsidRPr="002F65D7" w:rsidRDefault="001C36EE" w:rsidP="008563F0">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Change in general physical activity</w:t>
            </w:r>
          </w:p>
          <w:p w:rsidR="001C36EE" w:rsidRPr="002F65D7" w:rsidRDefault="001C36EE" w:rsidP="008563F0">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 xml:space="preserve">(4 point scale </w:t>
            </w:r>
            <w:r w:rsidRPr="002F65D7">
              <w:rPr>
                <w:rFonts w:ascii="Times New Roman" w:hAnsi="Times New Roman" w:cs="Times New Roman"/>
                <w:sz w:val="17"/>
                <w:szCs w:val="17"/>
                <w:vertAlign w:val="superscript"/>
              </w:rPr>
              <w:t>a</w:t>
            </w:r>
            <w:r w:rsidRPr="002F65D7">
              <w:rPr>
                <w:rFonts w:ascii="Times New Roman" w:hAnsi="Times New Roman" w:cs="Times New Roman"/>
                <w:sz w:val="17"/>
                <w:szCs w:val="17"/>
              </w:rPr>
              <w:t>)</w:t>
            </w:r>
          </w:p>
        </w:tc>
        <w:tc>
          <w:tcPr>
            <w:tcW w:w="397" w:type="pct"/>
            <w:tcBorders>
              <w:top w:val="single" w:sz="4" w:space="0" w:color="auto"/>
            </w:tcBorders>
            <w:tcMar>
              <w:top w:w="100" w:type="dxa"/>
              <w:left w:w="100" w:type="dxa"/>
              <w:bottom w:w="100" w:type="dxa"/>
              <w:right w:w="100" w:type="dxa"/>
            </w:tcMar>
            <w:vAlign w:val="center"/>
          </w:tcPr>
          <w:p w:rsidR="001C36EE" w:rsidRPr="002F65D7" w:rsidRDefault="00503A68" w:rsidP="008563F0">
            <w:pPr>
              <w:widowControl w:val="0"/>
              <w:spacing w:line="240" w:lineRule="auto"/>
              <w:jc w:val="center"/>
              <w:rPr>
                <w:rFonts w:ascii="Times New Roman" w:hAnsi="Times New Roman" w:cs="Times New Roman"/>
                <w:sz w:val="17"/>
                <w:szCs w:val="17"/>
              </w:rPr>
            </w:pPr>
            <w:r>
              <w:rPr>
                <w:rFonts w:ascii="Times New Roman" w:hAnsi="Times New Roman" w:cs="Times New Roman"/>
                <w:sz w:val="17"/>
                <w:szCs w:val="17"/>
              </w:rPr>
              <w:t>0.00</w:t>
            </w:r>
          </w:p>
        </w:tc>
        <w:tc>
          <w:tcPr>
            <w:tcW w:w="398" w:type="pct"/>
            <w:tcBorders>
              <w:top w:val="single" w:sz="4" w:space="0" w:color="auto"/>
            </w:tcBorders>
            <w:tcMar>
              <w:top w:w="100" w:type="dxa"/>
              <w:left w:w="100" w:type="dxa"/>
              <w:bottom w:w="100" w:type="dxa"/>
              <w:right w:w="100" w:type="dxa"/>
            </w:tcMar>
            <w:vAlign w:val="center"/>
          </w:tcPr>
          <w:p w:rsidR="001C36EE" w:rsidRPr="002F65D7" w:rsidRDefault="00503A68" w:rsidP="008563F0">
            <w:pPr>
              <w:widowControl w:val="0"/>
              <w:spacing w:line="240" w:lineRule="auto"/>
              <w:jc w:val="center"/>
              <w:rPr>
                <w:rFonts w:ascii="Times New Roman" w:hAnsi="Times New Roman" w:cs="Times New Roman"/>
                <w:sz w:val="17"/>
                <w:szCs w:val="17"/>
              </w:rPr>
            </w:pPr>
            <w:r>
              <w:rPr>
                <w:rFonts w:ascii="Times New Roman" w:hAnsi="Times New Roman" w:cs="Times New Roman"/>
                <w:sz w:val="17"/>
                <w:szCs w:val="17"/>
              </w:rPr>
              <w:t>-1.00</w:t>
            </w:r>
          </w:p>
        </w:tc>
        <w:tc>
          <w:tcPr>
            <w:tcW w:w="397" w:type="pct"/>
            <w:tcBorders>
              <w:top w:val="single" w:sz="4" w:space="0" w:color="auto"/>
            </w:tcBorders>
            <w:tcMar>
              <w:top w:w="100" w:type="dxa"/>
              <w:left w:w="100" w:type="dxa"/>
              <w:bottom w:w="100" w:type="dxa"/>
              <w:right w:w="100" w:type="dxa"/>
            </w:tcMar>
            <w:vAlign w:val="center"/>
          </w:tcPr>
          <w:p w:rsidR="001C36EE" w:rsidRPr="002F65D7" w:rsidRDefault="00503A68" w:rsidP="008563F0">
            <w:pPr>
              <w:widowControl w:val="0"/>
              <w:spacing w:line="240" w:lineRule="auto"/>
              <w:jc w:val="center"/>
              <w:rPr>
                <w:rFonts w:ascii="Times New Roman" w:hAnsi="Times New Roman" w:cs="Times New Roman"/>
                <w:sz w:val="17"/>
                <w:szCs w:val="17"/>
              </w:rPr>
            </w:pPr>
            <w:r>
              <w:rPr>
                <w:rFonts w:ascii="Times New Roman" w:hAnsi="Times New Roman" w:cs="Times New Roman"/>
                <w:sz w:val="17"/>
                <w:szCs w:val="17"/>
              </w:rPr>
              <w:t>Missing</w:t>
            </w:r>
          </w:p>
        </w:tc>
        <w:tc>
          <w:tcPr>
            <w:tcW w:w="421" w:type="pct"/>
            <w:tcBorders>
              <w:top w:val="single" w:sz="4" w:space="0" w:color="auto"/>
            </w:tcBorders>
            <w:tcMar>
              <w:top w:w="100" w:type="dxa"/>
              <w:left w:w="100" w:type="dxa"/>
              <w:bottom w:w="100" w:type="dxa"/>
              <w:right w:w="100" w:type="dxa"/>
            </w:tcMar>
            <w:vAlign w:val="center"/>
          </w:tcPr>
          <w:p w:rsidR="001C36EE" w:rsidRPr="00B17F72" w:rsidRDefault="00503A68"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-0.50</w:t>
            </w:r>
          </w:p>
        </w:tc>
        <w:tc>
          <w:tcPr>
            <w:tcW w:w="374" w:type="pct"/>
            <w:tcBorders>
              <w:top w:val="single" w:sz="4" w:space="0" w:color="auto"/>
            </w:tcBorders>
            <w:tcMar>
              <w:top w:w="100" w:type="dxa"/>
              <w:left w:w="100" w:type="dxa"/>
              <w:bottom w:w="100" w:type="dxa"/>
              <w:right w:w="100" w:type="dxa"/>
            </w:tcMar>
            <w:vAlign w:val="center"/>
          </w:tcPr>
          <w:p w:rsidR="001C36EE" w:rsidRPr="00B17F72" w:rsidRDefault="00503A68"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Missing</w:t>
            </w:r>
          </w:p>
        </w:tc>
        <w:tc>
          <w:tcPr>
            <w:tcW w:w="398" w:type="pct"/>
            <w:tcBorders>
              <w:top w:val="single" w:sz="4" w:space="0" w:color="auto"/>
            </w:tcBorders>
            <w:tcMar>
              <w:top w:w="100" w:type="dxa"/>
              <w:left w:w="100" w:type="dxa"/>
              <w:bottom w:w="100" w:type="dxa"/>
              <w:right w:w="100" w:type="dxa"/>
            </w:tcMar>
            <w:vAlign w:val="center"/>
          </w:tcPr>
          <w:p w:rsidR="001C36EE" w:rsidRPr="00B17F72" w:rsidRDefault="00503A68"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0.00</w:t>
            </w:r>
          </w:p>
        </w:tc>
        <w:tc>
          <w:tcPr>
            <w:tcW w:w="397" w:type="pct"/>
            <w:tcBorders>
              <w:top w:val="single" w:sz="4" w:space="0" w:color="auto"/>
            </w:tcBorders>
            <w:tcMar>
              <w:top w:w="100" w:type="dxa"/>
              <w:left w:w="100" w:type="dxa"/>
              <w:bottom w:w="100" w:type="dxa"/>
              <w:right w:w="100" w:type="dxa"/>
            </w:tcMar>
            <w:vAlign w:val="center"/>
          </w:tcPr>
          <w:p w:rsidR="001C36EE" w:rsidRPr="00B17F72" w:rsidRDefault="00503A68"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0.00</w:t>
            </w:r>
          </w:p>
        </w:tc>
        <w:tc>
          <w:tcPr>
            <w:tcW w:w="398" w:type="pct"/>
            <w:tcBorders>
              <w:top w:val="single" w:sz="4" w:space="0" w:color="auto"/>
            </w:tcBorders>
            <w:tcMar>
              <w:top w:w="100" w:type="dxa"/>
              <w:left w:w="100" w:type="dxa"/>
              <w:bottom w:w="100" w:type="dxa"/>
              <w:right w:w="100" w:type="dxa"/>
            </w:tcMar>
            <w:vAlign w:val="center"/>
          </w:tcPr>
          <w:p w:rsidR="001C36EE" w:rsidRPr="00B17F72" w:rsidRDefault="00503A68"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1.00</w:t>
            </w:r>
          </w:p>
        </w:tc>
        <w:tc>
          <w:tcPr>
            <w:tcW w:w="397" w:type="pct"/>
            <w:tcBorders>
              <w:top w:val="single" w:sz="4" w:space="0" w:color="auto"/>
            </w:tcBorders>
            <w:tcMar>
              <w:top w:w="100" w:type="dxa"/>
              <w:left w:w="100" w:type="dxa"/>
              <w:bottom w:w="100" w:type="dxa"/>
              <w:right w:w="100" w:type="dxa"/>
            </w:tcMar>
            <w:vAlign w:val="center"/>
          </w:tcPr>
          <w:p w:rsidR="001C36EE" w:rsidRPr="00B17F72" w:rsidRDefault="00503A68"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0.33</w:t>
            </w:r>
          </w:p>
        </w:tc>
        <w:tc>
          <w:tcPr>
            <w:tcW w:w="399" w:type="pct"/>
            <w:tcBorders>
              <w:top w:val="single" w:sz="4" w:space="0" w:color="auto"/>
            </w:tcBorders>
            <w:tcMar>
              <w:top w:w="100" w:type="dxa"/>
              <w:left w:w="100" w:type="dxa"/>
              <w:bottom w:w="100" w:type="dxa"/>
              <w:right w:w="100" w:type="dxa"/>
            </w:tcMar>
            <w:vAlign w:val="center"/>
          </w:tcPr>
          <w:p w:rsidR="001C36EE" w:rsidRPr="00B17F72" w:rsidRDefault="004F32C9"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0.00</w:t>
            </w:r>
          </w:p>
        </w:tc>
      </w:tr>
      <w:tr w:rsidR="00305FD9" w:rsidRPr="002F65D7" w:rsidTr="00305FD9">
        <w:trPr>
          <w:trHeight w:val="437"/>
        </w:trPr>
        <w:tc>
          <w:tcPr>
            <w:tcW w:w="1024" w:type="pct"/>
            <w:tcMar>
              <w:top w:w="100" w:type="dxa"/>
              <w:left w:w="100" w:type="dxa"/>
              <w:bottom w:w="100" w:type="dxa"/>
              <w:right w:w="100" w:type="dxa"/>
            </w:tcMar>
          </w:tcPr>
          <w:p w:rsidR="00503A68" w:rsidRDefault="00503A68" w:rsidP="008563F0">
            <w:pPr>
              <w:widowControl w:val="0"/>
              <w:spacing w:line="240" w:lineRule="auto"/>
              <w:rPr>
                <w:rFonts w:ascii="Times New Roman" w:hAnsi="Times New Roman" w:cs="Times New Roman"/>
                <w:sz w:val="17"/>
                <w:szCs w:val="17"/>
              </w:rPr>
            </w:pPr>
            <w:r>
              <w:rPr>
                <w:rFonts w:ascii="Times New Roman" w:hAnsi="Times New Roman" w:cs="Times New Roman"/>
                <w:sz w:val="17"/>
                <w:szCs w:val="17"/>
              </w:rPr>
              <w:t>Change in vigorous activity</w:t>
            </w:r>
          </w:p>
          <w:p w:rsidR="001C36EE" w:rsidRPr="002F65D7" w:rsidRDefault="001C36EE" w:rsidP="008563F0">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(minutes per week)</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40.00</w:t>
            </w:r>
          </w:p>
        </w:tc>
        <w:tc>
          <w:tcPr>
            <w:tcW w:w="398"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690.00</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0.00</w:t>
            </w:r>
          </w:p>
        </w:tc>
        <w:tc>
          <w:tcPr>
            <w:tcW w:w="421"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243.33</w:t>
            </w:r>
          </w:p>
        </w:tc>
        <w:tc>
          <w:tcPr>
            <w:tcW w:w="374"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50.00</w:t>
            </w:r>
          </w:p>
        </w:tc>
        <w:tc>
          <w:tcPr>
            <w:tcW w:w="398"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-20.00</w:t>
            </w:r>
          </w:p>
        </w:tc>
        <w:tc>
          <w:tcPr>
            <w:tcW w:w="397"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-90.00</w:t>
            </w:r>
          </w:p>
        </w:tc>
        <w:tc>
          <w:tcPr>
            <w:tcW w:w="398"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-720.00</w:t>
            </w:r>
          </w:p>
        </w:tc>
        <w:tc>
          <w:tcPr>
            <w:tcW w:w="397"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-195.00</w:t>
            </w:r>
          </w:p>
        </w:tc>
        <w:tc>
          <w:tcPr>
            <w:tcW w:w="399"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-7.14</w:t>
            </w:r>
          </w:p>
        </w:tc>
      </w:tr>
      <w:tr w:rsidR="00305FD9" w:rsidRPr="002F65D7" w:rsidTr="00305FD9">
        <w:trPr>
          <w:trHeight w:val="437"/>
        </w:trPr>
        <w:tc>
          <w:tcPr>
            <w:tcW w:w="1024" w:type="pct"/>
            <w:tcMar>
              <w:top w:w="100" w:type="dxa"/>
              <w:left w:w="100" w:type="dxa"/>
              <w:bottom w:w="100" w:type="dxa"/>
              <w:right w:w="100" w:type="dxa"/>
            </w:tcMar>
          </w:tcPr>
          <w:p w:rsidR="00503A68" w:rsidRDefault="00503A68" w:rsidP="008563F0">
            <w:pPr>
              <w:widowControl w:val="0"/>
              <w:spacing w:line="240" w:lineRule="auto"/>
              <w:rPr>
                <w:rFonts w:ascii="Times New Roman" w:hAnsi="Times New Roman" w:cs="Times New Roman"/>
                <w:sz w:val="17"/>
                <w:szCs w:val="17"/>
              </w:rPr>
            </w:pPr>
            <w:r>
              <w:rPr>
                <w:rFonts w:ascii="Times New Roman" w:hAnsi="Times New Roman" w:cs="Times New Roman"/>
                <w:sz w:val="17"/>
                <w:szCs w:val="17"/>
              </w:rPr>
              <w:t>Change in moderate activity</w:t>
            </w:r>
          </w:p>
          <w:p w:rsidR="001C36EE" w:rsidRPr="002F65D7" w:rsidRDefault="001C36EE" w:rsidP="008563F0">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(minutes per week)</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-15.00</w:t>
            </w:r>
          </w:p>
        </w:tc>
        <w:tc>
          <w:tcPr>
            <w:tcW w:w="398"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Missing</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0.00</w:t>
            </w:r>
          </w:p>
        </w:tc>
        <w:tc>
          <w:tcPr>
            <w:tcW w:w="421"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-7.50</w:t>
            </w:r>
          </w:p>
        </w:tc>
        <w:tc>
          <w:tcPr>
            <w:tcW w:w="374"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-140.00</w:t>
            </w:r>
          </w:p>
        </w:tc>
        <w:tc>
          <w:tcPr>
            <w:tcW w:w="398"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15.00</w:t>
            </w:r>
          </w:p>
        </w:tc>
        <w:tc>
          <w:tcPr>
            <w:tcW w:w="397"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-75.00</w:t>
            </w:r>
          </w:p>
        </w:tc>
        <w:tc>
          <w:tcPr>
            <w:tcW w:w="398"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-30.00</w:t>
            </w:r>
          </w:p>
        </w:tc>
        <w:tc>
          <w:tcPr>
            <w:tcW w:w="397"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-57.50</w:t>
            </w:r>
          </w:p>
        </w:tc>
        <w:tc>
          <w:tcPr>
            <w:tcW w:w="399"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-40.83</w:t>
            </w:r>
          </w:p>
        </w:tc>
      </w:tr>
      <w:tr w:rsidR="00305FD9" w:rsidRPr="002F65D7" w:rsidTr="00305FD9">
        <w:trPr>
          <w:trHeight w:val="437"/>
        </w:trPr>
        <w:tc>
          <w:tcPr>
            <w:tcW w:w="1024" w:type="pct"/>
            <w:tcMar>
              <w:top w:w="100" w:type="dxa"/>
              <w:left w:w="100" w:type="dxa"/>
              <w:bottom w:w="100" w:type="dxa"/>
              <w:right w:w="100" w:type="dxa"/>
            </w:tcMar>
          </w:tcPr>
          <w:p w:rsidR="00503A68" w:rsidRDefault="001C36EE" w:rsidP="00503A68">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Change in walking</w:t>
            </w:r>
          </w:p>
          <w:p w:rsidR="001C36EE" w:rsidRPr="002F65D7" w:rsidRDefault="001C36EE" w:rsidP="00503A68">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(minutes per week)</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0.00</w:t>
            </w:r>
          </w:p>
        </w:tc>
        <w:tc>
          <w:tcPr>
            <w:tcW w:w="398"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20.00</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275.00</w:t>
            </w:r>
          </w:p>
        </w:tc>
        <w:tc>
          <w:tcPr>
            <w:tcW w:w="421"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98.33</w:t>
            </w:r>
          </w:p>
        </w:tc>
        <w:tc>
          <w:tcPr>
            <w:tcW w:w="374"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-135.00</w:t>
            </w:r>
          </w:p>
        </w:tc>
        <w:tc>
          <w:tcPr>
            <w:tcW w:w="398"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40.00</w:t>
            </w:r>
          </w:p>
        </w:tc>
        <w:tc>
          <w:tcPr>
            <w:tcW w:w="397"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-25.00</w:t>
            </w:r>
          </w:p>
        </w:tc>
        <w:tc>
          <w:tcPr>
            <w:tcW w:w="398"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0.00</w:t>
            </w:r>
          </w:p>
        </w:tc>
        <w:tc>
          <w:tcPr>
            <w:tcW w:w="397"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-30.00</w:t>
            </w:r>
          </w:p>
        </w:tc>
        <w:tc>
          <w:tcPr>
            <w:tcW w:w="399"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25.00</w:t>
            </w:r>
          </w:p>
        </w:tc>
      </w:tr>
      <w:tr w:rsidR="00305FD9" w:rsidRPr="002F65D7" w:rsidTr="00305FD9">
        <w:trPr>
          <w:trHeight w:val="437"/>
        </w:trPr>
        <w:tc>
          <w:tcPr>
            <w:tcW w:w="1024" w:type="pct"/>
            <w:tcMar>
              <w:top w:w="100" w:type="dxa"/>
              <w:left w:w="100" w:type="dxa"/>
              <w:bottom w:w="100" w:type="dxa"/>
              <w:right w:w="100" w:type="dxa"/>
            </w:tcMar>
          </w:tcPr>
          <w:p w:rsidR="001C36EE" w:rsidRPr="002F65D7" w:rsidRDefault="001C36EE" w:rsidP="008563F0">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Change in habit</w:t>
            </w:r>
            <w:r w:rsidR="00BD5BED">
              <w:rPr>
                <w:rFonts w:ascii="Times New Roman" w:hAnsi="Times New Roman" w:cs="Times New Roman"/>
                <w:sz w:val="17"/>
                <w:szCs w:val="17"/>
              </w:rPr>
              <w:t xml:space="preserve"> strength</w:t>
            </w:r>
          </w:p>
          <w:p w:rsidR="001C36EE" w:rsidRPr="002F65D7" w:rsidRDefault="001C36EE" w:rsidP="00EA2911">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(Range</w:t>
            </w:r>
            <w:r w:rsidR="00EA2911">
              <w:rPr>
                <w:rFonts w:ascii="Times New Roman" w:hAnsi="Times New Roman" w:cs="Times New Roman"/>
                <w:sz w:val="17"/>
                <w:szCs w:val="17"/>
              </w:rPr>
              <w:t xml:space="preserve"> 1</w:t>
            </w:r>
            <w:r w:rsidRPr="002F65D7">
              <w:rPr>
                <w:rFonts w:ascii="Times New Roman" w:hAnsi="Times New Roman" w:cs="Times New Roman"/>
                <w:sz w:val="17"/>
                <w:szCs w:val="17"/>
              </w:rPr>
              <w:t>-5</w:t>
            </w:r>
            <w:r w:rsidR="00EA2911" w:rsidRPr="002F65D7">
              <w:rPr>
                <w:rFonts w:ascii="Times New Roman" w:hAnsi="Times New Roman" w:cs="Times New Roman"/>
                <w:sz w:val="17"/>
                <w:szCs w:val="17"/>
                <w:vertAlign w:val="superscript"/>
              </w:rPr>
              <w:t xml:space="preserve"> a</w:t>
            </w:r>
            <w:r w:rsidRPr="002F65D7">
              <w:rPr>
                <w:rFonts w:ascii="Times New Roman" w:hAnsi="Times New Roman" w:cs="Times New Roman"/>
                <w:sz w:val="17"/>
                <w:szCs w:val="17"/>
              </w:rPr>
              <w:t>)</w:t>
            </w:r>
          </w:p>
        </w:tc>
        <w:tc>
          <w:tcPr>
            <w:tcW w:w="397" w:type="pct"/>
            <w:tcMar>
              <w:top w:w="100" w:type="dxa"/>
              <w:left w:w="100" w:type="dxa"/>
              <w:bottom w:w="100" w:type="dxa"/>
              <w:right w:w="100" w:type="dxa"/>
            </w:tcMar>
            <w:vAlign w:val="center"/>
          </w:tcPr>
          <w:p w:rsidR="001C36EE" w:rsidRPr="002F65D7" w:rsidRDefault="005843C5" w:rsidP="008563F0">
            <w:pPr>
              <w:widowControl w:val="0"/>
              <w:spacing w:line="240" w:lineRule="auto"/>
              <w:jc w:val="center"/>
              <w:rPr>
                <w:rFonts w:ascii="Times New Roman" w:hAnsi="Times New Roman" w:cs="Times New Roman"/>
                <w:sz w:val="17"/>
                <w:szCs w:val="17"/>
              </w:rPr>
            </w:pPr>
            <w:r>
              <w:rPr>
                <w:rFonts w:ascii="Times New Roman" w:hAnsi="Times New Roman" w:cs="Times New Roman"/>
                <w:sz w:val="17"/>
                <w:szCs w:val="17"/>
              </w:rPr>
              <w:t>-1.00</w:t>
            </w:r>
          </w:p>
        </w:tc>
        <w:tc>
          <w:tcPr>
            <w:tcW w:w="398"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0.00</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0.00</w:t>
            </w:r>
          </w:p>
        </w:tc>
        <w:tc>
          <w:tcPr>
            <w:tcW w:w="421" w:type="pct"/>
            <w:tcMar>
              <w:top w:w="100" w:type="dxa"/>
              <w:left w:w="100" w:type="dxa"/>
              <w:bottom w:w="100" w:type="dxa"/>
              <w:right w:w="100" w:type="dxa"/>
            </w:tcMar>
            <w:vAlign w:val="center"/>
          </w:tcPr>
          <w:p w:rsidR="001C36EE" w:rsidRPr="00B17F72" w:rsidRDefault="005843C5" w:rsidP="008563F0">
            <w:pPr>
              <w:widowControl w:val="0"/>
              <w:spacing w:line="240" w:lineRule="auto"/>
              <w:jc w:val="center"/>
              <w:rPr>
                <w:rFonts w:ascii="Times New Roman" w:hAnsi="Times New Roman" w:cs="Times New Roman"/>
                <w:sz w:val="17"/>
                <w:szCs w:val="17"/>
              </w:rPr>
            </w:pPr>
            <w:r>
              <w:rPr>
                <w:rFonts w:ascii="Times New Roman" w:hAnsi="Times New Roman" w:cs="Times New Roman"/>
                <w:sz w:val="17"/>
                <w:szCs w:val="17"/>
              </w:rPr>
              <w:t>-1.00</w:t>
            </w:r>
          </w:p>
        </w:tc>
        <w:tc>
          <w:tcPr>
            <w:tcW w:w="374" w:type="pct"/>
            <w:tcMar>
              <w:top w:w="100" w:type="dxa"/>
              <w:left w:w="100" w:type="dxa"/>
              <w:bottom w:w="100" w:type="dxa"/>
              <w:right w:w="100" w:type="dxa"/>
            </w:tcMar>
            <w:vAlign w:val="center"/>
          </w:tcPr>
          <w:p w:rsidR="001C36EE" w:rsidRPr="00B17F72" w:rsidRDefault="005843C5" w:rsidP="008563F0">
            <w:pPr>
              <w:widowControl w:val="0"/>
              <w:spacing w:line="240" w:lineRule="auto"/>
              <w:jc w:val="center"/>
              <w:rPr>
                <w:rFonts w:ascii="Times New Roman" w:hAnsi="Times New Roman" w:cs="Times New Roman"/>
                <w:sz w:val="17"/>
                <w:szCs w:val="17"/>
              </w:rPr>
            </w:pPr>
            <w:r>
              <w:rPr>
                <w:rFonts w:ascii="Times New Roman" w:hAnsi="Times New Roman" w:cs="Times New Roman"/>
                <w:sz w:val="17"/>
                <w:szCs w:val="17"/>
              </w:rPr>
              <w:t>-1.75</w:t>
            </w:r>
          </w:p>
        </w:tc>
        <w:tc>
          <w:tcPr>
            <w:tcW w:w="398" w:type="pct"/>
            <w:tcMar>
              <w:top w:w="100" w:type="dxa"/>
              <w:left w:w="100" w:type="dxa"/>
              <w:bottom w:w="100" w:type="dxa"/>
              <w:right w:w="100" w:type="dxa"/>
            </w:tcMar>
            <w:vAlign w:val="center"/>
          </w:tcPr>
          <w:p w:rsidR="001C36EE" w:rsidRPr="00B17F72" w:rsidRDefault="005843C5" w:rsidP="008563F0">
            <w:pPr>
              <w:widowControl w:val="0"/>
              <w:spacing w:line="240" w:lineRule="auto"/>
              <w:jc w:val="center"/>
              <w:rPr>
                <w:rFonts w:ascii="Times New Roman" w:hAnsi="Times New Roman" w:cs="Times New Roman"/>
                <w:sz w:val="17"/>
                <w:szCs w:val="17"/>
              </w:rPr>
            </w:pPr>
            <w:r>
              <w:rPr>
                <w:rFonts w:ascii="Times New Roman" w:hAnsi="Times New Roman" w:cs="Times New Roman"/>
                <w:sz w:val="17"/>
                <w:szCs w:val="17"/>
              </w:rPr>
              <w:t>1.00</w:t>
            </w:r>
          </w:p>
        </w:tc>
        <w:tc>
          <w:tcPr>
            <w:tcW w:w="397" w:type="pct"/>
            <w:tcMar>
              <w:top w:w="100" w:type="dxa"/>
              <w:left w:w="100" w:type="dxa"/>
              <w:bottom w:w="100" w:type="dxa"/>
              <w:right w:w="100" w:type="dxa"/>
            </w:tcMar>
            <w:vAlign w:val="center"/>
          </w:tcPr>
          <w:p w:rsidR="001C36EE" w:rsidRPr="00B17F72" w:rsidRDefault="00503A68"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Missing</w:t>
            </w:r>
          </w:p>
        </w:tc>
        <w:tc>
          <w:tcPr>
            <w:tcW w:w="398" w:type="pct"/>
            <w:tcMar>
              <w:top w:w="100" w:type="dxa"/>
              <w:left w:w="100" w:type="dxa"/>
              <w:bottom w:w="100" w:type="dxa"/>
              <w:right w:w="100" w:type="dxa"/>
            </w:tcMar>
            <w:vAlign w:val="center"/>
          </w:tcPr>
          <w:p w:rsidR="001C36EE" w:rsidRPr="00B17F72" w:rsidRDefault="005843C5" w:rsidP="008563F0">
            <w:pPr>
              <w:widowControl w:val="0"/>
              <w:spacing w:line="240" w:lineRule="auto"/>
              <w:jc w:val="center"/>
              <w:rPr>
                <w:rFonts w:ascii="Times New Roman" w:hAnsi="Times New Roman" w:cs="Times New Roman"/>
                <w:sz w:val="17"/>
                <w:szCs w:val="17"/>
              </w:rPr>
            </w:pPr>
            <w:r>
              <w:rPr>
                <w:rFonts w:ascii="Times New Roman" w:hAnsi="Times New Roman" w:cs="Times New Roman"/>
                <w:sz w:val="17"/>
                <w:szCs w:val="17"/>
              </w:rPr>
              <w:t>-0.50</w:t>
            </w:r>
          </w:p>
        </w:tc>
        <w:tc>
          <w:tcPr>
            <w:tcW w:w="397" w:type="pct"/>
            <w:tcMar>
              <w:top w:w="100" w:type="dxa"/>
              <w:left w:w="100" w:type="dxa"/>
              <w:bottom w:w="100" w:type="dxa"/>
              <w:right w:w="100" w:type="dxa"/>
            </w:tcMar>
            <w:vAlign w:val="center"/>
          </w:tcPr>
          <w:p w:rsidR="001C36EE" w:rsidRPr="00B17F72" w:rsidRDefault="005843C5" w:rsidP="00503A68">
            <w:pPr>
              <w:widowControl w:val="0"/>
              <w:spacing w:line="240" w:lineRule="auto"/>
              <w:jc w:val="center"/>
              <w:rPr>
                <w:rFonts w:ascii="Times New Roman" w:hAnsi="Times New Roman" w:cs="Times New Roman"/>
                <w:sz w:val="17"/>
                <w:szCs w:val="17"/>
              </w:rPr>
            </w:pPr>
            <w:r>
              <w:rPr>
                <w:rFonts w:ascii="Times New Roman" w:hAnsi="Times New Roman" w:cs="Times New Roman"/>
                <w:sz w:val="17"/>
                <w:szCs w:val="17"/>
              </w:rPr>
              <w:t>-0.83</w:t>
            </w:r>
          </w:p>
        </w:tc>
        <w:tc>
          <w:tcPr>
            <w:tcW w:w="399" w:type="pct"/>
            <w:tcMar>
              <w:top w:w="100" w:type="dxa"/>
              <w:left w:w="100" w:type="dxa"/>
              <w:bottom w:w="100" w:type="dxa"/>
              <w:right w:w="100" w:type="dxa"/>
            </w:tcMar>
            <w:vAlign w:val="center"/>
          </w:tcPr>
          <w:p w:rsidR="001C36EE" w:rsidRPr="00B17F72" w:rsidRDefault="005843C5" w:rsidP="004F32C9">
            <w:pPr>
              <w:widowControl w:val="0"/>
              <w:spacing w:line="240" w:lineRule="auto"/>
              <w:jc w:val="center"/>
              <w:rPr>
                <w:rFonts w:ascii="Times New Roman" w:hAnsi="Times New Roman" w:cs="Times New Roman"/>
                <w:sz w:val="17"/>
                <w:szCs w:val="17"/>
              </w:rPr>
            </w:pPr>
            <w:r>
              <w:rPr>
                <w:rFonts w:ascii="Times New Roman" w:hAnsi="Times New Roman" w:cs="Times New Roman"/>
                <w:sz w:val="17"/>
                <w:szCs w:val="17"/>
              </w:rPr>
              <w:t>-0.38</w:t>
            </w:r>
          </w:p>
        </w:tc>
      </w:tr>
      <w:tr w:rsidR="00305FD9" w:rsidRPr="002F65D7" w:rsidTr="00305FD9">
        <w:trPr>
          <w:trHeight w:val="437"/>
        </w:trPr>
        <w:tc>
          <w:tcPr>
            <w:tcW w:w="1024" w:type="pct"/>
            <w:tcMar>
              <w:top w:w="100" w:type="dxa"/>
              <w:left w:w="100" w:type="dxa"/>
              <w:bottom w:w="100" w:type="dxa"/>
              <w:right w:w="100" w:type="dxa"/>
            </w:tcMar>
          </w:tcPr>
          <w:p w:rsidR="001C36EE" w:rsidRPr="002F65D7" w:rsidRDefault="001C36EE" w:rsidP="008563F0">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Change in social support</w:t>
            </w:r>
          </w:p>
          <w:p w:rsidR="001C36EE" w:rsidRPr="002F65D7" w:rsidRDefault="001C36EE" w:rsidP="008563F0">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 xml:space="preserve">(Range 1-5 </w:t>
            </w:r>
            <w:r w:rsidRPr="002F65D7">
              <w:rPr>
                <w:rFonts w:ascii="Times New Roman" w:hAnsi="Times New Roman" w:cs="Times New Roman"/>
                <w:sz w:val="17"/>
                <w:szCs w:val="17"/>
                <w:vertAlign w:val="superscript"/>
              </w:rPr>
              <w:t>a</w:t>
            </w:r>
            <w:r w:rsidRPr="002F65D7">
              <w:rPr>
                <w:rFonts w:ascii="Times New Roman" w:hAnsi="Times New Roman" w:cs="Times New Roman"/>
                <w:sz w:val="17"/>
                <w:szCs w:val="17"/>
              </w:rPr>
              <w:t>)</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0.67</w:t>
            </w:r>
          </w:p>
        </w:tc>
        <w:tc>
          <w:tcPr>
            <w:tcW w:w="398"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0.00</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1.33</w:t>
            </w:r>
          </w:p>
        </w:tc>
        <w:tc>
          <w:tcPr>
            <w:tcW w:w="421"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0.67</w:t>
            </w:r>
          </w:p>
        </w:tc>
        <w:tc>
          <w:tcPr>
            <w:tcW w:w="374"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0.33</w:t>
            </w:r>
          </w:p>
        </w:tc>
        <w:tc>
          <w:tcPr>
            <w:tcW w:w="398"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0.00</w:t>
            </w:r>
          </w:p>
        </w:tc>
        <w:tc>
          <w:tcPr>
            <w:tcW w:w="397"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-0.67</w:t>
            </w:r>
          </w:p>
        </w:tc>
        <w:tc>
          <w:tcPr>
            <w:tcW w:w="398"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-0.67</w:t>
            </w:r>
          </w:p>
        </w:tc>
        <w:tc>
          <w:tcPr>
            <w:tcW w:w="397"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-0.25</w:t>
            </w:r>
          </w:p>
        </w:tc>
        <w:tc>
          <w:tcPr>
            <w:tcW w:w="399" w:type="pct"/>
            <w:tcMar>
              <w:top w:w="100" w:type="dxa"/>
              <w:left w:w="100" w:type="dxa"/>
              <w:bottom w:w="100" w:type="dxa"/>
              <w:right w:w="100" w:type="dxa"/>
            </w:tcMar>
            <w:vAlign w:val="center"/>
          </w:tcPr>
          <w:p w:rsidR="001C36EE" w:rsidRPr="00B17F72" w:rsidRDefault="001C36EE" w:rsidP="008563F0">
            <w:pPr>
              <w:widowControl w:val="0"/>
              <w:spacing w:line="240" w:lineRule="auto"/>
              <w:jc w:val="center"/>
              <w:rPr>
                <w:rFonts w:ascii="Times New Roman" w:hAnsi="Times New Roman" w:cs="Times New Roman"/>
                <w:sz w:val="17"/>
                <w:szCs w:val="17"/>
              </w:rPr>
            </w:pPr>
            <w:r w:rsidRPr="00B17F72">
              <w:rPr>
                <w:rFonts w:ascii="Times New Roman" w:hAnsi="Times New Roman" w:cs="Times New Roman"/>
                <w:sz w:val="17"/>
                <w:szCs w:val="17"/>
              </w:rPr>
              <w:t>0.14</w:t>
            </w:r>
          </w:p>
        </w:tc>
      </w:tr>
      <w:tr w:rsidR="00305FD9" w:rsidRPr="002F65D7" w:rsidTr="00305FD9">
        <w:trPr>
          <w:trHeight w:val="437"/>
        </w:trPr>
        <w:tc>
          <w:tcPr>
            <w:tcW w:w="1024" w:type="pct"/>
            <w:tcMar>
              <w:top w:w="100" w:type="dxa"/>
              <w:left w:w="100" w:type="dxa"/>
              <w:bottom w:w="100" w:type="dxa"/>
              <w:right w:w="100" w:type="dxa"/>
            </w:tcMar>
          </w:tcPr>
          <w:p w:rsidR="001C36EE" w:rsidRPr="002F65D7" w:rsidRDefault="001C36EE" w:rsidP="008563F0">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Change in descriptive norms</w:t>
            </w:r>
          </w:p>
          <w:p w:rsidR="001C36EE" w:rsidRPr="002F65D7" w:rsidRDefault="001C36EE" w:rsidP="008563F0">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 xml:space="preserve">(Range 1-5 </w:t>
            </w:r>
            <w:r w:rsidRPr="002F65D7">
              <w:rPr>
                <w:rFonts w:ascii="Times New Roman" w:hAnsi="Times New Roman" w:cs="Times New Roman"/>
                <w:sz w:val="17"/>
                <w:szCs w:val="17"/>
                <w:vertAlign w:val="superscript"/>
              </w:rPr>
              <w:t>a</w:t>
            </w:r>
            <w:r w:rsidRPr="002F65D7">
              <w:rPr>
                <w:rFonts w:ascii="Times New Roman" w:hAnsi="Times New Roman" w:cs="Times New Roman"/>
                <w:sz w:val="17"/>
                <w:szCs w:val="17"/>
              </w:rPr>
              <w:t>)</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-1.00</w:t>
            </w:r>
          </w:p>
        </w:tc>
        <w:tc>
          <w:tcPr>
            <w:tcW w:w="398"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0.67</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0.00</w:t>
            </w:r>
          </w:p>
        </w:tc>
        <w:tc>
          <w:tcPr>
            <w:tcW w:w="421"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-0.11</w:t>
            </w:r>
          </w:p>
        </w:tc>
        <w:tc>
          <w:tcPr>
            <w:tcW w:w="374"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-0.67</w:t>
            </w:r>
          </w:p>
        </w:tc>
        <w:tc>
          <w:tcPr>
            <w:tcW w:w="398"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0.33</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0.00</w:t>
            </w:r>
          </w:p>
        </w:tc>
        <w:tc>
          <w:tcPr>
            <w:tcW w:w="398"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0.00</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-0.08</w:t>
            </w:r>
          </w:p>
        </w:tc>
        <w:tc>
          <w:tcPr>
            <w:tcW w:w="399"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-0.10</w:t>
            </w:r>
          </w:p>
        </w:tc>
      </w:tr>
      <w:tr w:rsidR="00305FD9" w:rsidRPr="002F65D7" w:rsidTr="00305FD9">
        <w:trPr>
          <w:trHeight w:val="437"/>
        </w:trPr>
        <w:tc>
          <w:tcPr>
            <w:tcW w:w="1024" w:type="pct"/>
            <w:tcMar>
              <w:top w:w="100" w:type="dxa"/>
              <w:left w:w="100" w:type="dxa"/>
              <w:bottom w:w="100" w:type="dxa"/>
              <w:right w:w="100" w:type="dxa"/>
            </w:tcMar>
          </w:tcPr>
          <w:p w:rsidR="001C36EE" w:rsidRPr="002F65D7" w:rsidRDefault="001C36EE" w:rsidP="008563F0">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 xml:space="preserve">Change in self efficacy </w:t>
            </w:r>
          </w:p>
          <w:p w:rsidR="001C36EE" w:rsidRPr="002F65D7" w:rsidRDefault="001C36EE" w:rsidP="008563F0">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(Range 1-5</w:t>
            </w:r>
            <w:r w:rsidRPr="002F65D7">
              <w:rPr>
                <w:rFonts w:ascii="Times New Roman" w:hAnsi="Times New Roman" w:cs="Times New Roman"/>
                <w:sz w:val="17"/>
                <w:szCs w:val="17"/>
                <w:vertAlign w:val="superscript"/>
              </w:rPr>
              <w:t xml:space="preserve"> a</w:t>
            </w:r>
            <w:r w:rsidRPr="002F65D7">
              <w:rPr>
                <w:rFonts w:ascii="Times New Roman" w:hAnsi="Times New Roman" w:cs="Times New Roman"/>
                <w:sz w:val="17"/>
                <w:szCs w:val="17"/>
              </w:rPr>
              <w:t>)</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0.00</w:t>
            </w:r>
          </w:p>
        </w:tc>
        <w:tc>
          <w:tcPr>
            <w:tcW w:w="398"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0.00</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0.20</w:t>
            </w:r>
          </w:p>
        </w:tc>
        <w:tc>
          <w:tcPr>
            <w:tcW w:w="421"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0.07</w:t>
            </w:r>
          </w:p>
        </w:tc>
        <w:tc>
          <w:tcPr>
            <w:tcW w:w="374"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1.20</w:t>
            </w:r>
          </w:p>
        </w:tc>
        <w:tc>
          <w:tcPr>
            <w:tcW w:w="398"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-0.80</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-0.20</w:t>
            </w:r>
          </w:p>
        </w:tc>
        <w:tc>
          <w:tcPr>
            <w:tcW w:w="398"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0.80</w:t>
            </w:r>
          </w:p>
        </w:tc>
        <w:tc>
          <w:tcPr>
            <w:tcW w:w="397"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0.25</w:t>
            </w:r>
          </w:p>
        </w:tc>
        <w:tc>
          <w:tcPr>
            <w:tcW w:w="399" w:type="pct"/>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0.17</w:t>
            </w:r>
          </w:p>
        </w:tc>
      </w:tr>
      <w:tr w:rsidR="00305FD9" w:rsidRPr="002F65D7" w:rsidTr="00305FD9">
        <w:trPr>
          <w:trHeight w:val="437"/>
        </w:trPr>
        <w:tc>
          <w:tcPr>
            <w:tcW w:w="1024" w:type="pct"/>
            <w:tcBorders>
              <w:bottom w:val="single" w:sz="4" w:space="0" w:color="auto"/>
            </w:tcBorders>
            <w:tcMar>
              <w:top w:w="100" w:type="dxa"/>
              <w:left w:w="100" w:type="dxa"/>
              <w:bottom w:w="100" w:type="dxa"/>
              <w:right w:w="100" w:type="dxa"/>
            </w:tcMar>
          </w:tcPr>
          <w:p w:rsidR="001C36EE" w:rsidRPr="002F65D7" w:rsidRDefault="001C36EE" w:rsidP="008563F0">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Change in outcome expectation</w:t>
            </w:r>
          </w:p>
          <w:p w:rsidR="001C36EE" w:rsidRPr="002F65D7" w:rsidRDefault="001C36EE" w:rsidP="008563F0">
            <w:pPr>
              <w:widowControl w:val="0"/>
              <w:spacing w:line="240" w:lineRule="auto"/>
              <w:rPr>
                <w:rFonts w:ascii="Times New Roman" w:hAnsi="Times New Roman" w:cs="Times New Roman"/>
                <w:sz w:val="17"/>
                <w:szCs w:val="17"/>
              </w:rPr>
            </w:pPr>
            <w:r w:rsidRPr="002F65D7">
              <w:rPr>
                <w:rFonts w:ascii="Times New Roman" w:hAnsi="Times New Roman" w:cs="Times New Roman"/>
                <w:sz w:val="17"/>
                <w:szCs w:val="17"/>
              </w:rPr>
              <w:t xml:space="preserve">(Range 1-5 </w:t>
            </w:r>
            <w:r w:rsidRPr="002F65D7">
              <w:rPr>
                <w:rFonts w:ascii="Times New Roman" w:hAnsi="Times New Roman" w:cs="Times New Roman"/>
                <w:sz w:val="17"/>
                <w:szCs w:val="17"/>
                <w:vertAlign w:val="superscript"/>
              </w:rPr>
              <w:t>a</w:t>
            </w:r>
            <w:r w:rsidRPr="002F65D7">
              <w:rPr>
                <w:rFonts w:ascii="Times New Roman" w:hAnsi="Times New Roman" w:cs="Times New Roman"/>
                <w:sz w:val="17"/>
                <w:szCs w:val="17"/>
              </w:rPr>
              <w:t>)</w:t>
            </w:r>
          </w:p>
        </w:tc>
        <w:tc>
          <w:tcPr>
            <w:tcW w:w="397" w:type="pct"/>
            <w:tcBorders>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0.20</w:t>
            </w:r>
          </w:p>
        </w:tc>
        <w:tc>
          <w:tcPr>
            <w:tcW w:w="398" w:type="pct"/>
            <w:tcBorders>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0.40</w:t>
            </w:r>
          </w:p>
        </w:tc>
        <w:tc>
          <w:tcPr>
            <w:tcW w:w="397" w:type="pct"/>
            <w:tcBorders>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-0.20</w:t>
            </w:r>
          </w:p>
        </w:tc>
        <w:tc>
          <w:tcPr>
            <w:tcW w:w="421" w:type="pct"/>
            <w:tcBorders>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0.13</w:t>
            </w:r>
          </w:p>
        </w:tc>
        <w:tc>
          <w:tcPr>
            <w:tcW w:w="374" w:type="pct"/>
            <w:tcBorders>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0.00</w:t>
            </w:r>
          </w:p>
        </w:tc>
        <w:tc>
          <w:tcPr>
            <w:tcW w:w="398" w:type="pct"/>
            <w:tcBorders>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-0.20</w:t>
            </w:r>
          </w:p>
        </w:tc>
        <w:tc>
          <w:tcPr>
            <w:tcW w:w="397" w:type="pct"/>
            <w:tcBorders>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0.00</w:t>
            </w:r>
          </w:p>
        </w:tc>
        <w:tc>
          <w:tcPr>
            <w:tcW w:w="398" w:type="pct"/>
            <w:tcBorders>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1.20</w:t>
            </w:r>
          </w:p>
        </w:tc>
        <w:tc>
          <w:tcPr>
            <w:tcW w:w="397" w:type="pct"/>
            <w:tcBorders>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0.25</w:t>
            </w:r>
          </w:p>
        </w:tc>
        <w:tc>
          <w:tcPr>
            <w:tcW w:w="399" w:type="pct"/>
            <w:tcBorders>
              <w:bottom w:val="single" w:sz="4" w:space="0" w:color="auto"/>
            </w:tcBorders>
            <w:tcMar>
              <w:top w:w="100" w:type="dxa"/>
              <w:left w:w="100" w:type="dxa"/>
              <w:bottom w:w="100" w:type="dxa"/>
              <w:right w:w="100" w:type="dxa"/>
            </w:tcMar>
            <w:vAlign w:val="center"/>
          </w:tcPr>
          <w:p w:rsidR="001C36EE" w:rsidRPr="002F65D7" w:rsidRDefault="001C36EE" w:rsidP="008563F0">
            <w:pPr>
              <w:widowControl w:val="0"/>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0.20</w:t>
            </w:r>
          </w:p>
        </w:tc>
      </w:tr>
    </w:tbl>
    <w:p w:rsidR="0036188C" w:rsidRDefault="001C36EE" w:rsidP="00E27AF9">
      <w:pPr>
        <w:widowControl w:val="0"/>
        <w:spacing w:line="480" w:lineRule="auto"/>
        <w:rPr>
          <w:rFonts w:ascii="Times New Roman" w:hAnsi="Times New Roman" w:cs="Times New Roman"/>
          <w:sz w:val="17"/>
          <w:szCs w:val="17"/>
        </w:rPr>
        <w:sectPr w:rsidR="0036188C" w:rsidSect="0036188C">
          <w:pgSz w:w="16834" w:h="11909" w:orient="landscape"/>
          <w:pgMar w:top="851" w:right="1440" w:bottom="567" w:left="1440" w:header="720" w:footer="720" w:gutter="0"/>
          <w:cols w:space="720"/>
          <w:docGrid w:linePitch="299"/>
        </w:sectPr>
      </w:pPr>
      <w:r w:rsidRPr="002F65D7">
        <w:rPr>
          <w:rFonts w:ascii="Times New Roman" w:hAnsi="Times New Roman" w:cs="Times New Roman"/>
          <w:sz w:val="17"/>
          <w:szCs w:val="17"/>
          <w:vertAlign w:val="superscript"/>
        </w:rPr>
        <w:t xml:space="preserve">a </w:t>
      </w:r>
      <w:r w:rsidRPr="002F65D7">
        <w:rPr>
          <w:rFonts w:ascii="Times New Roman" w:hAnsi="Times New Roman" w:cs="Times New Roman"/>
          <w:sz w:val="17"/>
          <w:szCs w:val="17"/>
        </w:rPr>
        <w:t>Origin</w:t>
      </w:r>
      <w:r w:rsidR="000641D0">
        <w:rPr>
          <w:rFonts w:ascii="Times New Roman" w:hAnsi="Times New Roman" w:cs="Times New Roman"/>
          <w:sz w:val="17"/>
          <w:szCs w:val="17"/>
        </w:rPr>
        <w:t>al question response option</w:t>
      </w:r>
    </w:p>
    <w:p w:rsidR="0036188C" w:rsidRPr="0036188C" w:rsidRDefault="0036188C" w:rsidP="0036188C">
      <w:pPr>
        <w:spacing w:line="480" w:lineRule="auto"/>
        <w:rPr>
          <w:rFonts w:ascii="Times New Roman" w:hAnsi="Times New Roman" w:cs="Times New Roman"/>
          <w:b/>
          <w:i/>
          <w:sz w:val="17"/>
          <w:szCs w:val="17"/>
        </w:rPr>
      </w:pPr>
      <w:r w:rsidRPr="0036188C">
        <w:rPr>
          <w:rFonts w:ascii="Times New Roman" w:hAnsi="Times New Roman" w:cs="Times New Roman"/>
          <w:b/>
          <w:i/>
          <w:sz w:val="17"/>
          <w:szCs w:val="17"/>
        </w:rPr>
        <w:t>Figure 1: Process of developing the app, conducting the process evaluation and evaluating the app for preliminary evidence of efficacy.</w:t>
      </w:r>
    </w:p>
    <w:p w:rsidR="0036188C" w:rsidRDefault="0036188C" w:rsidP="0036188C">
      <w:r>
        <w:rPr>
          <w:noProof/>
        </w:rPr>
        <w:drawing>
          <wp:inline distT="114300" distB="114300" distL="114300" distR="114300" wp14:anchorId="3A35C15E" wp14:editId="3B480C50">
            <wp:extent cx="5731200" cy="43434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8"/>
                    <a:srcRect/>
                    <a:stretch>
                      <a:fillRect/>
                    </a:stretch>
                  </pic:blipFill>
                  <pic:spPr>
                    <a:xfrm>
                      <a:off x="0" y="0"/>
                      <a:ext cx="5731200" cy="4343400"/>
                    </a:xfrm>
                    <a:prstGeom prst="rect">
                      <a:avLst/>
                    </a:prstGeom>
                    <a:ln/>
                  </pic:spPr>
                </pic:pic>
              </a:graphicData>
            </a:graphic>
          </wp:inline>
        </w:drawing>
      </w:r>
    </w:p>
    <w:p w:rsidR="0036188C" w:rsidRPr="0036188C" w:rsidRDefault="0036188C" w:rsidP="0036188C">
      <w:pPr>
        <w:rPr>
          <w:rFonts w:ascii="Times New Roman" w:hAnsi="Times New Roman" w:cs="Times New Roman"/>
          <w:sz w:val="18"/>
          <w:szCs w:val="18"/>
        </w:rPr>
      </w:pPr>
      <w:r w:rsidRPr="0036188C">
        <w:rPr>
          <w:rFonts w:ascii="Times New Roman" w:hAnsi="Times New Roman" w:cs="Times New Roman"/>
          <w:sz w:val="18"/>
          <w:szCs w:val="18"/>
        </w:rPr>
        <w:t>Key: Purpose of the activity. D = development, PE = process evaluation, E = preliminary evidence of efficacy.</w:t>
      </w:r>
    </w:p>
    <w:p w:rsidR="0036188C" w:rsidRPr="00FE4FF6" w:rsidRDefault="0036188C" w:rsidP="0036188C">
      <w:pPr>
        <w:rPr>
          <w:b/>
        </w:rPr>
      </w:pPr>
    </w:p>
    <w:p w:rsidR="0036188C" w:rsidRDefault="0036188C">
      <w:pPr>
        <w:rPr>
          <w:rFonts w:ascii="Times New Roman" w:hAnsi="Times New Roman" w:cs="Times New Roman"/>
          <w:sz w:val="17"/>
          <w:szCs w:val="17"/>
        </w:rPr>
      </w:pPr>
      <w:r>
        <w:rPr>
          <w:rFonts w:ascii="Times New Roman" w:hAnsi="Times New Roman" w:cs="Times New Roman"/>
          <w:sz w:val="17"/>
          <w:szCs w:val="17"/>
        </w:rPr>
        <w:br w:type="page"/>
      </w:r>
    </w:p>
    <w:p w:rsidR="0036188C" w:rsidRPr="0036188C" w:rsidRDefault="0036188C" w:rsidP="0036188C">
      <w:pPr>
        <w:rPr>
          <w:rFonts w:ascii="Times New Roman" w:hAnsi="Times New Roman" w:cs="Times New Roman"/>
          <w:b/>
          <w:i/>
          <w:sz w:val="17"/>
          <w:szCs w:val="17"/>
        </w:rPr>
      </w:pPr>
      <w:r w:rsidRPr="0036188C">
        <w:rPr>
          <w:rFonts w:ascii="Times New Roman" w:hAnsi="Times New Roman" w:cs="Times New Roman"/>
          <w:b/>
          <w:i/>
          <w:sz w:val="17"/>
          <w:szCs w:val="17"/>
        </w:rPr>
        <w:t>Figure 2: Images of the app and its functionality</w:t>
      </w:r>
    </w:p>
    <w:p w:rsidR="0036188C" w:rsidRDefault="0036188C" w:rsidP="0036188C">
      <w:pPr>
        <w:rPr>
          <w:noProof/>
        </w:rPr>
      </w:pPr>
      <w:r>
        <w:rPr>
          <w:noProof/>
        </w:rPr>
        <w:drawing>
          <wp:inline distT="0" distB="0" distL="0" distR="0" wp14:anchorId="49EE57B9" wp14:editId="57A8329E">
            <wp:extent cx="1724025" cy="306654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4696" cy="3067738"/>
                    </a:xfrm>
                    <a:prstGeom prst="rect">
                      <a:avLst/>
                    </a:prstGeom>
                  </pic:spPr>
                </pic:pic>
              </a:graphicData>
            </a:graphic>
          </wp:inline>
        </w:drawing>
      </w:r>
      <w:r>
        <w:rPr>
          <w:noProof/>
        </w:rPr>
        <w:t xml:space="preserve">  </w:t>
      </w:r>
      <w:r>
        <w:rPr>
          <w:noProof/>
        </w:rPr>
        <w:drawing>
          <wp:inline distT="0" distB="0" distL="0" distR="0" wp14:anchorId="6AAAAC24" wp14:editId="309ACBA1">
            <wp:extent cx="1724353" cy="3067050"/>
            <wp:effectExtent l="0" t="0" r="9525" b="0"/>
            <wp:docPr id="7" name="Picture 7" descr="N:\Alice\Bank of good times\Images\IMG_3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lice\Bank of good times\Images\IMG_300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175" cy="3066733"/>
                    </a:xfrm>
                    <a:prstGeom prst="rect">
                      <a:avLst/>
                    </a:prstGeom>
                    <a:noFill/>
                    <a:ln>
                      <a:noFill/>
                    </a:ln>
                  </pic:spPr>
                </pic:pic>
              </a:graphicData>
            </a:graphic>
          </wp:inline>
        </w:drawing>
      </w:r>
      <w:r>
        <w:rPr>
          <w:noProof/>
        </w:rPr>
        <w:t xml:space="preserve">  </w:t>
      </w:r>
      <w:r>
        <w:rPr>
          <w:noProof/>
        </w:rPr>
        <w:drawing>
          <wp:inline distT="0" distB="0" distL="0" distR="0" wp14:anchorId="3D829E34" wp14:editId="56FC0C01">
            <wp:extent cx="1722211" cy="3063238"/>
            <wp:effectExtent l="0" t="0" r="0" b="4445"/>
            <wp:docPr id="4" name="Picture 4" descr="N:\Alice\Bank of good times\Images\IMG_2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lice\Bank of good times\Images\IMG_298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6147" cy="3070238"/>
                    </a:xfrm>
                    <a:prstGeom prst="rect">
                      <a:avLst/>
                    </a:prstGeom>
                    <a:noFill/>
                    <a:ln>
                      <a:noFill/>
                    </a:ln>
                  </pic:spPr>
                </pic:pic>
              </a:graphicData>
            </a:graphic>
          </wp:inline>
        </w:drawing>
      </w:r>
    </w:p>
    <w:p w:rsidR="0036188C" w:rsidRDefault="0036188C" w:rsidP="0036188C">
      <w:pPr>
        <w:rPr>
          <w:noProof/>
        </w:rPr>
      </w:pPr>
    </w:p>
    <w:p w:rsidR="0036188C" w:rsidRDefault="0036188C" w:rsidP="0036188C">
      <w:r>
        <w:rPr>
          <w:noProof/>
        </w:rPr>
        <w:drawing>
          <wp:inline distT="0" distB="0" distL="0" distR="0" wp14:anchorId="1E655769" wp14:editId="30D710D7">
            <wp:extent cx="1724354" cy="3067050"/>
            <wp:effectExtent l="0" t="0" r="9525" b="0"/>
            <wp:docPr id="3" name="Picture 3" descr="N:\Alice\Bank of good times\Images\IMG_2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lice\Bank of good times\Images\IMG_298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29" cy="3071275"/>
                    </a:xfrm>
                    <a:prstGeom prst="rect">
                      <a:avLst/>
                    </a:prstGeom>
                    <a:noFill/>
                    <a:ln>
                      <a:noFill/>
                    </a:ln>
                  </pic:spPr>
                </pic:pic>
              </a:graphicData>
            </a:graphic>
          </wp:inline>
        </w:drawing>
      </w:r>
      <w:r>
        <w:rPr>
          <w:noProof/>
        </w:rPr>
        <w:t xml:space="preserve">  </w:t>
      </w:r>
      <w:r>
        <w:rPr>
          <w:noProof/>
        </w:rPr>
        <w:drawing>
          <wp:inline distT="0" distB="0" distL="0" distR="0" wp14:anchorId="45ADDCB3" wp14:editId="39F89BA4">
            <wp:extent cx="1724354" cy="3067050"/>
            <wp:effectExtent l="0" t="0" r="9525" b="0"/>
            <wp:docPr id="8" name="Picture 8" descr="N:\Alice\Bank of good times\Images\IMG_3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lice\Bank of good times\Images\IMG_302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8792" cy="3074943"/>
                    </a:xfrm>
                    <a:prstGeom prst="rect">
                      <a:avLst/>
                    </a:prstGeom>
                    <a:noFill/>
                    <a:ln>
                      <a:noFill/>
                    </a:ln>
                  </pic:spPr>
                </pic:pic>
              </a:graphicData>
            </a:graphic>
          </wp:inline>
        </w:drawing>
      </w:r>
      <w:r>
        <w:rPr>
          <w:noProof/>
        </w:rPr>
        <w:t xml:space="preserve">  </w:t>
      </w:r>
      <w:r>
        <w:rPr>
          <w:noProof/>
        </w:rPr>
        <w:drawing>
          <wp:inline distT="0" distB="0" distL="0" distR="0" wp14:anchorId="1177A98A" wp14:editId="36AFC722">
            <wp:extent cx="1724025" cy="3066465"/>
            <wp:effectExtent l="0" t="0" r="0" b="635"/>
            <wp:docPr id="6" name="Picture 6" descr="N:\Alice\Bank of good times\Images\IMG_2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lice\Bank of good times\Images\IMG_298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4737" cy="3067732"/>
                    </a:xfrm>
                    <a:prstGeom prst="rect">
                      <a:avLst/>
                    </a:prstGeom>
                    <a:noFill/>
                    <a:ln>
                      <a:noFill/>
                    </a:ln>
                  </pic:spPr>
                </pic:pic>
              </a:graphicData>
            </a:graphic>
          </wp:inline>
        </w:drawing>
      </w:r>
    </w:p>
    <w:p w:rsidR="00152B36" w:rsidRDefault="00152B36">
      <w:pPr>
        <w:rPr>
          <w:rFonts w:ascii="Times New Roman" w:hAnsi="Times New Roman" w:cs="Times New Roman"/>
          <w:sz w:val="17"/>
          <w:szCs w:val="17"/>
        </w:rPr>
      </w:pPr>
      <w:r>
        <w:rPr>
          <w:rFonts w:ascii="Times New Roman" w:hAnsi="Times New Roman" w:cs="Times New Roman"/>
          <w:sz w:val="17"/>
          <w:szCs w:val="17"/>
        </w:rPr>
        <w:br w:type="page"/>
      </w:r>
    </w:p>
    <w:p w:rsidR="00152B36" w:rsidRDefault="00152B36" w:rsidP="00152B36">
      <w:pPr>
        <w:jc w:val="center"/>
        <w:rPr>
          <w:rFonts w:ascii="Times New Roman" w:hAnsi="Times New Roman" w:cs="Times New Roman"/>
          <w:b/>
          <w:i/>
          <w:sz w:val="17"/>
          <w:szCs w:val="17"/>
        </w:rPr>
      </w:pPr>
      <w:r>
        <w:rPr>
          <w:rFonts w:ascii="Times New Roman" w:hAnsi="Times New Roman" w:cs="Times New Roman"/>
          <w:b/>
          <w:sz w:val="17"/>
          <w:szCs w:val="17"/>
        </w:rPr>
        <w:t>SUPPLEMENTARY MATERIAL</w:t>
      </w:r>
      <w:r>
        <w:rPr>
          <w:rFonts w:ascii="Times New Roman" w:hAnsi="Times New Roman" w:cs="Times New Roman"/>
          <w:b/>
          <w:i/>
          <w:sz w:val="17"/>
          <w:szCs w:val="17"/>
        </w:rPr>
        <w:br w:type="page"/>
      </w:r>
    </w:p>
    <w:p w:rsidR="00152B36" w:rsidRDefault="00152B36" w:rsidP="00152B36">
      <w:pPr>
        <w:spacing w:after="200"/>
        <w:rPr>
          <w:rFonts w:ascii="Times New Roman" w:hAnsi="Times New Roman" w:cs="Times New Roman"/>
          <w:b/>
          <w:i/>
          <w:sz w:val="17"/>
          <w:szCs w:val="17"/>
        </w:rPr>
      </w:pPr>
      <w:r>
        <w:rPr>
          <w:rFonts w:ascii="Times New Roman" w:hAnsi="Times New Roman" w:cs="Times New Roman"/>
          <w:b/>
          <w:i/>
          <w:sz w:val="17"/>
          <w:szCs w:val="17"/>
        </w:rPr>
        <w:t>Characteristics of the users attending the third focus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082"/>
        <w:gridCol w:w="1082"/>
        <w:gridCol w:w="1082"/>
        <w:gridCol w:w="1082"/>
        <w:gridCol w:w="1082"/>
        <w:gridCol w:w="1082"/>
        <w:gridCol w:w="1082"/>
      </w:tblGrid>
      <w:tr w:rsidR="00152B36" w:rsidTr="00897CDC">
        <w:trPr>
          <w:trHeight w:val="397"/>
        </w:trPr>
        <w:tc>
          <w:tcPr>
            <w:tcW w:w="1668" w:type="dxa"/>
            <w:tcBorders>
              <w:top w:val="single" w:sz="4" w:space="0" w:color="auto"/>
            </w:tcBorders>
            <w:vAlign w:val="center"/>
          </w:tcPr>
          <w:p w:rsidR="00152B36" w:rsidRDefault="00152B36" w:rsidP="00897CDC">
            <w:pPr>
              <w:spacing w:line="276" w:lineRule="auto"/>
              <w:rPr>
                <w:rFonts w:ascii="Times New Roman" w:hAnsi="Times New Roman" w:cs="Times New Roman"/>
                <w:b/>
                <w:sz w:val="17"/>
                <w:szCs w:val="17"/>
              </w:rPr>
            </w:pPr>
          </w:p>
        </w:tc>
        <w:tc>
          <w:tcPr>
            <w:tcW w:w="7574" w:type="dxa"/>
            <w:gridSpan w:val="7"/>
            <w:tcBorders>
              <w:top w:val="single" w:sz="4" w:space="0" w:color="auto"/>
              <w:bottom w:val="single" w:sz="4" w:space="0" w:color="auto"/>
            </w:tcBorders>
            <w:vAlign w:val="center"/>
          </w:tcPr>
          <w:p w:rsidR="00152B36" w:rsidRDefault="00152B36" w:rsidP="00897CDC">
            <w:pPr>
              <w:spacing w:line="276" w:lineRule="auto"/>
              <w:jc w:val="center"/>
              <w:rPr>
                <w:rFonts w:ascii="Times New Roman" w:hAnsi="Times New Roman" w:cs="Times New Roman"/>
                <w:b/>
                <w:sz w:val="17"/>
                <w:szCs w:val="17"/>
              </w:rPr>
            </w:pPr>
            <w:r>
              <w:rPr>
                <w:rFonts w:ascii="Times New Roman" w:hAnsi="Times New Roman" w:cs="Times New Roman"/>
                <w:b/>
                <w:sz w:val="17"/>
                <w:szCs w:val="17"/>
              </w:rPr>
              <w:t>Participant number</w:t>
            </w:r>
          </w:p>
        </w:tc>
      </w:tr>
      <w:tr w:rsidR="00152B36" w:rsidTr="00897CDC">
        <w:trPr>
          <w:trHeight w:val="397"/>
        </w:trPr>
        <w:tc>
          <w:tcPr>
            <w:tcW w:w="1668" w:type="dxa"/>
            <w:tcBorders>
              <w:bottom w:val="single" w:sz="4" w:space="0" w:color="auto"/>
            </w:tcBorders>
            <w:vAlign w:val="center"/>
          </w:tcPr>
          <w:p w:rsidR="00152B36" w:rsidRDefault="00152B36" w:rsidP="00897CDC">
            <w:pPr>
              <w:spacing w:line="276" w:lineRule="auto"/>
              <w:rPr>
                <w:rFonts w:ascii="Times New Roman" w:hAnsi="Times New Roman" w:cs="Times New Roman"/>
                <w:b/>
                <w:sz w:val="17"/>
                <w:szCs w:val="17"/>
              </w:rPr>
            </w:pPr>
          </w:p>
        </w:tc>
        <w:tc>
          <w:tcPr>
            <w:tcW w:w="1082" w:type="dxa"/>
            <w:tcBorders>
              <w:top w:val="single" w:sz="4" w:space="0" w:color="auto"/>
              <w:bottom w:val="single" w:sz="4" w:space="0" w:color="auto"/>
            </w:tcBorders>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1</w:t>
            </w:r>
          </w:p>
        </w:tc>
        <w:tc>
          <w:tcPr>
            <w:tcW w:w="1082" w:type="dxa"/>
            <w:tcBorders>
              <w:top w:val="single" w:sz="4" w:space="0" w:color="auto"/>
              <w:bottom w:val="single" w:sz="4" w:space="0" w:color="auto"/>
            </w:tcBorders>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2</w:t>
            </w:r>
          </w:p>
        </w:tc>
        <w:tc>
          <w:tcPr>
            <w:tcW w:w="1082" w:type="dxa"/>
            <w:tcBorders>
              <w:top w:val="single" w:sz="4" w:space="0" w:color="auto"/>
              <w:bottom w:val="single" w:sz="4" w:space="0" w:color="auto"/>
            </w:tcBorders>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3</w:t>
            </w:r>
          </w:p>
        </w:tc>
        <w:tc>
          <w:tcPr>
            <w:tcW w:w="1082" w:type="dxa"/>
            <w:tcBorders>
              <w:top w:val="single" w:sz="4" w:space="0" w:color="auto"/>
              <w:bottom w:val="single" w:sz="4" w:space="0" w:color="auto"/>
            </w:tcBorders>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4</w:t>
            </w:r>
          </w:p>
        </w:tc>
        <w:tc>
          <w:tcPr>
            <w:tcW w:w="1082" w:type="dxa"/>
            <w:tcBorders>
              <w:top w:val="single" w:sz="4" w:space="0" w:color="auto"/>
              <w:bottom w:val="single" w:sz="4" w:space="0" w:color="auto"/>
            </w:tcBorders>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5</w:t>
            </w:r>
          </w:p>
        </w:tc>
        <w:tc>
          <w:tcPr>
            <w:tcW w:w="1082" w:type="dxa"/>
            <w:tcBorders>
              <w:top w:val="single" w:sz="4" w:space="0" w:color="auto"/>
              <w:bottom w:val="single" w:sz="4" w:space="0" w:color="auto"/>
            </w:tcBorders>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6</w:t>
            </w:r>
          </w:p>
        </w:tc>
        <w:tc>
          <w:tcPr>
            <w:tcW w:w="1082" w:type="dxa"/>
            <w:tcBorders>
              <w:top w:val="single" w:sz="4" w:space="0" w:color="auto"/>
              <w:bottom w:val="single" w:sz="4" w:space="0" w:color="auto"/>
            </w:tcBorders>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7</w:t>
            </w:r>
          </w:p>
        </w:tc>
      </w:tr>
      <w:tr w:rsidR="00152B36" w:rsidTr="00897CDC">
        <w:trPr>
          <w:trHeight w:val="397"/>
        </w:trPr>
        <w:tc>
          <w:tcPr>
            <w:tcW w:w="1668" w:type="dxa"/>
            <w:tcBorders>
              <w:top w:val="single" w:sz="4" w:space="0" w:color="auto"/>
            </w:tcBorders>
            <w:vAlign w:val="center"/>
          </w:tcPr>
          <w:p w:rsidR="00152B36" w:rsidRDefault="00152B36" w:rsidP="00897CDC">
            <w:pPr>
              <w:spacing w:line="276" w:lineRule="auto"/>
              <w:rPr>
                <w:rFonts w:ascii="Times New Roman" w:hAnsi="Times New Roman" w:cs="Times New Roman"/>
                <w:b/>
                <w:sz w:val="17"/>
                <w:szCs w:val="17"/>
              </w:rPr>
            </w:pPr>
            <w:r>
              <w:rPr>
                <w:rFonts w:ascii="Times New Roman" w:hAnsi="Times New Roman" w:cs="Times New Roman"/>
                <w:b/>
                <w:sz w:val="17"/>
                <w:szCs w:val="17"/>
              </w:rPr>
              <w:t>Age</w:t>
            </w:r>
          </w:p>
        </w:tc>
        <w:tc>
          <w:tcPr>
            <w:tcW w:w="1082" w:type="dxa"/>
            <w:tcBorders>
              <w:top w:val="single" w:sz="4" w:space="0" w:color="auto"/>
            </w:tcBorders>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46</w:t>
            </w:r>
          </w:p>
        </w:tc>
        <w:tc>
          <w:tcPr>
            <w:tcW w:w="1082" w:type="dxa"/>
            <w:tcBorders>
              <w:top w:val="single" w:sz="4" w:space="0" w:color="auto"/>
            </w:tcBorders>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43</w:t>
            </w:r>
          </w:p>
        </w:tc>
        <w:tc>
          <w:tcPr>
            <w:tcW w:w="1082" w:type="dxa"/>
            <w:tcBorders>
              <w:top w:val="single" w:sz="4" w:space="0" w:color="auto"/>
            </w:tcBorders>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43</w:t>
            </w:r>
          </w:p>
        </w:tc>
        <w:tc>
          <w:tcPr>
            <w:tcW w:w="1082" w:type="dxa"/>
            <w:tcBorders>
              <w:top w:val="single" w:sz="4" w:space="0" w:color="auto"/>
            </w:tcBorders>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43</w:t>
            </w:r>
          </w:p>
        </w:tc>
        <w:tc>
          <w:tcPr>
            <w:tcW w:w="1082" w:type="dxa"/>
            <w:tcBorders>
              <w:top w:val="single" w:sz="4" w:space="0" w:color="auto"/>
            </w:tcBorders>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38</w:t>
            </w:r>
          </w:p>
        </w:tc>
        <w:tc>
          <w:tcPr>
            <w:tcW w:w="1082" w:type="dxa"/>
            <w:tcBorders>
              <w:top w:val="single" w:sz="4" w:space="0" w:color="auto"/>
            </w:tcBorders>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55</w:t>
            </w:r>
          </w:p>
        </w:tc>
        <w:tc>
          <w:tcPr>
            <w:tcW w:w="1082" w:type="dxa"/>
            <w:tcBorders>
              <w:top w:val="single" w:sz="4" w:space="0" w:color="auto"/>
            </w:tcBorders>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41</w:t>
            </w:r>
          </w:p>
        </w:tc>
      </w:tr>
      <w:tr w:rsidR="00152B36" w:rsidTr="00897CDC">
        <w:trPr>
          <w:trHeight w:val="397"/>
        </w:trPr>
        <w:tc>
          <w:tcPr>
            <w:tcW w:w="1668" w:type="dxa"/>
            <w:vAlign w:val="center"/>
          </w:tcPr>
          <w:p w:rsidR="00152B36" w:rsidRDefault="00152B36" w:rsidP="00897CDC">
            <w:pPr>
              <w:spacing w:line="276" w:lineRule="auto"/>
              <w:rPr>
                <w:rFonts w:ascii="Times New Roman" w:hAnsi="Times New Roman" w:cs="Times New Roman"/>
                <w:b/>
                <w:sz w:val="17"/>
                <w:szCs w:val="17"/>
              </w:rPr>
            </w:pPr>
            <w:r>
              <w:rPr>
                <w:rFonts w:ascii="Times New Roman" w:hAnsi="Times New Roman" w:cs="Times New Roman"/>
                <w:b/>
                <w:sz w:val="17"/>
                <w:szCs w:val="17"/>
              </w:rPr>
              <w:t>Gender</w:t>
            </w:r>
          </w:p>
        </w:tc>
        <w:tc>
          <w:tcPr>
            <w:tcW w:w="1082" w:type="dxa"/>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Female</w:t>
            </w:r>
          </w:p>
        </w:tc>
        <w:tc>
          <w:tcPr>
            <w:tcW w:w="1082" w:type="dxa"/>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Female</w:t>
            </w:r>
          </w:p>
        </w:tc>
        <w:tc>
          <w:tcPr>
            <w:tcW w:w="1082" w:type="dxa"/>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Female</w:t>
            </w:r>
          </w:p>
        </w:tc>
        <w:tc>
          <w:tcPr>
            <w:tcW w:w="1082" w:type="dxa"/>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Female</w:t>
            </w:r>
          </w:p>
        </w:tc>
        <w:tc>
          <w:tcPr>
            <w:tcW w:w="1082" w:type="dxa"/>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Female</w:t>
            </w:r>
          </w:p>
        </w:tc>
        <w:tc>
          <w:tcPr>
            <w:tcW w:w="1082" w:type="dxa"/>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Male</w:t>
            </w:r>
          </w:p>
        </w:tc>
        <w:tc>
          <w:tcPr>
            <w:tcW w:w="1082" w:type="dxa"/>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Male</w:t>
            </w:r>
          </w:p>
        </w:tc>
      </w:tr>
      <w:tr w:rsidR="00152B36" w:rsidTr="00897CDC">
        <w:trPr>
          <w:trHeight w:val="397"/>
        </w:trPr>
        <w:tc>
          <w:tcPr>
            <w:tcW w:w="1668" w:type="dxa"/>
            <w:vAlign w:val="center"/>
          </w:tcPr>
          <w:p w:rsidR="00152B36" w:rsidRDefault="00152B36" w:rsidP="00897CDC">
            <w:pPr>
              <w:spacing w:line="276" w:lineRule="auto"/>
              <w:rPr>
                <w:rFonts w:ascii="Times New Roman" w:hAnsi="Times New Roman" w:cs="Times New Roman"/>
                <w:b/>
                <w:sz w:val="17"/>
                <w:szCs w:val="17"/>
              </w:rPr>
            </w:pPr>
            <w:r>
              <w:rPr>
                <w:rFonts w:ascii="Times New Roman" w:hAnsi="Times New Roman" w:cs="Times New Roman"/>
                <w:b/>
                <w:sz w:val="17"/>
                <w:szCs w:val="17"/>
              </w:rPr>
              <w:t>Employment status</w:t>
            </w:r>
          </w:p>
        </w:tc>
        <w:tc>
          <w:tcPr>
            <w:tcW w:w="1082" w:type="dxa"/>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Employed</w:t>
            </w:r>
          </w:p>
        </w:tc>
        <w:tc>
          <w:tcPr>
            <w:tcW w:w="1082" w:type="dxa"/>
            <w:vAlign w:val="center"/>
          </w:tcPr>
          <w:p w:rsidR="00152B36" w:rsidRPr="000723C8" w:rsidRDefault="00152B36" w:rsidP="00897CDC">
            <w:pPr>
              <w:spacing w:line="276" w:lineRule="auto"/>
              <w:jc w:val="center"/>
            </w:pPr>
            <w:r w:rsidRPr="000723C8">
              <w:rPr>
                <w:rFonts w:ascii="Times New Roman" w:hAnsi="Times New Roman" w:cs="Times New Roman"/>
                <w:sz w:val="17"/>
                <w:szCs w:val="17"/>
              </w:rPr>
              <w:t>Employed</w:t>
            </w:r>
          </w:p>
        </w:tc>
        <w:tc>
          <w:tcPr>
            <w:tcW w:w="1082" w:type="dxa"/>
            <w:vAlign w:val="center"/>
          </w:tcPr>
          <w:p w:rsidR="00152B36" w:rsidRPr="000723C8" w:rsidRDefault="00152B36" w:rsidP="00897CDC">
            <w:pPr>
              <w:spacing w:line="276" w:lineRule="auto"/>
              <w:jc w:val="center"/>
            </w:pPr>
            <w:r w:rsidRPr="000723C8">
              <w:rPr>
                <w:rFonts w:ascii="Times New Roman" w:hAnsi="Times New Roman" w:cs="Times New Roman"/>
                <w:sz w:val="17"/>
                <w:szCs w:val="17"/>
              </w:rPr>
              <w:t>Employed</w:t>
            </w:r>
          </w:p>
        </w:tc>
        <w:tc>
          <w:tcPr>
            <w:tcW w:w="1082" w:type="dxa"/>
            <w:vAlign w:val="center"/>
          </w:tcPr>
          <w:p w:rsidR="00152B36" w:rsidRPr="000723C8" w:rsidRDefault="00152B36" w:rsidP="00897CDC">
            <w:pPr>
              <w:spacing w:line="276" w:lineRule="auto"/>
              <w:jc w:val="center"/>
            </w:pPr>
            <w:r w:rsidRPr="000723C8">
              <w:rPr>
                <w:rFonts w:ascii="Times New Roman" w:hAnsi="Times New Roman" w:cs="Times New Roman"/>
                <w:sz w:val="17"/>
                <w:szCs w:val="17"/>
              </w:rPr>
              <w:t>Employed</w:t>
            </w:r>
          </w:p>
        </w:tc>
        <w:tc>
          <w:tcPr>
            <w:tcW w:w="1082" w:type="dxa"/>
            <w:vAlign w:val="center"/>
          </w:tcPr>
          <w:p w:rsidR="00152B36" w:rsidRPr="000723C8" w:rsidRDefault="00152B36" w:rsidP="00897CDC">
            <w:pPr>
              <w:spacing w:line="276" w:lineRule="auto"/>
              <w:jc w:val="center"/>
            </w:pPr>
            <w:r w:rsidRPr="000723C8">
              <w:rPr>
                <w:rFonts w:ascii="Times New Roman" w:hAnsi="Times New Roman" w:cs="Times New Roman"/>
                <w:sz w:val="17"/>
                <w:szCs w:val="17"/>
              </w:rPr>
              <w:t>Employed</w:t>
            </w:r>
          </w:p>
        </w:tc>
        <w:tc>
          <w:tcPr>
            <w:tcW w:w="1082" w:type="dxa"/>
            <w:vAlign w:val="center"/>
          </w:tcPr>
          <w:p w:rsidR="00152B36" w:rsidRPr="000723C8" w:rsidRDefault="00152B36" w:rsidP="00897CDC">
            <w:pPr>
              <w:spacing w:line="276" w:lineRule="auto"/>
              <w:jc w:val="center"/>
            </w:pPr>
            <w:r w:rsidRPr="000723C8">
              <w:rPr>
                <w:rFonts w:ascii="Times New Roman" w:hAnsi="Times New Roman" w:cs="Times New Roman"/>
                <w:sz w:val="17"/>
                <w:szCs w:val="17"/>
              </w:rPr>
              <w:t>Employed</w:t>
            </w:r>
          </w:p>
        </w:tc>
        <w:tc>
          <w:tcPr>
            <w:tcW w:w="1082" w:type="dxa"/>
            <w:vAlign w:val="center"/>
          </w:tcPr>
          <w:p w:rsidR="00152B36" w:rsidRPr="000723C8" w:rsidRDefault="00152B36" w:rsidP="00897CDC">
            <w:pPr>
              <w:spacing w:line="276" w:lineRule="auto"/>
              <w:jc w:val="center"/>
            </w:pPr>
            <w:r w:rsidRPr="000723C8">
              <w:rPr>
                <w:rFonts w:ascii="Times New Roman" w:hAnsi="Times New Roman" w:cs="Times New Roman"/>
                <w:sz w:val="17"/>
                <w:szCs w:val="17"/>
              </w:rPr>
              <w:t>Employed</w:t>
            </w:r>
          </w:p>
        </w:tc>
      </w:tr>
      <w:tr w:rsidR="00152B36" w:rsidTr="00897CDC">
        <w:trPr>
          <w:trHeight w:val="672"/>
        </w:trPr>
        <w:tc>
          <w:tcPr>
            <w:tcW w:w="1668" w:type="dxa"/>
            <w:vAlign w:val="center"/>
          </w:tcPr>
          <w:p w:rsidR="00152B36" w:rsidRDefault="00152B36" w:rsidP="00897CDC">
            <w:pPr>
              <w:spacing w:line="276" w:lineRule="auto"/>
              <w:rPr>
                <w:rFonts w:ascii="Times New Roman" w:hAnsi="Times New Roman" w:cs="Times New Roman"/>
                <w:b/>
                <w:sz w:val="17"/>
                <w:szCs w:val="17"/>
              </w:rPr>
            </w:pPr>
            <w:r>
              <w:rPr>
                <w:rFonts w:ascii="Times New Roman" w:hAnsi="Times New Roman" w:cs="Times New Roman"/>
                <w:b/>
                <w:sz w:val="17"/>
                <w:szCs w:val="17"/>
              </w:rPr>
              <w:t>Number of photos posted to the app</w:t>
            </w:r>
          </w:p>
        </w:tc>
        <w:tc>
          <w:tcPr>
            <w:tcW w:w="1082" w:type="dxa"/>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3</w:t>
            </w:r>
          </w:p>
        </w:tc>
        <w:tc>
          <w:tcPr>
            <w:tcW w:w="1082" w:type="dxa"/>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4</w:t>
            </w:r>
          </w:p>
        </w:tc>
        <w:tc>
          <w:tcPr>
            <w:tcW w:w="1082" w:type="dxa"/>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7</w:t>
            </w:r>
          </w:p>
        </w:tc>
        <w:tc>
          <w:tcPr>
            <w:tcW w:w="1082" w:type="dxa"/>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22</w:t>
            </w:r>
          </w:p>
        </w:tc>
        <w:tc>
          <w:tcPr>
            <w:tcW w:w="1082" w:type="dxa"/>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9</w:t>
            </w:r>
          </w:p>
        </w:tc>
        <w:tc>
          <w:tcPr>
            <w:tcW w:w="1082" w:type="dxa"/>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21</w:t>
            </w:r>
          </w:p>
        </w:tc>
        <w:tc>
          <w:tcPr>
            <w:tcW w:w="1082" w:type="dxa"/>
            <w:vAlign w:val="center"/>
          </w:tcPr>
          <w:p w:rsidR="00152B36" w:rsidRPr="000723C8" w:rsidRDefault="00152B36" w:rsidP="00897CDC">
            <w:pPr>
              <w:spacing w:line="276" w:lineRule="auto"/>
              <w:jc w:val="center"/>
              <w:rPr>
                <w:rFonts w:ascii="Times New Roman" w:hAnsi="Times New Roman" w:cs="Times New Roman"/>
                <w:sz w:val="17"/>
                <w:szCs w:val="17"/>
              </w:rPr>
            </w:pPr>
            <w:r w:rsidRPr="000723C8">
              <w:rPr>
                <w:rFonts w:ascii="Times New Roman" w:hAnsi="Times New Roman" w:cs="Times New Roman"/>
                <w:sz w:val="17"/>
                <w:szCs w:val="17"/>
              </w:rPr>
              <w:t>10</w:t>
            </w:r>
          </w:p>
        </w:tc>
      </w:tr>
      <w:tr w:rsidR="00152B36" w:rsidTr="00897CDC">
        <w:trPr>
          <w:trHeight w:val="397"/>
        </w:trPr>
        <w:tc>
          <w:tcPr>
            <w:tcW w:w="1668" w:type="dxa"/>
            <w:vAlign w:val="center"/>
          </w:tcPr>
          <w:p w:rsidR="00152B36" w:rsidRDefault="00152B36" w:rsidP="00897CDC">
            <w:pPr>
              <w:spacing w:line="276" w:lineRule="auto"/>
              <w:rPr>
                <w:rFonts w:ascii="Times New Roman" w:hAnsi="Times New Roman" w:cs="Times New Roman"/>
                <w:b/>
                <w:sz w:val="17"/>
                <w:szCs w:val="17"/>
              </w:rPr>
            </w:pPr>
            <w:r>
              <w:rPr>
                <w:rFonts w:ascii="Times New Roman" w:hAnsi="Times New Roman" w:cs="Times New Roman"/>
                <w:b/>
                <w:sz w:val="17"/>
                <w:szCs w:val="17"/>
              </w:rPr>
              <w:t>Values recorded at the 2</w:t>
            </w:r>
            <w:r w:rsidRPr="00F00C34">
              <w:rPr>
                <w:rFonts w:ascii="Times New Roman" w:hAnsi="Times New Roman" w:cs="Times New Roman"/>
                <w:b/>
                <w:sz w:val="17"/>
                <w:szCs w:val="17"/>
                <w:vertAlign w:val="superscript"/>
              </w:rPr>
              <w:t>nd</w:t>
            </w:r>
            <w:r>
              <w:rPr>
                <w:rFonts w:ascii="Times New Roman" w:hAnsi="Times New Roman" w:cs="Times New Roman"/>
                <w:b/>
                <w:sz w:val="17"/>
                <w:szCs w:val="17"/>
              </w:rPr>
              <w:t xml:space="preserve"> focus group</w:t>
            </w:r>
          </w:p>
        </w:tc>
        <w:tc>
          <w:tcPr>
            <w:tcW w:w="1082" w:type="dxa"/>
            <w:vAlign w:val="center"/>
          </w:tcPr>
          <w:p w:rsidR="00152B36" w:rsidRDefault="00152B36" w:rsidP="00897CDC">
            <w:pPr>
              <w:spacing w:line="276" w:lineRule="auto"/>
              <w:jc w:val="center"/>
              <w:rPr>
                <w:rFonts w:ascii="Times New Roman" w:hAnsi="Times New Roman" w:cs="Times New Roman"/>
                <w:b/>
                <w:sz w:val="17"/>
                <w:szCs w:val="17"/>
              </w:rPr>
            </w:pPr>
          </w:p>
        </w:tc>
        <w:tc>
          <w:tcPr>
            <w:tcW w:w="1082" w:type="dxa"/>
            <w:vAlign w:val="center"/>
          </w:tcPr>
          <w:p w:rsidR="00152B36" w:rsidRDefault="00152B36" w:rsidP="00897CDC">
            <w:pPr>
              <w:spacing w:line="276" w:lineRule="auto"/>
              <w:jc w:val="center"/>
              <w:rPr>
                <w:rFonts w:ascii="Times New Roman" w:hAnsi="Times New Roman" w:cs="Times New Roman"/>
                <w:b/>
                <w:sz w:val="17"/>
                <w:szCs w:val="17"/>
              </w:rPr>
            </w:pPr>
          </w:p>
        </w:tc>
        <w:tc>
          <w:tcPr>
            <w:tcW w:w="1082" w:type="dxa"/>
            <w:vAlign w:val="center"/>
          </w:tcPr>
          <w:p w:rsidR="00152B36" w:rsidRDefault="00152B36" w:rsidP="00897CDC">
            <w:pPr>
              <w:spacing w:line="276" w:lineRule="auto"/>
              <w:jc w:val="center"/>
              <w:rPr>
                <w:rFonts w:ascii="Times New Roman" w:hAnsi="Times New Roman" w:cs="Times New Roman"/>
                <w:b/>
                <w:sz w:val="17"/>
                <w:szCs w:val="17"/>
              </w:rPr>
            </w:pPr>
          </w:p>
        </w:tc>
        <w:tc>
          <w:tcPr>
            <w:tcW w:w="1082" w:type="dxa"/>
            <w:vAlign w:val="center"/>
          </w:tcPr>
          <w:p w:rsidR="00152B36" w:rsidRDefault="00152B36" w:rsidP="00897CDC">
            <w:pPr>
              <w:spacing w:line="276" w:lineRule="auto"/>
              <w:jc w:val="center"/>
              <w:rPr>
                <w:rFonts w:ascii="Times New Roman" w:hAnsi="Times New Roman" w:cs="Times New Roman"/>
                <w:b/>
                <w:sz w:val="17"/>
                <w:szCs w:val="17"/>
              </w:rPr>
            </w:pPr>
          </w:p>
        </w:tc>
        <w:tc>
          <w:tcPr>
            <w:tcW w:w="1082" w:type="dxa"/>
            <w:vAlign w:val="center"/>
          </w:tcPr>
          <w:p w:rsidR="00152B36" w:rsidRDefault="00152B36" w:rsidP="00897CDC">
            <w:pPr>
              <w:spacing w:line="276" w:lineRule="auto"/>
              <w:jc w:val="center"/>
              <w:rPr>
                <w:rFonts w:ascii="Times New Roman" w:hAnsi="Times New Roman" w:cs="Times New Roman"/>
                <w:b/>
                <w:sz w:val="17"/>
                <w:szCs w:val="17"/>
              </w:rPr>
            </w:pPr>
          </w:p>
        </w:tc>
        <w:tc>
          <w:tcPr>
            <w:tcW w:w="1082" w:type="dxa"/>
            <w:vAlign w:val="center"/>
          </w:tcPr>
          <w:p w:rsidR="00152B36" w:rsidRDefault="00152B36" w:rsidP="00897CDC">
            <w:pPr>
              <w:spacing w:line="276" w:lineRule="auto"/>
              <w:jc w:val="center"/>
              <w:rPr>
                <w:rFonts w:ascii="Times New Roman" w:hAnsi="Times New Roman" w:cs="Times New Roman"/>
                <w:b/>
                <w:sz w:val="17"/>
                <w:szCs w:val="17"/>
              </w:rPr>
            </w:pPr>
          </w:p>
        </w:tc>
        <w:tc>
          <w:tcPr>
            <w:tcW w:w="1082" w:type="dxa"/>
            <w:vAlign w:val="center"/>
          </w:tcPr>
          <w:p w:rsidR="00152B36" w:rsidRDefault="00152B36" w:rsidP="00897CDC">
            <w:pPr>
              <w:spacing w:line="276" w:lineRule="auto"/>
              <w:jc w:val="center"/>
              <w:rPr>
                <w:rFonts w:ascii="Times New Roman" w:hAnsi="Times New Roman" w:cs="Times New Roman"/>
                <w:b/>
                <w:sz w:val="17"/>
                <w:szCs w:val="17"/>
              </w:rPr>
            </w:pPr>
          </w:p>
        </w:tc>
      </w:tr>
      <w:tr w:rsidR="00152B36" w:rsidTr="00897CDC">
        <w:trPr>
          <w:trHeight w:val="397"/>
        </w:trPr>
        <w:tc>
          <w:tcPr>
            <w:tcW w:w="1668" w:type="dxa"/>
          </w:tcPr>
          <w:p w:rsidR="00152B36" w:rsidRPr="002F65D7" w:rsidRDefault="00152B36" w:rsidP="00897CDC">
            <w:pPr>
              <w:widowControl w:val="0"/>
              <w:spacing w:line="276" w:lineRule="auto"/>
              <w:rPr>
                <w:rFonts w:ascii="Times New Roman" w:hAnsi="Times New Roman" w:cs="Times New Roman"/>
                <w:sz w:val="17"/>
                <w:szCs w:val="17"/>
              </w:rPr>
            </w:pPr>
            <w:r>
              <w:rPr>
                <w:rFonts w:ascii="Times New Roman" w:hAnsi="Times New Roman" w:cs="Times New Roman"/>
                <w:sz w:val="17"/>
                <w:szCs w:val="17"/>
              </w:rPr>
              <w:t>G</w:t>
            </w:r>
            <w:r w:rsidRPr="002F65D7">
              <w:rPr>
                <w:rFonts w:ascii="Times New Roman" w:hAnsi="Times New Roman" w:cs="Times New Roman"/>
                <w:sz w:val="17"/>
                <w:szCs w:val="17"/>
              </w:rPr>
              <w:t>eneral physical activity</w:t>
            </w:r>
          </w:p>
          <w:p w:rsidR="00152B36" w:rsidRPr="002F65D7" w:rsidRDefault="00152B36" w:rsidP="00897CDC">
            <w:pPr>
              <w:widowControl w:val="0"/>
              <w:spacing w:line="276" w:lineRule="auto"/>
              <w:rPr>
                <w:rFonts w:ascii="Times New Roman" w:hAnsi="Times New Roman" w:cs="Times New Roman"/>
                <w:sz w:val="17"/>
                <w:szCs w:val="17"/>
              </w:rPr>
            </w:pPr>
            <w:r>
              <w:rPr>
                <w:rFonts w:ascii="Times New Roman" w:hAnsi="Times New Roman" w:cs="Times New Roman"/>
                <w:sz w:val="17"/>
                <w:szCs w:val="17"/>
              </w:rPr>
              <w:t>(4 point scale</w:t>
            </w:r>
            <w:r w:rsidRPr="002F65D7">
              <w:rPr>
                <w:rFonts w:ascii="Times New Roman" w:hAnsi="Times New Roman" w:cs="Times New Roman"/>
                <w:sz w:val="17"/>
                <w:szCs w:val="17"/>
              </w:rPr>
              <w:t>)</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3</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2</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Missing</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3</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3</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3</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3</w:t>
            </w:r>
          </w:p>
        </w:tc>
      </w:tr>
      <w:tr w:rsidR="00152B36" w:rsidTr="00897CDC">
        <w:trPr>
          <w:trHeight w:val="397"/>
        </w:trPr>
        <w:tc>
          <w:tcPr>
            <w:tcW w:w="1668" w:type="dxa"/>
          </w:tcPr>
          <w:p w:rsidR="00152B36" w:rsidRPr="002F65D7" w:rsidRDefault="00152B36" w:rsidP="00897CDC">
            <w:pPr>
              <w:widowControl w:val="0"/>
              <w:spacing w:line="276" w:lineRule="auto"/>
              <w:rPr>
                <w:rFonts w:ascii="Times New Roman" w:hAnsi="Times New Roman" w:cs="Times New Roman"/>
                <w:sz w:val="17"/>
                <w:szCs w:val="17"/>
              </w:rPr>
            </w:pPr>
            <w:r>
              <w:rPr>
                <w:rFonts w:ascii="Times New Roman" w:hAnsi="Times New Roman" w:cs="Times New Roman"/>
                <w:sz w:val="17"/>
                <w:szCs w:val="17"/>
              </w:rPr>
              <w:t>V</w:t>
            </w:r>
            <w:r w:rsidRPr="002F65D7">
              <w:rPr>
                <w:rFonts w:ascii="Times New Roman" w:hAnsi="Times New Roman" w:cs="Times New Roman"/>
                <w:sz w:val="17"/>
                <w:szCs w:val="17"/>
              </w:rPr>
              <w:t>igorous activity (minutes per week)</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0</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10</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0</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10</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40</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120</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240</w:t>
            </w:r>
          </w:p>
        </w:tc>
      </w:tr>
      <w:tr w:rsidR="00152B36" w:rsidTr="00897CDC">
        <w:trPr>
          <w:trHeight w:val="397"/>
        </w:trPr>
        <w:tc>
          <w:tcPr>
            <w:tcW w:w="1668" w:type="dxa"/>
          </w:tcPr>
          <w:p w:rsidR="00152B36" w:rsidRPr="002F65D7" w:rsidRDefault="00152B36" w:rsidP="00897CDC">
            <w:pPr>
              <w:widowControl w:val="0"/>
              <w:spacing w:line="276" w:lineRule="auto"/>
              <w:rPr>
                <w:rFonts w:ascii="Times New Roman" w:hAnsi="Times New Roman" w:cs="Times New Roman"/>
                <w:sz w:val="17"/>
                <w:szCs w:val="17"/>
              </w:rPr>
            </w:pPr>
            <w:r>
              <w:rPr>
                <w:rFonts w:ascii="Times New Roman" w:hAnsi="Times New Roman" w:cs="Times New Roman"/>
                <w:sz w:val="17"/>
                <w:szCs w:val="17"/>
              </w:rPr>
              <w:t>M</w:t>
            </w:r>
            <w:r w:rsidRPr="002F65D7">
              <w:rPr>
                <w:rFonts w:ascii="Times New Roman" w:hAnsi="Times New Roman" w:cs="Times New Roman"/>
                <w:sz w:val="17"/>
                <w:szCs w:val="17"/>
              </w:rPr>
              <w:t>oderate activity (minutes per week)</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15</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Missing</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0</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30</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15</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120</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30</w:t>
            </w:r>
          </w:p>
        </w:tc>
      </w:tr>
      <w:tr w:rsidR="00152B36" w:rsidTr="00897CDC">
        <w:trPr>
          <w:trHeight w:val="397"/>
        </w:trPr>
        <w:tc>
          <w:tcPr>
            <w:tcW w:w="1668" w:type="dxa"/>
          </w:tcPr>
          <w:p w:rsidR="00152B36" w:rsidRDefault="00152B36" w:rsidP="00897CDC">
            <w:pPr>
              <w:widowControl w:val="0"/>
              <w:spacing w:line="276" w:lineRule="auto"/>
              <w:rPr>
                <w:rFonts w:ascii="Times New Roman" w:hAnsi="Times New Roman" w:cs="Times New Roman"/>
                <w:sz w:val="17"/>
                <w:szCs w:val="17"/>
              </w:rPr>
            </w:pPr>
            <w:r>
              <w:rPr>
                <w:rFonts w:ascii="Times New Roman" w:hAnsi="Times New Roman" w:cs="Times New Roman"/>
                <w:sz w:val="17"/>
                <w:szCs w:val="17"/>
              </w:rPr>
              <w:t>Walking</w:t>
            </w:r>
          </w:p>
          <w:p w:rsidR="00152B36" w:rsidRPr="002F65D7" w:rsidRDefault="00152B36" w:rsidP="00897CDC">
            <w:pPr>
              <w:widowControl w:val="0"/>
              <w:spacing w:line="276" w:lineRule="auto"/>
              <w:rPr>
                <w:rFonts w:ascii="Times New Roman" w:hAnsi="Times New Roman" w:cs="Times New Roman"/>
                <w:sz w:val="17"/>
                <w:szCs w:val="17"/>
              </w:rPr>
            </w:pPr>
            <w:r w:rsidRPr="002F65D7">
              <w:rPr>
                <w:rFonts w:ascii="Times New Roman" w:hAnsi="Times New Roman" w:cs="Times New Roman"/>
                <w:sz w:val="17"/>
                <w:szCs w:val="17"/>
              </w:rPr>
              <w:t>(minutes per week)</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90</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10</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5</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45</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20</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15</w:t>
            </w:r>
          </w:p>
        </w:tc>
        <w:tc>
          <w:tcPr>
            <w:tcW w:w="1082" w:type="dxa"/>
            <w:vAlign w:val="center"/>
          </w:tcPr>
          <w:p w:rsidR="00152B36" w:rsidRPr="00697E02" w:rsidRDefault="00152B36" w:rsidP="00897CDC">
            <w:pPr>
              <w:spacing w:line="276" w:lineRule="auto"/>
              <w:jc w:val="center"/>
              <w:rPr>
                <w:rFonts w:ascii="Times New Roman" w:hAnsi="Times New Roman" w:cs="Times New Roman"/>
                <w:sz w:val="17"/>
                <w:szCs w:val="17"/>
              </w:rPr>
            </w:pPr>
            <w:r w:rsidRPr="00697E02">
              <w:rPr>
                <w:rFonts w:ascii="Times New Roman" w:hAnsi="Times New Roman" w:cs="Times New Roman"/>
                <w:sz w:val="17"/>
                <w:szCs w:val="17"/>
              </w:rPr>
              <w:t>30</w:t>
            </w:r>
          </w:p>
        </w:tc>
      </w:tr>
      <w:tr w:rsidR="00152B36" w:rsidRPr="004A3ACC" w:rsidTr="00897CDC">
        <w:trPr>
          <w:trHeight w:val="397"/>
        </w:trPr>
        <w:tc>
          <w:tcPr>
            <w:tcW w:w="1668" w:type="dxa"/>
          </w:tcPr>
          <w:p w:rsidR="00152B36" w:rsidRPr="004A3ACC" w:rsidRDefault="00152B36" w:rsidP="00897CDC">
            <w:pPr>
              <w:widowControl w:val="0"/>
              <w:spacing w:line="276" w:lineRule="auto"/>
              <w:rPr>
                <w:rFonts w:ascii="Times New Roman" w:hAnsi="Times New Roman" w:cs="Times New Roman"/>
                <w:sz w:val="17"/>
                <w:szCs w:val="17"/>
              </w:rPr>
            </w:pPr>
            <w:r w:rsidRPr="004A3ACC">
              <w:rPr>
                <w:rFonts w:ascii="Times New Roman" w:hAnsi="Times New Roman" w:cs="Times New Roman"/>
                <w:sz w:val="17"/>
                <w:szCs w:val="17"/>
              </w:rPr>
              <w:t>Habit</w:t>
            </w:r>
          </w:p>
          <w:p w:rsidR="00152B36" w:rsidRPr="004A3ACC" w:rsidRDefault="00152B36" w:rsidP="00897CDC">
            <w:pPr>
              <w:widowControl w:val="0"/>
              <w:spacing w:line="276" w:lineRule="auto"/>
              <w:rPr>
                <w:rFonts w:ascii="Times New Roman" w:hAnsi="Times New Roman" w:cs="Times New Roman"/>
                <w:sz w:val="17"/>
                <w:szCs w:val="17"/>
              </w:rPr>
            </w:pPr>
            <w:r w:rsidRPr="004A3ACC">
              <w:rPr>
                <w:rFonts w:ascii="Times New Roman" w:hAnsi="Times New Roman" w:cs="Times New Roman"/>
                <w:sz w:val="17"/>
                <w:szCs w:val="17"/>
              </w:rPr>
              <w:t>(Range 1-5)</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2.50</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1.67</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1.00</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3.50</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1.00</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Missing</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3.17</w:t>
            </w:r>
          </w:p>
        </w:tc>
      </w:tr>
      <w:tr w:rsidR="00152B36" w:rsidRPr="004A3ACC" w:rsidTr="00897CDC">
        <w:trPr>
          <w:trHeight w:val="397"/>
        </w:trPr>
        <w:tc>
          <w:tcPr>
            <w:tcW w:w="1668" w:type="dxa"/>
          </w:tcPr>
          <w:p w:rsidR="00152B36" w:rsidRPr="004A3ACC" w:rsidRDefault="00152B36" w:rsidP="00897CDC">
            <w:pPr>
              <w:widowControl w:val="0"/>
              <w:spacing w:line="276" w:lineRule="auto"/>
              <w:rPr>
                <w:rFonts w:ascii="Times New Roman" w:hAnsi="Times New Roman" w:cs="Times New Roman"/>
                <w:sz w:val="17"/>
                <w:szCs w:val="17"/>
              </w:rPr>
            </w:pPr>
            <w:r w:rsidRPr="004A3ACC">
              <w:rPr>
                <w:rFonts w:ascii="Times New Roman" w:hAnsi="Times New Roman" w:cs="Times New Roman"/>
                <w:sz w:val="17"/>
                <w:szCs w:val="17"/>
              </w:rPr>
              <w:t>Social support</w:t>
            </w:r>
          </w:p>
          <w:p w:rsidR="00152B36" w:rsidRPr="004A3ACC" w:rsidRDefault="00152B36" w:rsidP="00897CDC">
            <w:pPr>
              <w:widowControl w:val="0"/>
              <w:spacing w:line="276" w:lineRule="auto"/>
              <w:rPr>
                <w:rFonts w:ascii="Times New Roman" w:hAnsi="Times New Roman" w:cs="Times New Roman"/>
                <w:sz w:val="17"/>
                <w:szCs w:val="17"/>
              </w:rPr>
            </w:pPr>
            <w:r w:rsidRPr="004A3ACC">
              <w:rPr>
                <w:rFonts w:ascii="Times New Roman" w:hAnsi="Times New Roman" w:cs="Times New Roman"/>
                <w:sz w:val="17"/>
                <w:szCs w:val="17"/>
              </w:rPr>
              <w:t>(Range 1-5)</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3.00</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1.67</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3.00</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1.67</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2.33</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2.00</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2.67</w:t>
            </w:r>
          </w:p>
        </w:tc>
      </w:tr>
      <w:tr w:rsidR="00152B36" w:rsidRPr="004A3ACC" w:rsidTr="00897CDC">
        <w:trPr>
          <w:trHeight w:val="397"/>
        </w:trPr>
        <w:tc>
          <w:tcPr>
            <w:tcW w:w="1668" w:type="dxa"/>
          </w:tcPr>
          <w:p w:rsidR="00152B36" w:rsidRPr="004A3ACC" w:rsidRDefault="00152B36" w:rsidP="00897CDC">
            <w:pPr>
              <w:widowControl w:val="0"/>
              <w:spacing w:line="276" w:lineRule="auto"/>
              <w:rPr>
                <w:rFonts w:ascii="Times New Roman" w:hAnsi="Times New Roman" w:cs="Times New Roman"/>
                <w:sz w:val="17"/>
                <w:szCs w:val="17"/>
              </w:rPr>
            </w:pPr>
            <w:r w:rsidRPr="004A3ACC">
              <w:rPr>
                <w:rFonts w:ascii="Times New Roman" w:hAnsi="Times New Roman" w:cs="Times New Roman"/>
                <w:sz w:val="17"/>
                <w:szCs w:val="17"/>
              </w:rPr>
              <w:t>Descriptive norms</w:t>
            </w:r>
          </w:p>
          <w:p w:rsidR="00152B36" w:rsidRPr="004A3ACC" w:rsidRDefault="00152B36" w:rsidP="00897CDC">
            <w:pPr>
              <w:widowControl w:val="0"/>
              <w:spacing w:line="276" w:lineRule="auto"/>
              <w:rPr>
                <w:rFonts w:ascii="Times New Roman" w:hAnsi="Times New Roman" w:cs="Times New Roman"/>
                <w:sz w:val="17"/>
                <w:szCs w:val="17"/>
              </w:rPr>
            </w:pPr>
            <w:r w:rsidRPr="004A3ACC">
              <w:rPr>
                <w:rFonts w:ascii="Times New Roman" w:hAnsi="Times New Roman" w:cs="Times New Roman"/>
                <w:sz w:val="17"/>
                <w:szCs w:val="17"/>
              </w:rPr>
              <w:t>(Range 1-5)</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2.67</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5.00</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3.00</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2.67</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2.67</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2.00</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4.33</w:t>
            </w:r>
          </w:p>
        </w:tc>
      </w:tr>
      <w:tr w:rsidR="00152B36" w:rsidRPr="004A3ACC" w:rsidTr="00897CDC">
        <w:trPr>
          <w:trHeight w:val="397"/>
        </w:trPr>
        <w:tc>
          <w:tcPr>
            <w:tcW w:w="1668" w:type="dxa"/>
          </w:tcPr>
          <w:p w:rsidR="00152B36" w:rsidRPr="004A3ACC" w:rsidRDefault="00152B36" w:rsidP="00897CDC">
            <w:pPr>
              <w:widowControl w:val="0"/>
              <w:spacing w:line="276" w:lineRule="auto"/>
              <w:rPr>
                <w:rFonts w:ascii="Times New Roman" w:hAnsi="Times New Roman" w:cs="Times New Roman"/>
                <w:sz w:val="17"/>
                <w:szCs w:val="17"/>
              </w:rPr>
            </w:pPr>
            <w:r w:rsidRPr="004A3ACC">
              <w:rPr>
                <w:rFonts w:ascii="Times New Roman" w:hAnsi="Times New Roman" w:cs="Times New Roman"/>
                <w:sz w:val="17"/>
                <w:szCs w:val="17"/>
              </w:rPr>
              <w:t xml:space="preserve">Self-efficacy </w:t>
            </w:r>
          </w:p>
          <w:p w:rsidR="00152B36" w:rsidRPr="004A3ACC" w:rsidRDefault="00152B36" w:rsidP="00897CDC">
            <w:pPr>
              <w:widowControl w:val="0"/>
              <w:spacing w:line="276" w:lineRule="auto"/>
              <w:rPr>
                <w:rFonts w:ascii="Times New Roman" w:hAnsi="Times New Roman" w:cs="Times New Roman"/>
                <w:sz w:val="17"/>
                <w:szCs w:val="17"/>
              </w:rPr>
            </w:pPr>
            <w:r w:rsidRPr="004A3ACC">
              <w:rPr>
                <w:rFonts w:ascii="Times New Roman" w:hAnsi="Times New Roman" w:cs="Times New Roman"/>
                <w:sz w:val="17"/>
                <w:szCs w:val="17"/>
              </w:rPr>
              <w:t>(Range 1-5)</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2.40</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3.40</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2.80</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2.20</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3.00</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2.80</w:t>
            </w:r>
          </w:p>
        </w:tc>
        <w:tc>
          <w:tcPr>
            <w:tcW w:w="1082" w:type="dxa"/>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3.00</w:t>
            </w:r>
          </w:p>
        </w:tc>
      </w:tr>
      <w:tr w:rsidR="00152B36" w:rsidRPr="004A3ACC" w:rsidTr="00897CDC">
        <w:trPr>
          <w:trHeight w:val="397"/>
        </w:trPr>
        <w:tc>
          <w:tcPr>
            <w:tcW w:w="1668" w:type="dxa"/>
            <w:tcBorders>
              <w:bottom w:val="single" w:sz="4" w:space="0" w:color="auto"/>
            </w:tcBorders>
          </w:tcPr>
          <w:p w:rsidR="00152B36" w:rsidRPr="004A3ACC" w:rsidRDefault="00152B36" w:rsidP="00897CDC">
            <w:pPr>
              <w:widowControl w:val="0"/>
              <w:spacing w:line="276" w:lineRule="auto"/>
              <w:rPr>
                <w:rFonts w:ascii="Times New Roman" w:hAnsi="Times New Roman" w:cs="Times New Roman"/>
                <w:sz w:val="17"/>
                <w:szCs w:val="17"/>
              </w:rPr>
            </w:pPr>
            <w:r w:rsidRPr="004A3ACC">
              <w:rPr>
                <w:rFonts w:ascii="Times New Roman" w:hAnsi="Times New Roman" w:cs="Times New Roman"/>
                <w:sz w:val="17"/>
                <w:szCs w:val="17"/>
              </w:rPr>
              <w:t>Outcome expectation</w:t>
            </w:r>
          </w:p>
          <w:p w:rsidR="00152B36" w:rsidRPr="004A3ACC" w:rsidRDefault="00152B36" w:rsidP="00897CDC">
            <w:pPr>
              <w:widowControl w:val="0"/>
              <w:spacing w:line="276" w:lineRule="auto"/>
              <w:rPr>
                <w:rFonts w:ascii="Times New Roman" w:hAnsi="Times New Roman" w:cs="Times New Roman"/>
                <w:sz w:val="17"/>
                <w:szCs w:val="17"/>
              </w:rPr>
            </w:pPr>
            <w:r w:rsidRPr="004A3ACC">
              <w:rPr>
                <w:rFonts w:ascii="Times New Roman" w:hAnsi="Times New Roman" w:cs="Times New Roman"/>
                <w:sz w:val="17"/>
                <w:szCs w:val="17"/>
              </w:rPr>
              <w:t>(Range 1-5)</w:t>
            </w:r>
          </w:p>
        </w:tc>
        <w:tc>
          <w:tcPr>
            <w:tcW w:w="1082" w:type="dxa"/>
            <w:tcBorders>
              <w:bottom w:val="single" w:sz="4" w:space="0" w:color="auto"/>
            </w:tcBorders>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1.40</w:t>
            </w:r>
          </w:p>
        </w:tc>
        <w:tc>
          <w:tcPr>
            <w:tcW w:w="1082" w:type="dxa"/>
            <w:tcBorders>
              <w:bottom w:val="single" w:sz="4" w:space="0" w:color="auto"/>
            </w:tcBorders>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2.20</w:t>
            </w:r>
          </w:p>
        </w:tc>
        <w:tc>
          <w:tcPr>
            <w:tcW w:w="1082" w:type="dxa"/>
            <w:tcBorders>
              <w:bottom w:val="single" w:sz="4" w:space="0" w:color="auto"/>
            </w:tcBorders>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1.80</w:t>
            </w:r>
          </w:p>
        </w:tc>
        <w:tc>
          <w:tcPr>
            <w:tcW w:w="1082" w:type="dxa"/>
            <w:tcBorders>
              <w:bottom w:val="single" w:sz="4" w:space="0" w:color="auto"/>
            </w:tcBorders>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1.80</w:t>
            </w:r>
          </w:p>
        </w:tc>
        <w:tc>
          <w:tcPr>
            <w:tcW w:w="1082" w:type="dxa"/>
            <w:tcBorders>
              <w:bottom w:val="single" w:sz="4" w:space="0" w:color="auto"/>
            </w:tcBorders>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1.80</w:t>
            </w:r>
          </w:p>
        </w:tc>
        <w:tc>
          <w:tcPr>
            <w:tcW w:w="1082" w:type="dxa"/>
            <w:tcBorders>
              <w:bottom w:val="single" w:sz="4" w:space="0" w:color="auto"/>
            </w:tcBorders>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1.20</w:t>
            </w:r>
          </w:p>
        </w:tc>
        <w:tc>
          <w:tcPr>
            <w:tcW w:w="1082" w:type="dxa"/>
            <w:tcBorders>
              <w:bottom w:val="single" w:sz="4" w:space="0" w:color="auto"/>
            </w:tcBorders>
            <w:vAlign w:val="center"/>
          </w:tcPr>
          <w:p w:rsidR="00152B36" w:rsidRPr="004A3ACC" w:rsidRDefault="00152B36" w:rsidP="00897CDC">
            <w:pPr>
              <w:spacing w:line="276" w:lineRule="auto"/>
              <w:jc w:val="center"/>
              <w:rPr>
                <w:rFonts w:ascii="Times New Roman" w:hAnsi="Times New Roman" w:cs="Times New Roman"/>
                <w:sz w:val="17"/>
                <w:szCs w:val="17"/>
              </w:rPr>
            </w:pPr>
            <w:r w:rsidRPr="004A3ACC">
              <w:rPr>
                <w:rFonts w:ascii="Times New Roman" w:hAnsi="Times New Roman" w:cs="Times New Roman"/>
                <w:sz w:val="17"/>
                <w:szCs w:val="17"/>
              </w:rPr>
              <w:t>3.80</w:t>
            </w:r>
          </w:p>
        </w:tc>
      </w:tr>
    </w:tbl>
    <w:p w:rsidR="00152B36" w:rsidRPr="004A3ACC" w:rsidRDefault="00152B36" w:rsidP="00152B36">
      <w:pPr>
        <w:spacing w:after="200"/>
        <w:rPr>
          <w:rFonts w:ascii="Times New Roman" w:hAnsi="Times New Roman" w:cs="Times New Roman"/>
          <w:sz w:val="17"/>
          <w:szCs w:val="17"/>
        </w:rPr>
      </w:pPr>
    </w:p>
    <w:p w:rsidR="00152B36" w:rsidRDefault="00152B36" w:rsidP="00152B36">
      <w:pPr>
        <w:spacing w:after="200"/>
        <w:rPr>
          <w:rFonts w:ascii="Times New Roman" w:hAnsi="Times New Roman" w:cs="Times New Roman"/>
          <w:b/>
          <w:i/>
          <w:sz w:val="17"/>
          <w:szCs w:val="17"/>
        </w:rPr>
      </w:pPr>
      <w:r>
        <w:rPr>
          <w:rFonts w:ascii="Times New Roman" w:hAnsi="Times New Roman" w:cs="Times New Roman"/>
          <w:b/>
          <w:i/>
          <w:sz w:val="17"/>
          <w:szCs w:val="17"/>
        </w:rPr>
        <w:br w:type="page"/>
      </w:r>
    </w:p>
    <w:p w:rsidR="00152B36" w:rsidRPr="002F65D7" w:rsidRDefault="00152B36" w:rsidP="00152B36">
      <w:pPr>
        <w:spacing w:line="240" w:lineRule="auto"/>
        <w:rPr>
          <w:rFonts w:ascii="Times New Roman" w:hAnsi="Times New Roman" w:cs="Times New Roman"/>
          <w:b/>
          <w:sz w:val="17"/>
          <w:szCs w:val="17"/>
        </w:rPr>
      </w:pPr>
      <w:r w:rsidRPr="002F65D7">
        <w:rPr>
          <w:rFonts w:ascii="Times New Roman" w:hAnsi="Times New Roman" w:cs="Times New Roman"/>
          <w:b/>
          <w:i/>
          <w:sz w:val="17"/>
          <w:szCs w:val="17"/>
        </w:rPr>
        <w:t>Higher order themes, codes and number of photos uploaded.</w:t>
      </w:r>
    </w:p>
    <w:tbl>
      <w:tblPr>
        <w:tblW w:w="8490" w:type="dxa"/>
        <w:tblBorders>
          <w:top w:val="nil"/>
          <w:left w:val="nil"/>
          <w:bottom w:val="nil"/>
          <w:right w:val="nil"/>
          <w:insideH w:val="nil"/>
          <w:insideV w:val="nil"/>
        </w:tblBorders>
        <w:tblLayout w:type="fixed"/>
        <w:tblLook w:val="0600" w:firstRow="0" w:lastRow="0" w:firstColumn="0" w:lastColumn="0" w:noHBand="1" w:noVBand="1"/>
      </w:tblPr>
      <w:tblGrid>
        <w:gridCol w:w="2850"/>
        <w:gridCol w:w="3375"/>
        <w:gridCol w:w="2265"/>
      </w:tblGrid>
      <w:tr w:rsidR="00152B36" w:rsidRPr="002F65D7" w:rsidTr="00897CDC">
        <w:tc>
          <w:tcPr>
            <w:tcW w:w="2850" w:type="dxa"/>
            <w:tcBorders>
              <w:top w:val="single" w:sz="8" w:space="0" w:color="000000"/>
              <w:bottom w:val="single" w:sz="8" w:space="0" w:color="000000"/>
            </w:tcBorders>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b/>
                <w:sz w:val="17"/>
                <w:szCs w:val="17"/>
              </w:rPr>
              <w:t>Higher order themes</w:t>
            </w:r>
          </w:p>
        </w:tc>
        <w:tc>
          <w:tcPr>
            <w:tcW w:w="3375" w:type="dxa"/>
            <w:tcBorders>
              <w:top w:val="single" w:sz="8" w:space="0" w:color="000000"/>
              <w:bottom w:val="single" w:sz="8" w:space="0" w:color="000000"/>
            </w:tcBorders>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b/>
                <w:sz w:val="17"/>
                <w:szCs w:val="17"/>
              </w:rPr>
              <w:t>Codes</w:t>
            </w:r>
          </w:p>
        </w:tc>
        <w:tc>
          <w:tcPr>
            <w:tcW w:w="2265" w:type="dxa"/>
            <w:tcBorders>
              <w:top w:val="single" w:sz="8" w:space="0" w:color="000000"/>
              <w:bottom w:val="single" w:sz="8" w:space="0" w:color="000000"/>
            </w:tcBorders>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b/>
                <w:sz w:val="17"/>
                <w:szCs w:val="17"/>
              </w:rPr>
              <w:t>Number of photos</w:t>
            </w:r>
          </w:p>
        </w:tc>
      </w:tr>
      <w:tr w:rsidR="00152B36" w:rsidRPr="002F65D7" w:rsidTr="00897CDC">
        <w:tc>
          <w:tcPr>
            <w:tcW w:w="2850"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People</w:t>
            </w:r>
          </w:p>
        </w:tc>
        <w:tc>
          <w:tcPr>
            <w:tcW w:w="3375"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Headshot</w:t>
            </w:r>
          </w:p>
        </w:tc>
        <w:tc>
          <w:tcPr>
            <w:tcW w:w="2265" w:type="dxa"/>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16</w:t>
            </w:r>
          </w:p>
        </w:tc>
      </w:tr>
      <w:tr w:rsidR="00152B36" w:rsidRPr="002F65D7" w:rsidTr="00897CDC">
        <w:tc>
          <w:tcPr>
            <w:tcW w:w="2850"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 xml:space="preserve"> </w:t>
            </w:r>
          </w:p>
        </w:tc>
        <w:tc>
          <w:tcPr>
            <w:tcW w:w="3375"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Portrait</w:t>
            </w:r>
          </w:p>
        </w:tc>
        <w:tc>
          <w:tcPr>
            <w:tcW w:w="2265" w:type="dxa"/>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5</w:t>
            </w:r>
          </w:p>
        </w:tc>
      </w:tr>
      <w:tr w:rsidR="00152B36" w:rsidRPr="002F65D7" w:rsidTr="00897CDC">
        <w:tc>
          <w:tcPr>
            <w:tcW w:w="2850"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 xml:space="preserve"> </w:t>
            </w:r>
          </w:p>
        </w:tc>
        <w:tc>
          <w:tcPr>
            <w:tcW w:w="3375"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Body part</w:t>
            </w:r>
          </w:p>
        </w:tc>
        <w:tc>
          <w:tcPr>
            <w:tcW w:w="2265" w:type="dxa"/>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2</w:t>
            </w:r>
          </w:p>
        </w:tc>
      </w:tr>
      <w:tr w:rsidR="00152B36" w:rsidRPr="002F65D7" w:rsidTr="00897CDC">
        <w:tc>
          <w:tcPr>
            <w:tcW w:w="2850"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 xml:space="preserve"> </w:t>
            </w:r>
          </w:p>
        </w:tc>
        <w:tc>
          <w:tcPr>
            <w:tcW w:w="3375"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Group gathering</w:t>
            </w:r>
          </w:p>
        </w:tc>
        <w:tc>
          <w:tcPr>
            <w:tcW w:w="2265" w:type="dxa"/>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1</w:t>
            </w:r>
          </w:p>
        </w:tc>
      </w:tr>
      <w:tr w:rsidR="00152B36" w:rsidRPr="002F65D7" w:rsidTr="00897CDC">
        <w:tc>
          <w:tcPr>
            <w:tcW w:w="2850"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Physical activity</w:t>
            </w:r>
          </w:p>
        </w:tc>
        <w:tc>
          <w:tcPr>
            <w:tcW w:w="3375"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Person/people engaging in PA</w:t>
            </w:r>
          </w:p>
        </w:tc>
        <w:tc>
          <w:tcPr>
            <w:tcW w:w="2265" w:type="dxa"/>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4</w:t>
            </w:r>
          </w:p>
        </w:tc>
      </w:tr>
      <w:tr w:rsidR="00152B36" w:rsidRPr="002F65D7" w:rsidTr="00897CDC">
        <w:tc>
          <w:tcPr>
            <w:tcW w:w="2850"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 xml:space="preserve"> </w:t>
            </w:r>
          </w:p>
        </w:tc>
        <w:tc>
          <w:tcPr>
            <w:tcW w:w="3375"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Workout equipment</w:t>
            </w:r>
          </w:p>
        </w:tc>
        <w:tc>
          <w:tcPr>
            <w:tcW w:w="2265" w:type="dxa"/>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6</w:t>
            </w:r>
          </w:p>
        </w:tc>
      </w:tr>
      <w:tr w:rsidR="00152B36" w:rsidRPr="002F65D7" w:rsidTr="00897CDC">
        <w:tc>
          <w:tcPr>
            <w:tcW w:w="2850"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The outdoor environment</w:t>
            </w:r>
          </w:p>
        </w:tc>
        <w:tc>
          <w:tcPr>
            <w:tcW w:w="3375"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Nature/landscape</w:t>
            </w:r>
          </w:p>
        </w:tc>
        <w:tc>
          <w:tcPr>
            <w:tcW w:w="2265" w:type="dxa"/>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8</w:t>
            </w:r>
          </w:p>
        </w:tc>
      </w:tr>
      <w:tr w:rsidR="00152B36" w:rsidRPr="002F65D7" w:rsidTr="00897CDC">
        <w:tc>
          <w:tcPr>
            <w:tcW w:w="2850"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 xml:space="preserve"> </w:t>
            </w:r>
          </w:p>
        </w:tc>
        <w:tc>
          <w:tcPr>
            <w:tcW w:w="3375"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Architecture</w:t>
            </w:r>
          </w:p>
        </w:tc>
        <w:tc>
          <w:tcPr>
            <w:tcW w:w="2265" w:type="dxa"/>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7</w:t>
            </w:r>
          </w:p>
        </w:tc>
      </w:tr>
      <w:tr w:rsidR="00152B36" w:rsidRPr="002F65D7" w:rsidTr="00897CDC">
        <w:tc>
          <w:tcPr>
            <w:tcW w:w="2850"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 xml:space="preserve"> </w:t>
            </w:r>
          </w:p>
        </w:tc>
        <w:tc>
          <w:tcPr>
            <w:tcW w:w="3375"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Night-time street view</w:t>
            </w:r>
          </w:p>
        </w:tc>
        <w:tc>
          <w:tcPr>
            <w:tcW w:w="2265" w:type="dxa"/>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5</w:t>
            </w:r>
          </w:p>
        </w:tc>
      </w:tr>
      <w:tr w:rsidR="00152B36" w:rsidRPr="002F65D7" w:rsidTr="00897CDC">
        <w:tc>
          <w:tcPr>
            <w:tcW w:w="2850"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The indoor environment</w:t>
            </w:r>
          </w:p>
        </w:tc>
        <w:tc>
          <w:tcPr>
            <w:tcW w:w="3375"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Home environment</w:t>
            </w:r>
          </w:p>
        </w:tc>
        <w:tc>
          <w:tcPr>
            <w:tcW w:w="2265" w:type="dxa"/>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2</w:t>
            </w:r>
          </w:p>
        </w:tc>
      </w:tr>
      <w:tr w:rsidR="00152B36" w:rsidRPr="002F65D7" w:rsidTr="00897CDC">
        <w:tc>
          <w:tcPr>
            <w:tcW w:w="2850"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 xml:space="preserve"> </w:t>
            </w:r>
          </w:p>
        </w:tc>
        <w:tc>
          <w:tcPr>
            <w:tcW w:w="3375"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Office environment</w:t>
            </w:r>
          </w:p>
        </w:tc>
        <w:tc>
          <w:tcPr>
            <w:tcW w:w="2265" w:type="dxa"/>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1</w:t>
            </w:r>
          </w:p>
        </w:tc>
      </w:tr>
      <w:tr w:rsidR="00152B36" w:rsidRPr="002F65D7" w:rsidTr="00897CDC">
        <w:tc>
          <w:tcPr>
            <w:tcW w:w="2850"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Lifestyle</w:t>
            </w:r>
          </w:p>
        </w:tc>
        <w:tc>
          <w:tcPr>
            <w:tcW w:w="3375"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Animal/pet</w:t>
            </w:r>
          </w:p>
        </w:tc>
        <w:tc>
          <w:tcPr>
            <w:tcW w:w="2265" w:type="dxa"/>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2</w:t>
            </w:r>
          </w:p>
        </w:tc>
      </w:tr>
      <w:tr w:rsidR="00152B36" w:rsidRPr="002F65D7" w:rsidTr="00897CDC">
        <w:tc>
          <w:tcPr>
            <w:tcW w:w="2850"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 xml:space="preserve"> </w:t>
            </w:r>
          </w:p>
        </w:tc>
        <w:tc>
          <w:tcPr>
            <w:tcW w:w="3375"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Vehicle</w:t>
            </w:r>
          </w:p>
        </w:tc>
        <w:tc>
          <w:tcPr>
            <w:tcW w:w="2265" w:type="dxa"/>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1</w:t>
            </w:r>
          </w:p>
        </w:tc>
      </w:tr>
      <w:tr w:rsidR="00152B36" w:rsidRPr="002F65D7" w:rsidTr="00897CDC">
        <w:tc>
          <w:tcPr>
            <w:tcW w:w="2850"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 xml:space="preserve"> </w:t>
            </w:r>
          </w:p>
        </w:tc>
        <w:tc>
          <w:tcPr>
            <w:tcW w:w="3375"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Food/meal</w:t>
            </w:r>
          </w:p>
        </w:tc>
        <w:tc>
          <w:tcPr>
            <w:tcW w:w="2265" w:type="dxa"/>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4</w:t>
            </w:r>
          </w:p>
        </w:tc>
      </w:tr>
      <w:tr w:rsidR="00152B36" w:rsidRPr="002F65D7" w:rsidTr="00897CDC">
        <w:tc>
          <w:tcPr>
            <w:tcW w:w="2850"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Other</w:t>
            </w:r>
          </w:p>
        </w:tc>
        <w:tc>
          <w:tcPr>
            <w:tcW w:w="3375"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Abstract image</w:t>
            </w:r>
          </w:p>
        </w:tc>
        <w:tc>
          <w:tcPr>
            <w:tcW w:w="2265" w:type="dxa"/>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7</w:t>
            </w:r>
          </w:p>
        </w:tc>
      </w:tr>
      <w:tr w:rsidR="00152B36" w:rsidRPr="002F65D7" w:rsidTr="00897CDC">
        <w:tc>
          <w:tcPr>
            <w:tcW w:w="2850"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 xml:space="preserve"> </w:t>
            </w:r>
          </w:p>
        </w:tc>
        <w:tc>
          <w:tcPr>
            <w:tcW w:w="3375" w:type="dxa"/>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Inanimate object</w:t>
            </w:r>
          </w:p>
        </w:tc>
        <w:tc>
          <w:tcPr>
            <w:tcW w:w="2265" w:type="dxa"/>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3</w:t>
            </w:r>
          </w:p>
        </w:tc>
      </w:tr>
      <w:tr w:rsidR="00152B36" w:rsidRPr="002F65D7" w:rsidTr="00897CDC">
        <w:tc>
          <w:tcPr>
            <w:tcW w:w="2850" w:type="dxa"/>
            <w:tcBorders>
              <w:bottom w:val="single" w:sz="8" w:space="0" w:color="000000"/>
            </w:tcBorders>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 xml:space="preserve"> </w:t>
            </w:r>
          </w:p>
        </w:tc>
        <w:tc>
          <w:tcPr>
            <w:tcW w:w="3375" w:type="dxa"/>
            <w:tcBorders>
              <w:bottom w:val="single" w:sz="8" w:space="0" w:color="000000"/>
            </w:tcBorders>
            <w:tcMar>
              <w:top w:w="100" w:type="dxa"/>
              <w:left w:w="100" w:type="dxa"/>
              <w:bottom w:w="100" w:type="dxa"/>
              <w:right w:w="100" w:type="dxa"/>
            </w:tcMar>
          </w:tcPr>
          <w:p w:rsidR="00152B36" w:rsidRPr="002F65D7" w:rsidRDefault="00152B36" w:rsidP="00897CDC">
            <w:pPr>
              <w:spacing w:line="240" w:lineRule="auto"/>
              <w:rPr>
                <w:rFonts w:ascii="Times New Roman" w:hAnsi="Times New Roman" w:cs="Times New Roman"/>
                <w:sz w:val="17"/>
                <w:szCs w:val="17"/>
              </w:rPr>
            </w:pPr>
            <w:r w:rsidRPr="002F65D7">
              <w:rPr>
                <w:rFonts w:ascii="Times New Roman" w:hAnsi="Times New Roman" w:cs="Times New Roman"/>
                <w:sz w:val="17"/>
                <w:szCs w:val="17"/>
              </w:rPr>
              <w:t>Uploaded/photographed image</w:t>
            </w:r>
          </w:p>
        </w:tc>
        <w:tc>
          <w:tcPr>
            <w:tcW w:w="2265" w:type="dxa"/>
            <w:tcBorders>
              <w:bottom w:val="single" w:sz="8" w:space="0" w:color="000000"/>
            </w:tcBorders>
            <w:tcMar>
              <w:top w:w="100" w:type="dxa"/>
              <w:left w:w="100" w:type="dxa"/>
              <w:bottom w:w="100" w:type="dxa"/>
              <w:right w:w="100" w:type="dxa"/>
            </w:tcMar>
          </w:tcPr>
          <w:p w:rsidR="00152B36" w:rsidRPr="002F65D7" w:rsidRDefault="00152B36" w:rsidP="00897CDC">
            <w:pPr>
              <w:spacing w:line="240" w:lineRule="auto"/>
              <w:jc w:val="center"/>
              <w:rPr>
                <w:rFonts w:ascii="Times New Roman" w:hAnsi="Times New Roman" w:cs="Times New Roman"/>
                <w:sz w:val="17"/>
                <w:szCs w:val="17"/>
              </w:rPr>
            </w:pPr>
            <w:r w:rsidRPr="002F65D7">
              <w:rPr>
                <w:rFonts w:ascii="Times New Roman" w:hAnsi="Times New Roman" w:cs="Times New Roman"/>
                <w:sz w:val="17"/>
                <w:szCs w:val="17"/>
              </w:rPr>
              <w:t>2</w:t>
            </w:r>
          </w:p>
        </w:tc>
      </w:tr>
    </w:tbl>
    <w:p w:rsidR="00152B36" w:rsidRPr="002F65D7" w:rsidRDefault="00152B36" w:rsidP="00152B36">
      <w:pPr>
        <w:spacing w:line="480" w:lineRule="auto"/>
        <w:rPr>
          <w:rFonts w:ascii="Times New Roman" w:hAnsi="Times New Roman" w:cs="Times New Roman"/>
          <w:b/>
          <w:sz w:val="17"/>
          <w:szCs w:val="17"/>
        </w:rPr>
      </w:pPr>
    </w:p>
    <w:p w:rsidR="00152B36" w:rsidRDefault="00152B36" w:rsidP="00152B36"/>
    <w:p w:rsidR="0036188C" w:rsidRDefault="0036188C" w:rsidP="00E27AF9">
      <w:pPr>
        <w:widowControl w:val="0"/>
        <w:spacing w:line="480" w:lineRule="auto"/>
        <w:rPr>
          <w:rFonts w:ascii="Times New Roman" w:hAnsi="Times New Roman" w:cs="Times New Roman"/>
          <w:sz w:val="17"/>
          <w:szCs w:val="17"/>
        </w:rPr>
      </w:pPr>
    </w:p>
    <w:sectPr w:rsidR="0036188C" w:rsidSect="0036188C">
      <w:pgSz w:w="11909" w:h="16834"/>
      <w:pgMar w:top="1440" w:right="567" w:bottom="1440" w:left="85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3C5" w:rsidRDefault="005843C5" w:rsidP="00C32059">
      <w:pPr>
        <w:spacing w:line="240" w:lineRule="auto"/>
      </w:pPr>
      <w:r>
        <w:separator/>
      </w:r>
    </w:p>
  </w:endnote>
  <w:endnote w:type="continuationSeparator" w:id="0">
    <w:p w:rsidR="005843C5" w:rsidRDefault="005843C5" w:rsidP="00C320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2017184099"/>
      <w:docPartObj>
        <w:docPartGallery w:val="Page Numbers (Bottom of Page)"/>
        <w:docPartUnique/>
      </w:docPartObj>
    </w:sdtPr>
    <w:sdtEndPr>
      <w:rPr>
        <w:noProof/>
      </w:rPr>
    </w:sdtEndPr>
    <w:sdtContent>
      <w:p w:rsidR="005843C5" w:rsidRPr="002F65D7" w:rsidRDefault="005843C5" w:rsidP="00C32059">
        <w:pPr>
          <w:pStyle w:val="Footer"/>
          <w:jc w:val="center"/>
          <w:rPr>
            <w:rFonts w:ascii="Times New Roman" w:hAnsi="Times New Roman" w:cs="Times New Roman"/>
          </w:rPr>
        </w:pPr>
        <w:r w:rsidRPr="002F65D7">
          <w:rPr>
            <w:rFonts w:ascii="Times New Roman" w:hAnsi="Times New Roman" w:cs="Times New Roman"/>
          </w:rPr>
          <w:fldChar w:fldCharType="begin"/>
        </w:r>
        <w:r w:rsidRPr="002F65D7">
          <w:rPr>
            <w:rFonts w:ascii="Times New Roman" w:hAnsi="Times New Roman" w:cs="Times New Roman"/>
          </w:rPr>
          <w:instrText xml:space="preserve"> PAGE   \* MERGEFORMAT </w:instrText>
        </w:r>
        <w:r w:rsidRPr="002F65D7">
          <w:rPr>
            <w:rFonts w:ascii="Times New Roman" w:hAnsi="Times New Roman" w:cs="Times New Roman"/>
          </w:rPr>
          <w:fldChar w:fldCharType="separate"/>
        </w:r>
        <w:r w:rsidR="00303CFC">
          <w:rPr>
            <w:rFonts w:ascii="Times New Roman" w:hAnsi="Times New Roman" w:cs="Times New Roman"/>
            <w:noProof/>
          </w:rPr>
          <w:t>2</w:t>
        </w:r>
        <w:r w:rsidRPr="002F65D7">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3C5" w:rsidRDefault="005843C5" w:rsidP="00C32059">
      <w:pPr>
        <w:spacing w:line="240" w:lineRule="auto"/>
      </w:pPr>
      <w:r>
        <w:separator/>
      </w:r>
    </w:p>
  </w:footnote>
  <w:footnote w:type="continuationSeparator" w:id="0">
    <w:p w:rsidR="005843C5" w:rsidRDefault="005843C5" w:rsidP="00C3205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pse09atqrwx9oestptp2tvlvs9dsafd2ss2&quot;&gt;My EndNote Library&lt;record-ids&gt;&lt;item&gt;598&lt;/item&gt;&lt;item&gt;916&lt;/item&gt;&lt;item&gt;1976&lt;/item&gt;&lt;item&gt;1977&lt;/item&gt;&lt;item&gt;1978&lt;/item&gt;&lt;item&gt;1979&lt;/item&gt;&lt;item&gt;1980&lt;/item&gt;&lt;item&gt;1981&lt;/item&gt;&lt;item&gt;1982&lt;/item&gt;&lt;item&gt;1983&lt;/item&gt;&lt;item&gt;1984&lt;/item&gt;&lt;item&gt;1985&lt;/item&gt;&lt;item&gt;1986&lt;/item&gt;&lt;item&gt;1988&lt;/item&gt;&lt;item&gt;1990&lt;/item&gt;&lt;item&gt;1991&lt;/item&gt;&lt;item&gt;1995&lt;/item&gt;&lt;item&gt;2035&lt;/item&gt;&lt;item&gt;2054&lt;/item&gt;&lt;item&gt;2538&lt;/item&gt;&lt;item&gt;2539&lt;/item&gt;&lt;item&gt;2540&lt;/item&gt;&lt;item&gt;2579&lt;/item&gt;&lt;item&gt;2581&lt;/item&gt;&lt;item&gt;2585&lt;/item&gt;&lt;item&gt;2586&lt;/item&gt;&lt;item&gt;2587&lt;/item&gt;&lt;item&gt;2588&lt;/item&gt;&lt;item&gt;2589&lt;/item&gt;&lt;item&gt;2590&lt;/item&gt;&lt;item&gt;2591&lt;/item&gt;&lt;item&gt;2592&lt;/item&gt;&lt;item&gt;2894&lt;/item&gt;&lt;item&gt;3008&lt;/item&gt;&lt;/record-ids&gt;&lt;/item&gt;&lt;/Libraries&gt;"/>
  </w:docVars>
  <w:rsids>
    <w:rsidRoot w:val="00B131B8"/>
    <w:rsid w:val="00012451"/>
    <w:rsid w:val="000255B2"/>
    <w:rsid w:val="00030EF5"/>
    <w:rsid w:val="00040F9A"/>
    <w:rsid w:val="000641D0"/>
    <w:rsid w:val="00074548"/>
    <w:rsid w:val="00090271"/>
    <w:rsid w:val="00095089"/>
    <w:rsid w:val="00152B36"/>
    <w:rsid w:val="001566EF"/>
    <w:rsid w:val="001667CD"/>
    <w:rsid w:val="001A2B7F"/>
    <w:rsid w:val="001A7BBA"/>
    <w:rsid w:val="001C028E"/>
    <w:rsid w:val="001C36EE"/>
    <w:rsid w:val="001E4FAC"/>
    <w:rsid w:val="00201633"/>
    <w:rsid w:val="002344CB"/>
    <w:rsid w:val="002644E8"/>
    <w:rsid w:val="002E0CD5"/>
    <w:rsid w:val="002F65D7"/>
    <w:rsid w:val="00303CFC"/>
    <w:rsid w:val="00305FD9"/>
    <w:rsid w:val="00334E92"/>
    <w:rsid w:val="0035009A"/>
    <w:rsid w:val="0036188C"/>
    <w:rsid w:val="00365273"/>
    <w:rsid w:val="00384274"/>
    <w:rsid w:val="003A1178"/>
    <w:rsid w:val="003E03EE"/>
    <w:rsid w:val="004200FF"/>
    <w:rsid w:val="00454E13"/>
    <w:rsid w:val="004565F5"/>
    <w:rsid w:val="00495724"/>
    <w:rsid w:val="004B2755"/>
    <w:rsid w:val="004B3BE9"/>
    <w:rsid w:val="004F32C9"/>
    <w:rsid w:val="00503A68"/>
    <w:rsid w:val="00542EA6"/>
    <w:rsid w:val="00581D2E"/>
    <w:rsid w:val="005843C5"/>
    <w:rsid w:val="005B32BD"/>
    <w:rsid w:val="00603262"/>
    <w:rsid w:val="0061735F"/>
    <w:rsid w:val="00654620"/>
    <w:rsid w:val="006C20E2"/>
    <w:rsid w:val="006D7C36"/>
    <w:rsid w:val="0070383C"/>
    <w:rsid w:val="00763F6D"/>
    <w:rsid w:val="00780E36"/>
    <w:rsid w:val="007B344B"/>
    <w:rsid w:val="00845BE5"/>
    <w:rsid w:val="008563F0"/>
    <w:rsid w:val="0086440D"/>
    <w:rsid w:val="00867551"/>
    <w:rsid w:val="00870F15"/>
    <w:rsid w:val="00873A35"/>
    <w:rsid w:val="008D4AAB"/>
    <w:rsid w:val="009666DF"/>
    <w:rsid w:val="009C2DDD"/>
    <w:rsid w:val="009D5D1C"/>
    <w:rsid w:val="00A26174"/>
    <w:rsid w:val="00A469A3"/>
    <w:rsid w:val="00A65D08"/>
    <w:rsid w:val="00AA4EC8"/>
    <w:rsid w:val="00AF3500"/>
    <w:rsid w:val="00B00B04"/>
    <w:rsid w:val="00B131B8"/>
    <w:rsid w:val="00B17F72"/>
    <w:rsid w:val="00B25249"/>
    <w:rsid w:val="00B57413"/>
    <w:rsid w:val="00B8789F"/>
    <w:rsid w:val="00B947B1"/>
    <w:rsid w:val="00BB1ED3"/>
    <w:rsid w:val="00BD5BED"/>
    <w:rsid w:val="00BD7C21"/>
    <w:rsid w:val="00C32059"/>
    <w:rsid w:val="00C4544C"/>
    <w:rsid w:val="00C57BAD"/>
    <w:rsid w:val="00C767DC"/>
    <w:rsid w:val="00C84542"/>
    <w:rsid w:val="00CD6A33"/>
    <w:rsid w:val="00D55FAB"/>
    <w:rsid w:val="00E27AF9"/>
    <w:rsid w:val="00E525CA"/>
    <w:rsid w:val="00E5716C"/>
    <w:rsid w:val="00E838DC"/>
    <w:rsid w:val="00E83C38"/>
    <w:rsid w:val="00EA2911"/>
    <w:rsid w:val="00EB20B9"/>
    <w:rsid w:val="00EE3895"/>
    <w:rsid w:val="00F1171A"/>
    <w:rsid w:val="00F31FF8"/>
    <w:rsid w:val="00F41F8B"/>
    <w:rsid w:val="00F634C1"/>
    <w:rsid w:val="00F65615"/>
    <w:rsid w:val="00F764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3E4891-93D2-45B1-B35B-309574876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A117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178"/>
    <w:rPr>
      <w:rFonts w:ascii="Tahoma" w:hAnsi="Tahoma" w:cs="Tahoma"/>
      <w:sz w:val="16"/>
      <w:szCs w:val="16"/>
    </w:rPr>
  </w:style>
  <w:style w:type="character" w:styleId="Hyperlink">
    <w:name w:val="Hyperlink"/>
    <w:basedOn w:val="DefaultParagraphFont"/>
    <w:uiPriority w:val="99"/>
    <w:unhideWhenUsed/>
    <w:rsid w:val="003A1178"/>
    <w:rPr>
      <w:color w:val="0000FF" w:themeColor="hyperlink"/>
      <w:u w:val="single"/>
    </w:rPr>
  </w:style>
  <w:style w:type="paragraph" w:styleId="ListParagraph">
    <w:name w:val="List Paragraph"/>
    <w:basedOn w:val="Normal"/>
    <w:uiPriority w:val="34"/>
    <w:qFormat/>
    <w:rsid w:val="00CD6A33"/>
    <w:pPr>
      <w:ind w:left="720"/>
      <w:contextualSpacing/>
    </w:pPr>
  </w:style>
  <w:style w:type="character" w:styleId="LineNumber">
    <w:name w:val="line number"/>
    <w:basedOn w:val="DefaultParagraphFont"/>
    <w:uiPriority w:val="99"/>
    <w:semiHidden/>
    <w:unhideWhenUsed/>
    <w:rsid w:val="00C32059"/>
  </w:style>
  <w:style w:type="paragraph" w:styleId="Header">
    <w:name w:val="header"/>
    <w:basedOn w:val="Normal"/>
    <w:link w:val="HeaderChar"/>
    <w:uiPriority w:val="99"/>
    <w:unhideWhenUsed/>
    <w:rsid w:val="00C32059"/>
    <w:pPr>
      <w:tabs>
        <w:tab w:val="center" w:pos="4513"/>
        <w:tab w:val="right" w:pos="9026"/>
      </w:tabs>
      <w:spacing w:line="240" w:lineRule="auto"/>
    </w:pPr>
  </w:style>
  <w:style w:type="character" w:customStyle="1" w:styleId="HeaderChar">
    <w:name w:val="Header Char"/>
    <w:basedOn w:val="DefaultParagraphFont"/>
    <w:link w:val="Header"/>
    <w:uiPriority w:val="99"/>
    <w:rsid w:val="00C32059"/>
  </w:style>
  <w:style w:type="paragraph" w:styleId="Footer">
    <w:name w:val="footer"/>
    <w:basedOn w:val="Normal"/>
    <w:link w:val="FooterChar"/>
    <w:uiPriority w:val="99"/>
    <w:unhideWhenUsed/>
    <w:rsid w:val="00C32059"/>
    <w:pPr>
      <w:tabs>
        <w:tab w:val="center" w:pos="4513"/>
        <w:tab w:val="right" w:pos="9026"/>
      </w:tabs>
      <w:spacing w:line="240" w:lineRule="auto"/>
    </w:pPr>
  </w:style>
  <w:style w:type="character" w:customStyle="1" w:styleId="FooterChar">
    <w:name w:val="Footer Char"/>
    <w:basedOn w:val="DefaultParagraphFont"/>
    <w:link w:val="Footer"/>
    <w:uiPriority w:val="99"/>
    <w:rsid w:val="00C32059"/>
  </w:style>
  <w:style w:type="paragraph" w:styleId="CommentSubject">
    <w:name w:val="annotation subject"/>
    <w:basedOn w:val="CommentText"/>
    <w:next w:val="CommentText"/>
    <w:link w:val="CommentSubjectChar"/>
    <w:uiPriority w:val="99"/>
    <w:semiHidden/>
    <w:unhideWhenUsed/>
    <w:rsid w:val="008D4AAB"/>
    <w:rPr>
      <w:b/>
      <w:bCs/>
    </w:rPr>
  </w:style>
  <w:style w:type="character" w:customStyle="1" w:styleId="CommentSubjectChar">
    <w:name w:val="Comment Subject Char"/>
    <w:basedOn w:val="CommentTextChar"/>
    <w:link w:val="CommentSubject"/>
    <w:uiPriority w:val="99"/>
    <w:semiHidden/>
    <w:rsid w:val="008D4AAB"/>
    <w:rPr>
      <w:b/>
      <w:bCs/>
      <w:sz w:val="20"/>
      <w:szCs w:val="20"/>
    </w:rPr>
  </w:style>
  <w:style w:type="paragraph" w:styleId="NoSpacing">
    <w:name w:val="No Spacing"/>
    <w:uiPriority w:val="1"/>
    <w:qFormat/>
    <w:rsid w:val="00F76419"/>
    <w:pPr>
      <w:spacing w:line="240" w:lineRule="auto"/>
    </w:pPr>
  </w:style>
  <w:style w:type="table" w:styleId="TableGrid">
    <w:name w:val="Table Grid"/>
    <w:basedOn w:val="TableNormal"/>
    <w:uiPriority w:val="59"/>
    <w:rsid w:val="00152B36"/>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120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eil.martin@balancenortheast.co.uk" TargetMode="External"/><Relationship Id="rId13" Type="http://schemas.openxmlformats.org/officeDocument/2006/relationships/hyperlink" Target="http://kff.org/medicaid/issue-brief/profiles-of-medicaid-outreach-and-enrollment-strategies-using-text-messaging-to-reach-and-enroll-uninsured-individuals-into-medicaid-and-chip/"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4.png"/><Relationship Id="rId7" Type="http://schemas.openxmlformats.org/officeDocument/2006/relationships/hyperlink" Target="mailto:p.f.buykx@sheffield.ac.uk" TargetMode="External"/><Relationship Id="rId12" Type="http://schemas.openxmlformats.org/officeDocument/2006/relationships/hyperlink" Target="mailto:i.walker@bath.ac.uk"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kantarworldpanel.com/global" TargetMode="External"/><Relationship Id="rId20"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mailto:alice.forster@ucl.ac.uk" TargetMode="External"/><Relationship Id="rId11" Type="http://schemas.openxmlformats.org/officeDocument/2006/relationships/hyperlink" Target="mailto:l.rockliffe@ucl.ac.uk" TargetMode="External"/><Relationship Id="rId24"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hyperlink" Target="http://www.hscic.gov.uk/article/2021/Website-Search?productid=16572&amp;q=health+survey+for+england&amp;sort=Relevance&amp;size=10&amp;page=1&amp;area=both" TargetMode="External"/><Relationship Id="rId23" Type="http://schemas.openxmlformats.org/officeDocument/2006/relationships/image" Target="media/image6.png"/><Relationship Id="rId10" Type="http://schemas.openxmlformats.org/officeDocument/2006/relationships/hyperlink" Target="mailto:ben@highbeamuk.com" TargetMode="External"/><Relationship Id="rId19"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mailto:susannah.sadler@sheffield.ac.uk" TargetMode="External"/><Relationship Id="rId14" Type="http://schemas.openxmlformats.org/officeDocument/2006/relationships/hyperlink" Target="http://www.hscic.gov.uk/catalogue/PUB00415/heal-surv-life-know-atti-beha-eng-2007-rep-v2.pdf"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8257</Words>
  <Characters>47067</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55214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Forster</dc:creator>
  <cp:lastModifiedBy>Sadler, Susannah</cp:lastModifiedBy>
  <cp:revision>2</cp:revision>
  <cp:lastPrinted>2016-04-19T13:26:00Z</cp:lastPrinted>
  <dcterms:created xsi:type="dcterms:W3CDTF">2017-02-28T11:51:00Z</dcterms:created>
  <dcterms:modified xsi:type="dcterms:W3CDTF">2017-02-28T11:51:00Z</dcterms:modified>
</cp:coreProperties>
</file>