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9CD4A" w14:textId="3DD9DB0F" w:rsidR="00FB69F9" w:rsidRPr="00F079D1" w:rsidRDefault="008B3991" w:rsidP="00163FBC">
      <w:pPr>
        <w:spacing w:after="0" w:line="240" w:lineRule="auto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3</w:t>
      </w:r>
      <w:r w:rsidR="00FB69F9" w:rsidRPr="00F079D1">
        <w:rPr>
          <w:rFonts w:ascii="Times New Roman" w:hAnsi="Times New Roman" w:cs="Times New Roman"/>
          <w:sz w:val="22"/>
          <w:szCs w:val="22"/>
        </w:rPr>
        <w:t xml:space="preserve">: Studies using comparisons between groups of PA, CRF and </w:t>
      </w:r>
      <w:r w:rsidR="00FB69F9">
        <w:rPr>
          <w:rFonts w:ascii="Times New Roman" w:hAnsi="Times New Roman" w:cs="Times New Roman"/>
          <w:sz w:val="22"/>
          <w:szCs w:val="22"/>
        </w:rPr>
        <w:t xml:space="preserve">sports practice </w:t>
      </w:r>
      <w:r w:rsidR="00FB69F9" w:rsidRPr="00F079D1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3077"/>
        <w:gridCol w:w="1167"/>
        <w:gridCol w:w="834"/>
        <w:gridCol w:w="667"/>
        <w:gridCol w:w="1002"/>
        <w:gridCol w:w="1836"/>
      </w:tblGrid>
      <w:tr w:rsidR="00FB69F9" w:rsidRPr="00976027" w14:paraId="308F5510" w14:textId="77777777" w:rsidTr="00193596">
        <w:trPr>
          <w:trHeight w:val="249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51458645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733CDE9A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34BC79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HRV indices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5F2F319E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B69F9" w:rsidRPr="00976027" w14:paraId="7BD36FCC" w14:textId="77777777" w:rsidTr="00193596">
        <w:trPr>
          <w:trHeight w:val="318"/>
        </w:trPr>
        <w:tc>
          <w:tcPr>
            <w:tcW w:w="1377" w:type="dxa"/>
            <w:tcBorders>
              <w:top w:val="single" w:sz="4" w:space="0" w:color="auto"/>
            </w:tcBorders>
          </w:tcPr>
          <w:p w14:paraId="05BF23E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10D012C8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196D444C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RMSSD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0FE1CF96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HF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4E554E7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LF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CF71096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HF/LF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D442F32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Risk of bias</w:t>
            </w:r>
          </w:p>
        </w:tc>
      </w:tr>
      <w:tr w:rsidR="00FB69F9" w:rsidRPr="00976027" w14:paraId="5F04BEBC" w14:textId="77777777" w:rsidTr="00193596">
        <w:trPr>
          <w:trHeight w:val="581"/>
        </w:trPr>
        <w:tc>
          <w:tcPr>
            <w:tcW w:w="1377" w:type="dxa"/>
          </w:tcPr>
          <w:p w14:paraId="7974CEC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MVPA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112CC6D1" w14:textId="6BB7EC4B" w:rsidR="00FB69F9" w:rsidRPr="00976027" w:rsidRDefault="00FB69F9" w:rsidP="005C0DB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Radtke, et al. [3</w:t>
            </w:r>
            <w:r w:rsidR="005C0DBD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7DD3E769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45619CC8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CC88563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3B213E9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1B2AF88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15/24</w:t>
            </w:r>
          </w:p>
        </w:tc>
      </w:tr>
      <w:tr w:rsidR="00FB69F9" w:rsidRPr="00976027" w14:paraId="38D3C7D3" w14:textId="77777777" w:rsidTr="008D5D46">
        <w:trPr>
          <w:trHeight w:val="664"/>
        </w:trPr>
        <w:tc>
          <w:tcPr>
            <w:tcW w:w="1377" w:type="dxa"/>
          </w:tcPr>
          <w:p w14:paraId="54161354" w14:textId="77777777" w:rsidR="00FB69F9" w:rsidRPr="00976027" w:rsidRDefault="00FB69F9" w:rsidP="008D5D4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MPA</w:t>
            </w:r>
          </w:p>
          <w:p w14:paraId="6DF05FF8" w14:textId="77777777" w:rsidR="00FB69F9" w:rsidRPr="00976027" w:rsidRDefault="00FB69F9" w:rsidP="008D5D4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399EA0DC" w14:textId="77D039DF" w:rsidR="00FB69F9" w:rsidRPr="00976027" w:rsidRDefault="00FB69F9" w:rsidP="005C0DB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Buchheit, et al. [2</w:t>
            </w:r>
            <w:r w:rsidR="005C0DB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6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158DE3D4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7F69EF90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1E18665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91A06C5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6828922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17/24</w:t>
            </w:r>
          </w:p>
        </w:tc>
      </w:tr>
      <w:tr w:rsidR="00FB69F9" w:rsidRPr="00976027" w14:paraId="35626334" w14:textId="77777777" w:rsidTr="00193596">
        <w:trPr>
          <w:trHeight w:val="616"/>
        </w:trPr>
        <w:tc>
          <w:tcPr>
            <w:tcW w:w="1377" w:type="dxa"/>
            <w:vMerge w:val="restart"/>
          </w:tcPr>
          <w:p w14:paraId="2FA5C7C3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VPA</w:t>
            </w:r>
          </w:p>
          <w:p w14:paraId="05ED6314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EFEA49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14:paraId="09FC589F" w14:textId="333D461B" w:rsidR="00FB69F9" w:rsidRPr="00976027" w:rsidRDefault="00FB69F9" w:rsidP="005C0DB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Buchheit, et al. [2</w:t>
            </w:r>
            <w:r w:rsidR="005C0DB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6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30E08EAD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31CE3E3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034B23F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10A6E99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6E5B0882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17/24</w:t>
            </w:r>
          </w:p>
        </w:tc>
      </w:tr>
      <w:tr w:rsidR="00FB69F9" w:rsidRPr="00976027" w14:paraId="25984295" w14:textId="77777777" w:rsidTr="00193596">
        <w:trPr>
          <w:trHeight w:val="368"/>
        </w:trPr>
        <w:tc>
          <w:tcPr>
            <w:tcW w:w="1377" w:type="dxa"/>
            <w:vMerge/>
          </w:tcPr>
          <w:p w14:paraId="1A84A506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6DBB9691" w14:textId="200327AA" w:rsidR="00FB69F9" w:rsidRPr="00976027" w:rsidRDefault="00FB69F9" w:rsidP="005C0DB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Radtke, et al. [3</w:t>
            </w:r>
            <w:r w:rsidR="005C0DB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6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08C2C24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2C863779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40AE0FE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2066476B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ECE90DE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15/24</w:t>
            </w:r>
          </w:p>
        </w:tc>
      </w:tr>
      <w:tr w:rsidR="00FB69F9" w:rsidRPr="00976027" w14:paraId="77F0B3A8" w14:textId="77777777" w:rsidTr="008D5D46">
        <w:trPr>
          <w:trHeight w:val="535"/>
        </w:trPr>
        <w:tc>
          <w:tcPr>
            <w:tcW w:w="1377" w:type="dxa"/>
          </w:tcPr>
          <w:p w14:paraId="5D3F0EDE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CRF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572A3217" w14:textId="365074A5" w:rsidR="00FB69F9" w:rsidRPr="00976027" w:rsidRDefault="00FB69F9" w:rsidP="005C0DB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Brunetto, et al. [1</w:t>
            </w:r>
            <w:r w:rsidR="005C0DB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5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08D07539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402DCF84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87EE38E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6EC87F0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B27FBB8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16/24</w:t>
            </w:r>
          </w:p>
        </w:tc>
      </w:tr>
      <w:tr w:rsidR="00FB69F9" w:rsidRPr="00976027" w14:paraId="3BFB6BFA" w14:textId="77777777" w:rsidTr="00193596">
        <w:trPr>
          <w:trHeight w:val="472"/>
        </w:trPr>
        <w:tc>
          <w:tcPr>
            <w:tcW w:w="1377" w:type="dxa"/>
          </w:tcPr>
          <w:p w14:paraId="682930EF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Sports practice </w:t>
            </w:r>
          </w:p>
          <w:p w14:paraId="0F47393D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14:paraId="3A6B88AA" w14:textId="2121F476" w:rsidR="00FB69F9" w:rsidRPr="00976027" w:rsidRDefault="00FB69F9" w:rsidP="005C0DB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Cayres, et al. [1</w:t>
            </w:r>
            <w:r w:rsidR="005C0DB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4A66C1BE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632363A6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FB2B809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664B1E37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6AD301DD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15/24</w:t>
            </w:r>
          </w:p>
        </w:tc>
      </w:tr>
      <w:tr w:rsidR="00FB69F9" w:rsidRPr="00976027" w14:paraId="31A4551D" w14:textId="77777777" w:rsidTr="00193596">
        <w:trPr>
          <w:trHeight w:val="472"/>
        </w:trPr>
        <w:tc>
          <w:tcPr>
            <w:tcW w:w="1377" w:type="dxa"/>
          </w:tcPr>
          <w:p w14:paraId="376A36DA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</w:tcPr>
          <w:p w14:paraId="00C72BA8" w14:textId="1BAF6AC9" w:rsidR="00FB69F9" w:rsidRPr="00976027" w:rsidRDefault="00FB69F9" w:rsidP="005C0DB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Radtke, et al. [2</w:t>
            </w:r>
            <w:r w:rsidR="005C0DBD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167" w:type="dxa"/>
          </w:tcPr>
          <w:p w14:paraId="73E2731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14:paraId="5165455E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667" w:type="dxa"/>
          </w:tcPr>
          <w:p w14:paraId="352305A2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1002" w:type="dxa"/>
          </w:tcPr>
          <w:p w14:paraId="1B9BF39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14:paraId="48DBC1BD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11/24</w:t>
            </w:r>
          </w:p>
        </w:tc>
      </w:tr>
      <w:tr w:rsidR="00FB69F9" w:rsidRPr="00976027" w14:paraId="12202097" w14:textId="77777777" w:rsidTr="00193596">
        <w:trPr>
          <w:trHeight w:val="612"/>
        </w:trPr>
        <w:tc>
          <w:tcPr>
            <w:tcW w:w="1377" w:type="dxa"/>
          </w:tcPr>
          <w:p w14:paraId="0862112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</w:tcPr>
          <w:p w14:paraId="3537DF6D" w14:textId="28EEF0D0" w:rsidR="00FB69F9" w:rsidRPr="00976027" w:rsidRDefault="00FB69F9" w:rsidP="005C0DB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Nagai and Moritani [</w:t>
            </w:r>
            <w:r w:rsidR="005C0DBD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33</w:t>
            </w: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167" w:type="dxa"/>
          </w:tcPr>
          <w:p w14:paraId="3B833A88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14:paraId="34693665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667" w:type="dxa"/>
          </w:tcPr>
          <w:p w14:paraId="4358830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1002" w:type="dxa"/>
          </w:tcPr>
          <w:p w14:paraId="35A68DB0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14:paraId="519667FC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7/24</w:t>
            </w:r>
          </w:p>
        </w:tc>
      </w:tr>
      <w:tr w:rsidR="00FB69F9" w:rsidRPr="00976027" w14:paraId="09D2F851" w14:textId="77777777" w:rsidTr="00193596">
        <w:trPr>
          <w:trHeight w:val="612"/>
        </w:trPr>
        <w:tc>
          <w:tcPr>
            <w:tcW w:w="1377" w:type="dxa"/>
          </w:tcPr>
          <w:p w14:paraId="758F05DD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</w:tcPr>
          <w:p w14:paraId="0AE0D44B" w14:textId="275F3102" w:rsidR="00FB69F9" w:rsidRDefault="00FB69F9" w:rsidP="00FA60A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Nagai and Moritani [</w:t>
            </w:r>
            <w:r w:rsidR="005C0DBD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33</w:t>
            </w: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]</w:t>
            </w:r>
          </w:p>
          <w:p w14:paraId="6E3CEF06" w14:textId="77777777" w:rsidR="00FB69F9" w:rsidRPr="00976027" w:rsidRDefault="00FB69F9" w:rsidP="00FA60A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6027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obese children</w:t>
            </w:r>
          </w:p>
        </w:tc>
        <w:tc>
          <w:tcPr>
            <w:tcW w:w="1167" w:type="dxa"/>
          </w:tcPr>
          <w:p w14:paraId="32AAB8B5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14:paraId="5A7CD796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667" w:type="dxa"/>
          </w:tcPr>
          <w:p w14:paraId="02677B8C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1002" w:type="dxa"/>
          </w:tcPr>
          <w:p w14:paraId="56FB6C78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14:paraId="067D23CC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7/24</w:t>
            </w:r>
          </w:p>
        </w:tc>
      </w:tr>
      <w:tr w:rsidR="00FB69F9" w:rsidRPr="00976027" w14:paraId="1C976E2D" w14:textId="77777777" w:rsidTr="00193596">
        <w:trPr>
          <w:trHeight w:val="472"/>
        </w:trPr>
        <w:tc>
          <w:tcPr>
            <w:tcW w:w="1377" w:type="dxa"/>
          </w:tcPr>
          <w:p w14:paraId="7D8CFF88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</w:tcPr>
          <w:p w14:paraId="253408E2" w14:textId="2191DDB2" w:rsidR="00FB69F9" w:rsidRPr="00976027" w:rsidRDefault="00FB69F9" w:rsidP="005C0DB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Alom, et al. [</w:t>
            </w:r>
            <w:r w:rsidR="005C0DBD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32</w:t>
            </w: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167" w:type="dxa"/>
          </w:tcPr>
          <w:p w14:paraId="58457EF9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14:paraId="7D24EB1F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667" w:type="dxa"/>
          </w:tcPr>
          <w:p w14:paraId="0C5D0E35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1002" w:type="dxa"/>
          </w:tcPr>
          <w:p w14:paraId="68F6CA2A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14:paraId="5EB68EF6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7/24</w:t>
            </w:r>
          </w:p>
        </w:tc>
      </w:tr>
      <w:tr w:rsidR="00FB69F9" w:rsidRPr="00976027" w14:paraId="6B1BAE99" w14:textId="77777777" w:rsidTr="00193596">
        <w:trPr>
          <w:trHeight w:val="472"/>
        </w:trPr>
        <w:tc>
          <w:tcPr>
            <w:tcW w:w="1377" w:type="dxa"/>
          </w:tcPr>
          <w:p w14:paraId="786A8305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</w:tcPr>
          <w:p w14:paraId="29314C61" w14:textId="42A83536" w:rsidR="00FB69F9" w:rsidRPr="00976027" w:rsidRDefault="00FB69F9" w:rsidP="005C0DB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Vinet, et al. [</w:t>
            </w:r>
            <w:r w:rsidR="005C0DBD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34</w:t>
            </w: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167" w:type="dxa"/>
          </w:tcPr>
          <w:p w14:paraId="634BFEED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834" w:type="dxa"/>
          </w:tcPr>
          <w:p w14:paraId="757FB431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667" w:type="dxa"/>
          </w:tcPr>
          <w:p w14:paraId="3F30C3CC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1002" w:type="dxa"/>
          </w:tcPr>
          <w:p w14:paraId="4CD436A9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↔</w:t>
            </w:r>
          </w:p>
        </w:tc>
        <w:tc>
          <w:tcPr>
            <w:tcW w:w="1836" w:type="dxa"/>
          </w:tcPr>
          <w:p w14:paraId="0441CB2A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7/24</w:t>
            </w:r>
          </w:p>
        </w:tc>
      </w:tr>
      <w:tr w:rsidR="00FB69F9" w:rsidRPr="00976027" w14:paraId="33A54472" w14:textId="77777777" w:rsidTr="00193596">
        <w:trPr>
          <w:trHeight w:val="472"/>
        </w:trPr>
        <w:tc>
          <w:tcPr>
            <w:tcW w:w="1377" w:type="dxa"/>
            <w:tcBorders>
              <w:bottom w:val="single" w:sz="4" w:space="0" w:color="auto"/>
            </w:tcBorders>
          </w:tcPr>
          <w:p w14:paraId="20060118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2164C392" w14:textId="1D9005BB" w:rsidR="00FB69F9" w:rsidRPr="00976027" w:rsidRDefault="00FB69F9" w:rsidP="005C0DB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Sharma, et al. [</w:t>
            </w:r>
            <w:r w:rsidR="005C0DBD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35</w:t>
            </w: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31AF8750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35E6E8A5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677E0F3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6FFDB067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2654F6F" w14:textId="77777777" w:rsidR="00FB69F9" w:rsidRPr="00976027" w:rsidRDefault="00FB69F9" w:rsidP="0019359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76027">
              <w:rPr>
                <w:rFonts w:cs="Times New Roman"/>
                <w:color w:val="000000" w:themeColor="text1"/>
                <w:sz w:val="20"/>
                <w:szCs w:val="20"/>
              </w:rPr>
              <w:t>6/24</w:t>
            </w:r>
          </w:p>
        </w:tc>
      </w:tr>
    </w:tbl>
    <w:p w14:paraId="663F8B46" w14:textId="77777777" w:rsidR="00FB69F9" w:rsidRPr="00976027" w:rsidRDefault="00FB69F9" w:rsidP="00163F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6027">
        <w:rPr>
          <w:rFonts w:ascii="Calibri" w:eastAsia="Calibri" w:hAnsi="Calibri" w:cs="Calibri"/>
          <w:b/>
          <w:color w:val="000000" w:themeColor="text1"/>
          <w:sz w:val="20"/>
          <w:szCs w:val="20"/>
        </w:rPr>
        <w:t>↑</w:t>
      </w:r>
      <w:r w:rsidRPr="00976027">
        <w:rPr>
          <w:rFonts w:cs="Times New Roman"/>
          <w:color w:val="000000" w:themeColor="text1"/>
          <w:sz w:val="20"/>
          <w:szCs w:val="20"/>
        </w:rPr>
        <w:t xml:space="preserve"> </w:t>
      </w:r>
      <w:r w:rsidRPr="00976027">
        <w:rPr>
          <w:rFonts w:cs="Times New Roman"/>
          <w:sz w:val="20"/>
          <w:szCs w:val="20"/>
        </w:rPr>
        <w:t>indic</w:t>
      </w:r>
      <w:r w:rsidRPr="00976027">
        <w:rPr>
          <w:rFonts w:ascii="Times New Roman" w:hAnsi="Times New Roman" w:cs="Times New Roman"/>
          <w:sz w:val="22"/>
          <w:szCs w:val="22"/>
        </w:rPr>
        <w:t>ates significant higher values for t</w:t>
      </w:r>
      <w:bookmarkStart w:id="0" w:name="_GoBack"/>
      <w:bookmarkEnd w:id="0"/>
      <w:r w:rsidRPr="00976027">
        <w:rPr>
          <w:rFonts w:ascii="Times New Roman" w:hAnsi="Times New Roman" w:cs="Times New Roman"/>
          <w:sz w:val="22"/>
          <w:szCs w:val="22"/>
        </w:rPr>
        <w:t xml:space="preserve">he groups with higher PA, CRF and </w:t>
      </w:r>
      <w:r>
        <w:rPr>
          <w:rFonts w:ascii="Times New Roman" w:hAnsi="Times New Roman" w:cs="Times New Roman"/>
          <w:sz w:val="22"/>
          <w:szCs w:val="22"/>
        </w:rPr>
        <w:t>sports practice;</w:t>
      </w:r>
      <w:r w:rsidRPr="00976027">
        <w:rPr>
          <w:rFonts w:ascii="Times New Roman" w:hAnsi="Times New Roman" w:cs="Times New Roman"/>
          <w:sz w:val="22"/>
          <w:szCs w:val="22"/>
        </w:rPr>
        <w:t xml:space="preserve"> </w:t>
      </w:r>
      <w:r w:rsidRPr="009760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↔</w:t>
      </w:r>
      <w:r w:rsidRPr="00976027">
        <w:rPr>
          <w:rFonts w:ascii="Times New Roman" w:hAnsi="Times New Roman" w:cs="Times New Roman"/>
          <w:sz w:val="22"/>
          <w:szCs w:val="22"/>
        </w:rPr>
        <w:t xml:space="preserve"> indicates no significant differences between the groups based on PA, CRF and </w:t>
      </w:r>
      <w:r>
        <w:rPr>
          <w:rFonts w:ascii="Times New Roman" w:hAnsi="Times New Roman" w:cs="Times New Roman"/>
          <w:sz w:val="22"/>
          <w:szCs w:val="22"/>
        </w:rPr>
        <w:t>sports practice.</w:t>
      </w:r>
      <w:r w:rsidRPr="00976027">
        <w:rPr>
          <w:rFonts w:ascii="Times New Roman" w:hAnsi="Times New Roman" w:cs="Times New Roman"/>
          <w:sz w:val="22"/>
          <w:szCs w:val="22"/>
        </w:rPr>
        <w:t xml:space="preserve"> – not measured. RMSSD: square root of the mean of the sum of the squares of differences between adjacent RR intervals; HF; high frequency; LF: low frequency; CRF: cardiorespiratory fitness; PA: physical activity; LPA: light physical activity; MPA: moderate physical activity; VPA: vigorous physical activity; MVPA moderate-to-vigorous physical activity. </w:t>
      </w:r>
    </w:p>
    <w:p w14:paraId="2ECEEFAC" w14:textId="77777777" w:rsidR="00FB69F9" w:rsidRPr="00F079D1" w:rsidRDefault="00FB69F9" w:rsidP="00163FBC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53CD5AE5" w14:textId="77777777" w:rsidR="00FB69F9" w:rsidRPr="00F079D1" w:rsidRDefault="00FB69F9" w:rsidP="00163FBC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0824F2FD" w14:textId="77777777" w:rsidR="00E50548" w:rsidRDefault="00E50548"/>
    <w:sectPr w:rsidR="00E50548" w:rsidSect="0021252B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DCFE" w14:textId="77777777" w:rsidR="00044175" w:rsidRDefault="00044175" w:rsidP="00FB69F9">
      <w:pPr>
        <w:spacing w:after="0" w:line="240" w:lineRule="auto"/>
      </w:pPr>
      <w:r>
        <w:separator/>
      </w:r>
    </w:p>
  </w:endnote>
  <w:endnote w:type="continuationSeparator" w:id="0">
    <w:p w14:paraId="091C4679" w14:textId="77777777" w:rsidR="00044175" w:rsidRDefault="00044175" w:rsidP="00FB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D2615" w14:textId="77777777" w:rsidR="00044175" w:rsidRDefault="00044175" w:rsidP="00FB69F9">
      <w:pPr>
        <w:spacing w:after="0" w:line="240" w:lineRule="auto"/>
      </w:pPr>
      <w:r>
        <w:separator/>
      </w:r>
    </w:p>
  </w:footnote>
  <w:footnote w:type="continuationSeparator" w:id="0">
    <w:p w14:paraId="08F8DEB2" w14:textId="77777777" w:rsidR="00044175" w:rsidRDefault="00044175" w:rsidP="00FB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07497" w14:textId="77777777" w:rsidR="00370B99" w:rsidRDefault="00044175" w:rsidP="00BA350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4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0E4761"/>
    <w:multiLevelType w:val="multilevel"/>
    <w:tmpl w:val="334C3178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>
    <w:nsid w:val="0A9B1AD7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aps w:val="0"/>
        <w:smallCaps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/>
        <w:sz w:val="26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Times New Roman" w:hAnsi="Times New Roman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CC1098D"/>
    <w:multiLevelType w:val="hybridMultilevel"/>
    <w:tmpl w:val="2E0A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4549"/>
    <w:multiLevelType w:val="hybridMultilevel"/>
    <w:tmpl w:val="7166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062E"/>
    <w:multiLevelType w:val="multilevel"/>
    <w:tmpl w:val="31FCF57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6">
    <w:nsid w:val="17D86BEE"/>
    <w:multiLevelType w:val="hybridMultilevel"/>
    <w:tmpl w:val="87BC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4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722895"/>
    <w:multiLevelType w:val="multilevel"/>
    <w:tmpl w:val="32F079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C0F6FF4"/>
    <w:multiLevelType w:val="hybridMultilevel"/>
    <w:tmpl w:val="70B2D808"/>
    <w:lvl w:ilvl="0" w:tplc="E6A298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96960"/>
    <w:multiLevelType w:val="hybridMultilevel"/>
    <w:tmpl w:val="8628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C6A67"/>
    <w:multiLevelType w:val="hybridMultilevel"/>
    <w:tmpl w:val="974E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A4AA3"/>
    <w:multiLevelType w:val="hybridMultilevel"/>
    <w:tmpl w:val="6102DD5C"/>
    <w:lvl w:ilvl="0" w:tplc="704EE7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12E8D"/>
    <w:multiLevelType w:val="hybridMultilevel"/>
    <w:tmpl w:val="E71483DE"/>
    <w:lvl w:ilvl="0" w:tplc="1B04C2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306C9"/>
    <w:multiLevelType w:val="multilevel"/>
    <w:tmpl w:val="D8C49A60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5">
    <w:nsid w:val="54C0216B"/>
    <w:multiLevelType w:val="hybridMultilevel"/>
    <w:tmpl w:val="57F83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92E36"/>
    <w:multiLevelType w:val="multilevel"/>
    <w:tmpl w:val="45D8C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ABF08D6"/>
    <w:multiLevelType w:val="hybridMultilevel"/>
    <w:tmpl w:val="7E1C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B1976"/>
    <w:multiLevelType w:val="hybridMultilevel"/>
    <w:tmpl w:val="1408DA7E"/>
    <w:lvl w:ilvl="0" w:tplc="AF946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97140"/>
    <w:multiLevelType w:val="hybridMultilevel"/>
    <w:tmpl w:val="0C08E148"/>
    <w:lvl w:ilvl="0" w:tplc="B7D28A1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44FF2"/>
    <w:multiLevelType w:val="hybridMultilevel"/>
    <w:tmpl w:val="78D0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32D2"/>
    <w:multiLevelType w:val="multilevel"/>
    <w:tmpl w:val="AE5A3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F5350F"/>
    <w:multiLevelType w:val="hybridMultilevel"/>
    <w:tmpl w:val="6540B1CA"/>
    <w:lvl w:ilvl="0" w:tplc="22240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616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1"/>
  </w:num>
  <w:num w:numId="5">
    <w:abstractNumId w:val="17"/>
  </w:num>
  <w:num w:numId="6">
    <w:abstractNumId w:val="6"/>
  </w:num>
  <w:num w:numId="7">
    <w:abstractNumId w:val="7"/>
  </w:num>
  <w:num w:numId="8">
    <w:abstractNumId w:val="21"/>
  </w:num>
  <w:num w:numId="9">
    <w:abstractNumId w:val="22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8"/>
  </w:num>
  <w:num w:numId="16">
    <w:abstractNumId w:val="12"/>
  </w:num>
  <w:num w:numId="17">
    <w:abstractNumId w:val="9"/>
  </w:num>
  <w:num w:numId="18">
    <w:abstractNumId w:val="13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B69F9"/>
    <w:rsid w:val="00044175"/>
    <w:rsid w:val="00077662"/>
    <w:rsid w:val="00170B44"/>
    <w:rsid w:val="004157EB"/>
    <w:rsid w:val="00555600"/>
    <w:rsid w:val="005907C0"/>
    <w:rsid w:val="005C0DBD"/>
    <w:rsid w:val="006800E1"/>
    <w:rsid w:val="008B3991"/>
    <w:rsid w:val="00A06843"/>
    <w:rsid w:val="00B142A9"/>
    <w:rsid w:val="00B621F0"/>
    <w:rsid w:val="00C018C6"/>
    <w:rsid w:val="00C1100E"/>
    <w:rsid w:val="00C871B6"/>
    <w:rsid w:val="00D64368"/>
    <w:rsid w:val="00E50548"/>
    <w:rsid w:val="00FA158C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05B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9F9"/>
    <w:pPr>
      <w:spacing w:after="240" w:line="480" w:lineRule="auto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9F9"/>
    <w:pPr>
      <w:keepNext/>
      <w:keepLines/>
      <w:numPr>
        <w:numId w:val="24"/>
      </w:numPr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9F9"/>
    <w:pPr>
      <w:numPr>
        <w:ilvl w:val="1"/>
        <w:numId w:val="24"/>
      </w:numPr>
      <w:spacing w:after="0" w:line="360" w:lineRule="auto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69F9"/>
    <w:pPr>
      <w:numPr>
        <w:ilvl w:val="2"/>
      </w:numPr>
      <w:spacing w:before="120" w:after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9F9"/>
    <w:pPr>
      <w:keepNext/>
      <w:keepLines/>
      <w:numPr>
        <w:ilvl w:val="3"/>
        <w:numId w:val="24"/>
      </w:numPr>
      <w:spacing w:before="4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9F9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9F9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9F9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9F9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9F9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9F9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FB69F9"/>
    <w:rPr>
      <w:rFonts w:ascii="Times" w:hAnsi="Times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B69F9"/>
    <w:rPr>
      <w:rFonts w:ascii="Times" w:hAnsi="Times"/>
    </w:rPr>
  </w:style>
  <w:style w:type="character" w:customStyle="1" w:styleId="Heading4Char">
    <w:name w:val="Heading 4 Char"/>
    <w:basedOn w:val="DefaultParagraphFont"/>
    <w:link w:val="Heading4"/>
    <w:uiPriority w:val="9"/>
    <w:rsid w:val="00FB69F9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9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9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9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9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9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69F9"/>
    <w:pPr>
      <w:spacing w:after="120" w:line="240" w:lineRule="auto"/>
    </w:pPr>
    <w:rPr>
      <w:rFonts w:ascii="Times New Roman" w:hAnsi="Times New Roman"/>
      <w:i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69F9"/>
    <w:pPr>
      <w:contextualSpacing/>
      <w:jc w:val="center"/>
    </w:pPr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9F9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FB69F9"/>
    <w:pPr>
      <w:ind w:left="720"/>
      <w:contextualSpacing/>
    </w:pPr>
  </w:style>
  <w:style w:type="numbering" w:customStyle="1" w:styleId="Style1">
    <w:name w:val="Style1"/>
    <w:basedOn w:val="NoList"/>
    <w:uiPriority w:val="99"/>
    <w:rsid w:val="00FB69F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B69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F9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FB69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F9"/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FB69F9"/>
  </w:style>
  <w:style w:type="paragraph" w:styleId="TOCHeading">
    <w:name w:val="TOC Heading"/>
    <w:basedOn w:val="Heading1"/>
    <w:next w:val="Normal"/>
    <w:uiPriority w:val="39"/>
    <w:unhideWhenUsed/>
    <w:qFormat/>
    <w:rsid w:val="00FB69F9"/>
    <w:pPr>
      <w:spacing w:before="480" w:line="276" w:lineRule="auto"/>
      <w:jc w:val="left"/>
      <w:outlineLvl w:val="9"/>
    </w:pPr>
    <w:rPr>
      <w:rFonts w:asciiTheme="majorHAnsi" w:hAnsiTheme="majorHAnsi"/>
      <w:bCs w:val="0"/>
      <w:smallCaps/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69F9"/>
    <w:pPr>
      <w:spacing w:before="120"/>
      <w:jc w:val="left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FB69F9"/>
    <w:pPr>
      <w:ind w:left="240"/>
      <w:jc w:val="left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B69F9"/>
    <w:pPr>
      <w:ind w:left="480"/>
      <w:jc w:val="left"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9F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B69F9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B69F9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B69F9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B69F9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B69F9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B69F9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rsid w:val="00FB69F9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B69F9"/>
    <w:pPr>
      <w:spacing w:line="240" w:lineRule="auto"/>
    </w:pPr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6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9F9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9F9"/>
    <w:rPr>
      <w:rFonts w:ascii="Times" w:hAnsi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9F9"/>
    <w:rPr>
      <w:rFonts w:ascii="Times" w:hAnsi="Time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FB69F9"/>
    <w:rPr>
      <w:rFonts w:ascii="Times New Roman" w:hAnsi="Times New Roman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B69F9"/>
  </w:style>
  <w:style w:type="paragraph" w:styleId="NormalWeb">
    <w:name w:val="Normal (Web)"/>
    <w:basedOn w:val="Normal"/>
    <w:uiPriority w:val="99"/>
    <w:unhideWhenUsed/>
    <w:rsid w:val="00FB69F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B69F9"/>
  </w:style>
  <w:style w:type="table" w:styleId="TableGrid">
    <w:name w:val="Table Grid"/>
    <w:basedOn w:val="TableNormal"/>
    <w:uiPriority w:val="39"/>
    <w:rsid w:val="00FB6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B69F9"/>
  </w:style>
  <w:style w:type="character" w:styleId="Strong">
    <w:name w:val="Strong"/>
    <w:basedOn w:val="DefaultParagraphFont"/>
    <w:uiPriority w:val="22"/>
    <w:qFormat/>
    <w:rsid w:val="00FB6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Macintosh Word</Application>
  <DocSecurity>0</DocSecurity>
  <Lines>8</Lines>
  <Paragraphs>2</Paragraphs>
  <ScaleCrop>false</ScaleCrop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Oliveira</dc:creator>
  <cp:keywords/>
  <dc:description/>
  <cp:lastModifiedBy>Ricardo Oliveira</cp:lastModifiedBy>
  <cp:revision>4</cp:revision>
  <dcterms:created xsi:type="dcterms:W3CDTF">2016-09-30T14:48:00Z</dcterms:created>
  <dcterms:modified xsi:type="dcterms:W3CDTF">2017-01-10T16:59:00Z</dcterms:modified>
</cp:coreProperties>
</file>