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C9" w:rsidRPr="00B6237D" w:rsidRDefault="00E07C56" w:rsidP="007C58E7">
      <w:pPr>
        <w:widowControl/>
        <w:spacing w:after="200" w:line="480" w:lineRule="auto"/>
        <w:jc w:val="left"/>
        <w:rPr>
          <w:rFonts w:eastAsiaTheme="minorHAnsi"/>
          <w:b/>
          <w:i/>
          <w:kern w:val="0"/>
          <w:sz w:val="24"/>
          <w:lang w:val="en-GB" w:eastAsia="en-US"/>
        </w:rPr>
      </w:pPr>
      <w:r w:rsidRPr="00B6237D">
        <w:rPr>
          <w:rFonts w:eastAsiaTheme="minorHAnsi"/>
          <w:b/>
          <w:i/>
          <w:kern w:val="0"/>
          <w:sz w:val="24"/>
          <w:lang w:val="en-GB" w:eastAsia="en-US"/>
        </w:rPr>
        <w:t xml:space="preserve">Let’s talk </w:t>
      </w:r>
      <w:proofErr w:type="spellStart"/>
      <w:r w:rsidRPr="00B6237D">
        <w:rPr>
          <w:rFonts w:eastAsiaTheme="minorHAnsi"/>
          <w:b/>
          <w:i/>
          <w:kern w:val="0"/>
          <w:sz w:val="24"/>
          <w:lang w:val="en-GB" w:eastAsia="en-US"/>
        </w:rPr>
        <w:t>talk</w:t>
      </w:r>
      <w:proofErr w:type="spellEnd"/>
      <w:r w:rsidRPr="00B6237D">
        <w:rPr>
          <w:rFonts w:eastAsiaTheme="minorHAnsi"/>
          <w:b/>
          <w:i/>
          <w:kern w:val="0"/>
          <w:sz w:val="24"/>
          <w:lang w:val="en-GB" w:eastAsia="en-US"/>
        </w:rPr>
        <w:t>:</w:t>
      </w:r>
      <w:r w:rsidR="002759C9" w:rsidRPr="00B6237D">
        <w:rPr>
          <w:rFonts w:eastAsiaTheme="minorHAnsi"/>
          <w:b/>
          <w:i/>
          <w:kern w:val="0"/>
          <w:sz w:val="24"/>
          <w:lang w:val="en-GB" w:eastAsia="en-US"/>
        </w:rPr>
        <w:t xml:space="preserve"> Utilising metatalk </w:t>
      </w:r>
      <w:r w:rsidR="00345C65" w:rsidRPr="00B6237D">
        <w:rPr>
          <w:rFonts w:eastAsiaTheme="minorHAnsi"/>
          <w:b/>
          <w:i/>
          <w:kern w:val="0"/>
          <w:sz w:val="24"/>
          <w:lang w:val="en-GB" w:eastAsia="en-US"/>
        </w:rPr>
        <w:t>for the development of productive</w:t>
      </w:r>
      <w:r w:rsidR="002759C9" w:rsidRPr="00B6237D">
        <w:rPr>
          <w:rFonts w:eastAsiaTheme="minorHAnsi"/>
          <w:b/>
          <w:i/>
          <w:kern w:val="0"/>
          <w:sz w:val="24"/>
          <w:lang w:val="en-GB" w:eastAsia="en-US"/>
        </w:rPr>
        <w:t xml:space="preserve"> collaborative dialogues </w:t>
      </w:r>
      <w:r w:rsidRPr="00B6237D">
        <w:rPr>
          <w:rFonts w:eastAsiaTheme="minorHAnsi"/>
          <w:b/>
          <w:i/>
          <w:kern w:val="0"/>
          <w:sz w:val="24"/>
          <w:lang w:val="en-GB" w:eastAsia="en-US"/>
        </w:rPr>
        <w:t xml:space="preserve"> </w:t>
      </w:r>
    </w:p>
    <w:p w:rsidR="00334541" w:rsidRPr="00B6237D" w:rsidRDefault="00334541" w:rsidP="007C58E7">
      <w:pPr>
        <w:widowControl/>
        <w:spacing w:after="200" w:line="480" w:lineRule="auto"/>
        <w:jc w:val="left"/>
        <w:rPr>
          <w:rFonts w:eastAsiaTheme="minorHAnsi"/>
          <w:b/>
          <w:kern w:val="0"/>
          <w:sz w:val="24"/>
          <w:lang w:val="en-GB" w:eastAsia="en-US"/>
        </w:rPr>
      </w:pPr>
      <w:r w:rsidRPr="00B6237D">
        <w:rPr>
          <w:rFonts w:eastAsiaTheme="minorHAnsi"/>
          <w:b/>
          <w:kern w:val="0"/>
          <w:sz w:val="24"/>
          <w:lang w:val="en-GB" w:eastAsia="en-US"/>
        </w:rPr>
        <w:t>ABSTRACT</w:t>
      </w:r>
    </w:p>
    <w:p w:rsidR="00EE5909" w:rsidRPr="00B6237D" w:rsidRDefault="00D6616B" w:rsidP="00437D9F">
      <w:pPr>
        <w:widowControl/>
        <w:spacing w:after="200" w:line="480" w:lineRule="auto"/>
        <w:rPr>
          <w:rFonts w:eastAsiaTheme="minorHAnsi"/>
          <w:kern w:val="0"/>
          <w:sz w:val="24"/>
          <w:lang w:val="en-GB" w:eastAsia="en-US"/>
        </w:rPr>
      </w:pPr>
      <w:r w:rsidRPr="00B6237D">
        <w:rPr>
          <w:rFonts w:eastAsiaTheme="minorHAnsi"/>
          <w:kern w:val="0"/>
          <w:sz w:val="24"/>
          <w:lang w:val="en-GB" w:eastAsia="en-US"/>
        </w:rPr>
        <w:t>This paper</w:t>
      </w:r>
      <w:r w:rsidR="001C460E" w:rsidRPr="00B6237D">
        <w:rPr>
          <w:rFonts w:eastAsiaTheme="minorHAnsi"/>
          <w:kern w:val="0"/>
          <w:sz w:val="24"/>
          <w:lang w:val="en-GB" w:eastAsia="en-US"/>
        </w:rPr>
        <w:t xml:space="preserve"> focuses on the role of metatalk within the context o</w:t>
      </w:r>
      <w:r w:rsidR="00A83670" w:rsidRPr="00B6237D">
        <w:rPr>
          <w:rFonts w:eastAsiaTheme="minorHAnsi"/>
          <w:kern w:val="0"/>
          <w:sz w:val="24"/>
          <w:lang w:val="en-GB" w:eastAsia="en-US"/>
        </w:rPr>
        <w:t xml:space="preserve">f an </w:t>
      </w:r>
      <w:r w:rsidR="00345C65" w:rsidRPr="00B6237D">
        <w:rPr>
          <w:rFonts w:eastAsiaTheme="minorHAnsi"/>
          <w:kern w:val="0"/>
          <w:sz w:val="24"/>
          <w:lang w:val="en-GB" w:eastAsia="en-US"/>
        </w:rPr>
        <w:t>interventional study</w:t>
      </w:r>
      <w:r w:rsidR="001C460E" w:rsidRPr="00B6237D">
        <w:rPr>
          <w:rFonts w:eastAsiaTheme="minorHAnsi"/>
          <w:kern w:val="0"/>
          <w:sz w:val="24"/>
          <w:lang w:val="en-GB" w:eastAsia="en-US"/>
        </w:rPr>
        <w:t xml:space="preserve"> </w:t>
      </w:r>
      <w:r w:rsidR="00345C65" w:rsidRPr="00B6237D">
        <w:rPr>
          <w:rFonts w:eastAsiaTheme="minorHAnsi"/>
          <w:kern w:val="0"/>
          <w:sz w:val="24"/>
          <w:lang w:val="en-GB" w:eastAsia="en-US"/>
        </w:rPr>
        <w:t>which explored</w:t>
      </w:r>
      <w:r w:rsidR="001C460E" w:rsidRPr="00B6237D">
        <w:rPr>
          <w:rFonts w:eastAsiaTheme="minorHAnsi"/>
          <w:kern w:val="0"/>
          <w:sz w:val="24"/>
          <w:lang w:val="en-GB" w:eastAsia="en-US"/>
        </w:rPr>
        <w:t xml:space="preserve"> the development of secondary school students’ collaborative talk. </w:t>
      </w:r>
      <w:r w:rsidR="009F1FA9" w:rsidRPr="00B6237D">
        <w:rPr>
          <w:rFonts w:eastAsiaTheme="minorHAnsi"/>
          <w:kern w:val="0"/>
          <w:sz w:val="24"/>
          <w:lang w:val="en-GB" w:eastAsia="en-US"/>
        </w:rPr>
        <w:t xml:space="preserve">The intervention utilised a </w:t>
      </w:r>
      <w:r w:rsidR="009F1FA9" w:rsidRPr="00B6237D">
        <w:rPr>
          <w:rFonts w:eastAsiaTheme="minorHAnsi"/>
          <w:i/>
          <w:kern w:val="0"/>
          <w:sz w:val="24"/>
          <w:lang w:val="en-GB" w:eastAsia="en-US"/>
        </w:rPr>
        <w:t>collaborative talk framework</w:t>
      </w:r>
      <w:r w:rsidR="003B1E45" w:rsidRPr="00B6237D">
        <w:rPr>
          <w:rFonts w:eastAsiaTheme="minorHAnsi"/>
          <w:kern w:val="0"/>
          <w:sz w:val="24"/>
          <w:lang w:val="en-GB" w:eastAsia="en-US"/>
        </w:rPr>
        <w:t xml:space="preserve">, designed specifically for the study, as a pedagogical tool </w:t>
      </w:r>
      <w:r w:rsidR="00345C65" w:rsidRPr="00B6237D">
        <w:rPr>
          <w:rFonts w:eastAsiaTheme="minorHAnsi"/>
          <w:kern w:val="0"/>
          <w:sz w:val="24"/>
          <w:lang w:val="en-GB" w:eastAsia="en-US"/>
        </w:rPr>
        <w:t>to support</w:t>
      </w:r>
      <w:r w:rsidR="00BC108D" w:rsidRPr="00B6237D">
        <w:rPr>
          <w:rFonts w:eastAsiaTheme="minorHAnsi"/>
          <w:kern w:val="0"/>
          <w:sz w:val="24"/>
          <w:lang w:val="en-GB" w:eastAsia="en-US"/>
        </w:rPr>
        <w:t xml:space="preserve"> </w:t>
      </w:r>
      <w:r w:rsidR="00345C65" w:rsidRPr="00B6237D">
        <w:rPr>
          <w:rFonts w:eastAsiaTheme="minorHAnsi"/>
          <w:kern w:val="0"/>
          <w:sz w:val="24"/>
          <w:lang w:val="en-GB" w:eastAsia="en-US"/>
        </w:rPr>
        <w:t xml:space="preserve">two types of metatalk: </w:t>
      </w:r>
      <w:r w:rsidR="00B63212" w:rsidRPr="00B6237D">
        <w:rPr>
          <w:rFonts w:eastAsiaTheme="minorHAnsi"/>
          <w:i/>
          <w:kern w:val="0"/>
          <w:sz w:val="24"/>
          <w:lang w:val="en-GB" w:eastAsia="en-US"/>
        </w:rPr>
        <w:t xml:space="preserve">process </w:t>
      </w:r>
      <w:r w:rsidR="00B63212" w:rsidRPr="00B6237D">
        <w:rPr>
          <w:rFonts w:eastAsiaTheme="minorHAnsi"/>
          <w:kern w:val="0"/>
          <w:sz w:val="24"/>
          <w:lang w:val="en-GB" w:eastAsia="en-US"/>
        </w:rPr>
        <w:t xml:space="preserve">and </w:t>
      </w:r>
      <w:r w:rsidR="00B63212" w:rsidRPr="00B6237D">
        <w:rPr>
          <w:rFonts w:eastAsiaTheme="minorHAnsi"/>
          <w:i/>
          <w:kern w:val="0"/>
          <w:sz w:val="24"/>
          <w:lang w:val="en-GB" w:eastAsia="en-US"/>
        </w:rPr>
        <w:t>self-evaluative</w:t>
      </w:r>
      <w:r w:rsidR="00BC108D" w:rsidRPr="00B6237D">
        <w:rPr>
          <w:rFonts w:eastAsiaTheme="minorHAnsi"/>
          <w:kern w:val="0"/>
          <w:sz w:val="24"/>
          <w:lang w:val="en-GB" w:eastAsia="en-US"/>
        </w:rPr>
        <w:t xml:space="preserve">. </w:t>
      </w:r>
      <w:r w:rsidR="00A83670" w:rsidRPr="00B6237D">
        <w:rPr>
          <w:rFonts w:eastAsiaTheme="minorHAnsi"/>
          <w:kern w:val="0"/>
          <w:sz w:val="24"/>
          <w:lang w:val="en-GB" w:eastAsia="en-US"/>
        </w:rPr>
        <w:t>This paper examine</w:t>
      </w:r>
      <w:r w:rsidR="005E0570" w:rsidRPr="00B6237D">
        <w:rPr>
          <w:rFonts w:eastAsiaTheme="minorHAnsi"/>
          <w:kern w:val="0"/>
          <w:sz w:val="24"/>
          <w:lang w:val="en-GB" w:eastAsia="en-US"/>
        </w:rPr>
        <w:t>s</w:t>
      </w:r>
      <w:r w:rsidR="00A83670" w:rsidRPr="00B6237D">
        <w:rPr>
          <w:rFonts w:eastAsiaTheme="minorHAnsi"/>
          <w:kern w:val="0"/>
          <w:sz w:val="24"/>
          <w:lang w:val="en-GB" w:eastAsia="en-US"/>
        </w:rPr>
        <w:t xml:space="preserve"> the role of </w:t>
      </w:r>
      <w:r w:rsidR="00023E2B" w:rsidRPr="00B6237D">
        <w:rPr>
          <w:rFonts w:eastAsiaTheme="minorHAnsi"/>
          <w:kern w:val="0"/>
          <w:sz w:val="24"/>
          <w:lang w:val="en-GB" w:eastAsia="en-US"/>
        </w:rPr>
        <w:t xml:space="preserve">this </w:t>
      </w:r>
      <w:r w:rsidR="00A83670" w:rsidRPr="00B6237D">
        <w:rPr>
          <w:rFonts w:eastAsiaTheme="minorHAnsi"/>
          <w:kern w:val="0"/>
          <w:sz w:val="24"/>
          <w:lang w:val="en-GB" w:eastAsia="en-US"/>
        </w:rPr>
        <w:t>metatalk in developing students’ awareness of collaborative talk processes</w:t>
      </w:r>
      <w:r w:rsidR="008E45C6" w:rsidRPr="00B6237D">
        <w:rPr>
          <w:rFonts w:eastAsiaTheme="minorHAnsi"/>
          <w:kern w:val="0"/>
          <w:sz w:val="24"/>
          <w:lang w:val="en-GB" w:eastAsia="en-US"/>
        </w:rPr>
        <w:t>,</w:t>
      </w:r>
      <w:r w:rsidR="005B7DEC" w:rsidRPr="00B6237D">
        <w:rPr>
          <w:rFonts w:eastAsiaTheme="minorHAnsi"/>
          <w:kern w:val="0"/>
          <w:sz w:val="24"/>
          <w:lang w:val="en-GB" w:eastAsia="en-US"/>
        </w:rPr>
        <w:t xml:space="preserve"> and considers</w:t>
      </w:r>
      <w:r w:rsidR="005E0570" w:rsidRPr="00B6237D">
        <w:rPr>
          <w:rFonts w:eastAsiaTheme="minorHAnsi"/>
          <w:kern w:val="0"/>
          <w:sz w:val="24"/>
          <w:lang w:val="en-GB" w:eastAsia="en-US"/>
        </w:rPr>
        <w:t xml:space="preserve"> how metacognitive </w:t>
      </w:r>
      <w:r w:rsidR="00B17AF1" w:rsidRPr="00B6237D">
        <w:rPr>
          <w:rFonts w:eastAsiaTheme="minorHAnsi"/>
          <w:kern w:val="0"/>
          <w:sz w:val="24"/>
          <w:lang w:val="en-GB" w:eastAsia="en-US"/>
        </w:rPr>
        <w:t xml:space="preserve">skills </w:t>
      </w:r>
      <w:r w:rsidR="005E0570" w:rsidRPr="00B6237D">
        <w:rPr>
          <w:rFonts w:eastAsiaTheme="minorHAnsi"/>
          <w:kern w:val="0"/>
          <w:sz w:val="24"/>
          <w:lang w:val="en-GB" w:eastAsia="en-US"/>
        </w:rPr>
        <w:t xml:space="preserve">and self-regulation were encouraged in the process.  </w:t>
      </w:r>
      <w:r w:rsidR="00023E2B" w:rsidRPr="00B6237D">
        <w:rPr>
          <w:rFonts w:eastAsiaTheme="minorHAnsi"/>
          <w:kern w:val="0"/>
          <w:sz w:val="24"/>
          <w:lang w:val="en-GB" w:eastAsia="en-US"/>
        </w:rPr>
        <w:t>M</w:t>
      </w:r>
      <w:r w:rsidR="00A90EE5" w:rsidRPr="00B6237D">
        <w:rPr>
          <w:rFonts w:eastAsiaTheme="minorHAnsi"/>
          <w:kern w:val="0"/>
          <w:sz w:val="24"/>
          <w:lang w:val="en-GB" w:eastAsia="en-US"/>
        </w:rPr>
        <w:t>aking connections between dialogic teaching, educational linguistic</w:t>
      </w:r>
      <w:r w:rsidR="00023E2B" w:rsidRPr="00B6237D">
        <w:rPr>
          <w:rFonts w:eastAsiaTheme="minorHAnsi"/>
          <w:kern w:val="0"/>
          <w:sz w:val="24"/>
          <w:lang w:val="en-GB" w:eastAsia="en-US"/>
        </w:rPr>
        <w:t xml:space="preserve">s and </w:t>
      </w:r>
      <w:r w:rsidR="00A90EE5" w:rsidRPr="00B6237D">
        <w:rPr>
          <w:rFonts w:eastAsiaTheme="minorHAnsi"/>
          <w:kern w:val="0"/>
          <w:sz w:val="24"/>
          <w:lang w:val="en-GB" w:eastAsia="en-US"/>
        </w:rPr>
        <w:t>self-regulation</w:t>
      </w:r>
      <w:r w:rsidR="00023E2B" w:rsidRPr="00B6237D">
        <w:rPr>
          <w:rFonts w:eastAsiaTheme="minorHAnsi"/>
          <w:kern w:val="0"/>
          <w:sz w:val="24"/>
          <w:lang w:val="en-GB" w:eastAsia="en-US"/>
        </w:rPr>
        <w:t xml:space="preserve"> research</w:t>
      </w:r>
      <w:r w:rsidR="00A90EE5" w:rsidRPr="00B6237D">
        <w:rPr>
          <w:rFonts w:eastAsiaTheme="minorHAnsi"/>
          <w:kern w:val="0"/>
          <w:sz w:val="24"/>
          <w:lang w:val="en-GB" w:eastAsia="en-US"/>
        </w:rPr>
        <w:t xml:space="preserve">, this </w:t>
      </w:r>
      <w:r w:rsidR="00EE5909" w:rsidRPr="00B6237D">
        <w:rPr>
          <w:rFonts w:eastAsiaTheme="minorHAnsi"/>
          <w:kern w:val="0"/>
          <w:sz w:val="24"/>
          <w:lang w:val="en-GB" w:eastAsia="en-US"/>
        </w:rPr>
        <w:t xml:space="preserve">study argues that </w:t>
      </w:r>
      <w:r w:rsidR="005415DC" w:rsidRPr="00B6237D">
        <w:rPr>
          <w:rFonts w:eastAsiaTheme="minorHAnsi"/>
          <w:kern w:val="0"/>
          <w:sz w:val="24"/>
          <w:lang w:val="en-GB" w:eastAsia="en-US"/>
        </w:rPr>
        <w:t xml:space="preserve">metatalk should be a </w:t>
      </w:r>
      <w:r w:rsidR="00EE5909" w:rsidRPr="00B6237D">
        <w:rPr>
          <w:rFonts w:eastAsiaTheme="minorHAnsi"/>
          <w:kern w:val="0"/>
          <w:sz w:val="24"/>
          <w:lang w:val="en-GB" w:eastAsia="en-US"/>
        </w:rPr>
        <w:t xml:space="preserve">key feature of pedagogies </w:t>
      </w:r>
      <w:r w:rsidR="005415DC" w:rsidRPr="00B6237D">
        <w:rPr>
          <w:rFonts w:eastAsiaTheme="minorHAnsi"/>
          <w:kern w:val="0"/>
          <w:sz w:val="24"/>
          <w:lang w:val="en-GB" w:eastAsia="en-US"/>
        </w:rPr>
        <w:t>seek</w:t>
      </w:r>
      <w:r w:rsidR="00EE5909" w:rsidRPr="00B6237D">
        <w:rPr>
          <w:rFonts w:eastAsiaTheme="minorHAnsi"/>
          <w:kern w:val="0"/>
          <w:sz w:val="24"/>
          <w:lang w:val="en-GB" w:eastAsia="en-US"/>
        </w:rPr>
        <w:t>ing</w:t>
      </w:r>
      <w:r w:rsidR="005415DC" w:rsidRPr="00B6237D">
        <w:rPr>
          <w:rFonts w:eastAsiaTheme="minorHAnsi"/>
          <w:kern w:val="0"/>
          <w:sz w:val="24"/>
          <w:lang w:val="en-GB" w:eastAsia="en-US"/>
        </w:rPr>
        <w:t xml:space="preserve"> to develop educat</w:t>
      </w:r>
      <w:r w:rsidR="00A90EE5" w:rsidRPr="00B6237D">
        <w:rPr>
          <w:rFonts w:eastAsiaTheme="minorHAnsi"/>
          <w:kern w:val="0"/>
          <w:sz w:val="24"/>
          <w:lang w:val="en-GB" w:eastAsia="en-US"/>
        </w:rPr>
        <w:t>ional dialogues between peers</w:t>
      </w:r>
      <w:r w:rsidR="007C1712" w:rsidRPr="00B6237D">
        <w:rPr>
          <w:rFonts w:eastAsiaTheme="minorHAnsi"/>
          <w:kern w:val="0"/>
          <w:sz w:val="24"/>
          <w:lang w:val="en-GB" w:eastAsia="en-US"/>
        </w:rPr>
        <w:t>, and should be included as part of a repertoire of effective classroom talk</w:t>
      </w:r>
      <w:r w:rsidR="005415DC" w:rsidRPr="00B6237D">
        <w:rPr>
          <w:rFonts w:eastAsiaTheme="minorHAnsi"/>
          <w:kern w:val="0"/>
          <w:sz w:val="24"/>
          <w:lang w:val="en-GB" w:eastAsia="en-US"/>
        </w:rPr>
        <w:t xml:space="preserve">. </w:t>
      </w:r>
    </w:p>
    <w:p w:rsidR="00D32795" w:rsidRPr="00B6237D" w:rsidRDefault="007913C4" w:rsidP="00216566">
      <w:pPr>
        <w:pStyle w:val="ListParagraph"/>
        <w:widowControl/>
        <w:numPr>
          <w:ilvl w:val="0"/>
          <w:numId w:val="11"/>
        </w:numPr>
        <w:spacing w:after="200" w:line="480" w:lineRule="auto"/>
        <w:rPr>
          <w:rFonts w:eastAsiaTheme="minorHAnsi"/>
          <w:b/>
          <w:kern w:val="0"/>
          <w:sz w:val="24"/>
          <w:lang w:val="en-GB" w:eastAsia="en-US"/>
        </w:rPr>
      </w:pPr>
      <w:r w:rsidRPr="00B6237D">
        <w:rPr>
          <w:rFonts w:eastAsiaTheme="minorHAnsi"/>
          <w:b/>
          <w:kern w:val="0"/>
          <w:sz w:val="24"/>
          <w:lang w:val="en-GB" w:eastAsia="en-US"/>
        </w:rPr>
        <w:t>INTRODUCTION</w:t>
      </w:r>
    </w:p>
    <w:p w:rsidR="008E74F1" w:rsidRPr="00B6237D" w:rsidRDefault="003D3A88" w:rsidP="0033079F">
      <w:pPr>
        <w:spacing w:line="480" w:lineRule="auto"/>
        <w:rPr>
          <w:rFonts w:eastAsiaTheme="minorHAnsi"/>
          <w:kern w:val="0"/>
          <w:sz w:val="24"/>
          <w:lang w:val="en-GB" w:eastAsia="en-US"/>
        </w:rPr>
      </w:pPr>
      <w:r w:rsidRPr="00B6237D">
        <w:rPr>
          <w:rFonts w:eastAsiaTheme="minorHAnsi"/>
          <w:kern w:val="0"/>
          <w:sz w:val="24"/>
          <w:lang w:val="en-GB" w:eastAsia="en-US"/>
        </w:rPr>
        <w:t>Alexander asserts that discussion and dialogue are the</w:t>
      </w:r>
      <w:r w:rsidRPr="00B6237D">
        <w:rPr>
          <w:sz w:val="24"/>
        </w:rPr>
        <w:t xml:space="preserve"> ‘rarest yet also the most cognitively potent elements in the basic repertoire of classroom talk’ (2008: 31).</w:t>
      </w:r>
      <w:r w:rsidRPr="00B6237D">
        <w:rPr>
          <w:rFonts w:eastAsiaTheme="minorHAnsi"/>
          <w:kern w:val="0"/>
          <w:sz w:val="24"/>
          <w:lang w:val="en-GB" w:eastAsia="en-US"/>
        </w:rPr>
        <w:t xml:space="preserve"> Part of this repertoire, c</w:t>
      </w:r>
      <w:r w:rsidR="00EB1C11" w:rsidRPr="00B6237D">
        <w:rPr>
          <w:rFonts w:eastAsiaTheme="minorHAnsi"/>
          <w:kern w:val="0"/>
          <w:sz w:val="24"/>
          <w:lang w:val="en-GB" w:eastAsia="en-US"/>
        </w:rPr>
        <w:t>ollaborative talk between peers</w:t>
      </w:r>
      <w:r w:rsidR="00D82D95" w:rsidRPr="00B6237D">
        <w:rPr>
          <w:rFonts w:eastAsiaTheme="minorHAnsi"/>
          <w:kern w:val="0"/>
          <w:sz w:val="24"/>
          <w:lang w:val="en-GB" w:eastAsia="en-US"/>
        </w:rPr>
        <w:t>,</w:t>
      </w:r>
      <w:r w:rsidR="00EB1C11" w:rsidRPr="00B6237D">
        <w:rPr>
          <w:rFonts w:eastAsiaTheme="minorHAnsi"/>
          <w:kern w:val="0"/>
          <w:sz w:val="24"/>
          <w:lang w:val="en-GB" w:eastAsia="en-US"/>
        </w:rPr>
        <w:t xml:space="preserve"> which involves sharing perspectives, </w:t>
      </w:r>
      <w:r w:rsidR="00EB1C11" w:rsidRPr="00B6237D">
        <w:rPr>
          <w:sz w:val="24"/>
        </w:rPr>
        <w:t>negotiating, and resolving dif</w:t>
      </w:r>
      <w:r w:rsidRPr="00B6237D">
        <w:rPr>
          <w:sz w:val="24"/>
        </w:rPr>
        <w:t xml:space="preserve">ference </w:t>
      </w:r>
      <w:r w:rsidR="00EB1C11" w:rsidRPr="00B6237D">
        <w:rPr>
          <w:sz w:val="24"/>
        </w:rPr>
        <w:t>(Wells, 1986, 2009</w:t>
      </w:r>
      <w:r w:rsidRPr="00B6237D">
        <w:rPr>
          <w:sz w:val="24"/>
        </w:rPr>
        <w:t>)</w:t>
      </w:r>
      <w:r w:rsidR="00D82D95" w:rsidRPr="00B6237D">
        <w:rPr>
          <w:sz w:val="24"/>
        </w:rPr>
        <w:t>,</w:t>
      </w:r>
      <w:r w:rsidRPr="00B6237D">
        <w:rPr>
          <w:sz w:val="24"/>
        </w:rPr>
        <w:t xml:space="preserve"> </w:t>
      </w:r>
      <w:r w:rsidR="00EB1C11" w:rsidRPr="00B6237D">
        <w:rPr>
          <w:rFonts w:eastAsiaTheme="minorHAnsi"/>
          <w:kern w:val="0"/>
          <w:sz w:val="24"/>
          <w:lang w:val="en-GB" w:eastAsia="en-US"/>
        </w:rPr>
        <w:t>has long been recognise</w:t>
      </w:r>
      <w:r w:rsidR="008E74F1" w:rsidRPr="00B6237D">
        <w:rPr>
          <w:rFonts w:eastAsiaTheme="minorHAnsi"/>
          <w:kern w:val="0"/>
          <w:sz w:val="24"/>
          <w:lang w:val="en-GB" w:eastAsia="en-US"/>
        </w:rPr>
        <w:t>d for its educational potential</w:t>
      </w:r>
      <w:r w:rsidR="00EB1C11" w:rsidRPr="00B6237D">
        <w:rPr>
          <w:rFonts w:eastAsiaTheme="minorHAnsi"/>
          <w:kern w:val="0"/>
          <w:sz w:val="24"/>
          <w:lang w:val="en-GB" w:eastAsia="en-US"/>
        </w:rPr>
        <w:t xml:space="preserve"> (</w:t>
      </w:r>
      <w:r w:rsidR="00EC30EC" w:rsidRPr="00B6237D">
        <w:rPr>
          <w:rFonts w:eastAsiaTheme="minorHAnsi"/>
          <w:kern w:val="0"/>
          <w:sz w:val="24"/>
          <w:lang w:val="en-GB" w:eastAsia="en-US"/>
        </w:rPr>
        <w:t>Barnes &amp; Todd, 1977, 1997; Mercer &amp; Littleton, 2007</w:t>
      </w:r>
      <w:r w:rsidRPr="00B6237D">
        <w:rPr>
          <w:rFonts w:eastAsiaTheme="minorHAnsi"/>
          <w:kern w:val="0"/>
          <w:sz w:val="24"/>
          <w:lang w:val="en-GB" w:eastAsia="en-US"/>
        </w:rPr>
        <w:t>)</w:t>
      </w:r>
      <w:r w:rsidR="00802FDC" w:rsidRPr="00B6237D">
        <w:rPr>
          <w:rFonts w:eastAsiaTheme="minorHAnsi"/>
          <w:kern w:val="0"/>
          <w:sz w:val="24"/>
          <w:lang w:val="en-GB" w:eastAsia="en-US"/>
        </w:rPr>
        <w:t>. Furthermore,</w:t>
      </w:r>
      <w:r w:rsidRPr="00B6237D">
        <w:rPr>
          <w:rFonts w:eastAsiaTheme="minorHAnsi"/>
          <w:kern w:val="0"/>
          <w:sz w:val="24"/>
          <w:lang w:val="en-GB" w:eastAsia="en-US"/>
        </w:rPr>
        <w:t xml:space="preserve"> </w:t>
      </w:r>
      <w:r w:rsidR="001D2CDB" w:rsidRPr="00B6237D">
        <w:rPr>
          <w:rFonts w:eastAsiaTheme="minorHAnsi"/>
          <w:kern w:val="0"/>
          <w:sz w:val="24"/>
          <w:lang w:val="en-GB" w:eastAsia="en-US"/>
        </w:rPr>
        <w:t xml:space="preserve">in adult life and in the workplace, </w:t>
      </w:r>
      <w:r w:rsidR="008E74F1" w:rsidRPr="00B6237D">
        <w:rPr>
          <w:sz w:val="24"/>
        </w:rPr>
        <w:t xml:space="preserve">collaborative and communicative skills </w:t>
      </w:r>
      <w:r w:rsidR="00C10B58" w:rsidRPr="00B6237D">
        <w:rPr>
          <w:sz w:val="24"/>
        </w:rPr>
        <w:t>are considered highly</w:t>
      </w:r>
      <w:r w:rsidR="001D2CDB" w:rsidRPr="00B6237D">
        <w:rPr>
          <w:sz w:val="24"/>
        </w:rPr>
        <w:t xml:space="preserve"> important </w:t>
      </w:r>
      <w:r w:rsidR="008E74F1" w:rsidRPr="00B6237D">
        <w:rPr>
          <w:sz w:val="24"/>
        </w:rPr>
        <w:t xml:space="preserve">(Bercow, 2008; </w:t>
      </w:r>
      <w:proofErr w:type="spellStart"/>
      <w:r w:rsidR="008E74F1" w:rsidRPr="00B6237D">
        <w:rPr>
          <w:sz w:val="24"/>
        </w:rPr>
        <w:t>Cazden</w:t>
      </w:r>
      <w:proofErr w:type="spellEnd"/>
      <w:r w:rsidR="008E74F1" w:rsidRPr="00B6237D">
        <w:rPr>
          <w:sz w:val="24"/>
        </w:rPr>
        <w:t xml:space="preserve">, 2001). </w:t>
      </w:r>
    </w:p>
    <w:p w:rsidR="008E74F1" w:rsidRPr="00B6237D" w:rsidRDefault="008E74F1" w:rsidP="0033079F">
      <w:pPr>
        <w:spacing w:line="480" w:lineRule="auto"/>
        <w:rPr>
          <w:sz w:val="24"/>
        </w:rPr>
      </w:pPr>
    </w:p>
    <w:p w:rsidR="00B42B00" w:rsidRPr="00B6237D" w:rsidRDefault="001D2CDB" w:rsidP="0033079F">
      <w:pPr>
        <w:spacing w:line="480" w:lineRule="auto"/>
        <w:rPr>
          <w:rFonts w:eastAsiaTheme="minorHAnsi"/>
          <w:kern w:val="0"/>
          <w:sz w:val="24"/>
          <w:lang w:val="en-GB" w:eastAsia="en-US"/>
        </w:rPr>
      </w:pPr>
      <w:r w:rsidRPr="00B6237D">
        <w:rPr>
          <w:rFonts w:eastAsiaTheme="minorHAnsi"/>
          <w:kern w:val="0"/>
          <w:sz w:val="24"/>
          <w:lang w:val="en-GB" w:eastAsia="en-US"/>
        </w:rPr>
        <w:t>I</w:t>
      </w:r>
      <w:r w:rsidR="00D32795" w:rsidRPr="00B6237D">
        <w:rPr>
          <w:rFonts w:eastAsiaTheme="minorHAnsi"/>
          <w:kern w:val="0"/>
          <w:sz w:val="24"/>
          <w:lang w:val="en-GB" w:eastAsia="en-US"/>
        </w:rPr>
        <w:t>n practice</w:t>
      </w:r>
      <w:r w:rsidRPr="00B6237D">
        <w:rPr>
          <w:rFonts w:eastAsiaTheme="minorHAnsi"/>
          <w:kern w:val="0"/>
          <w:sz w:val="24"/>
          <w:lang w:val="en-GB" w:eastAsia="en-US"/>
        </w:rPr>
        <w:t xml:space="preserve"> however</w:t>
      </w:r>
      <w:r w:rsidR="00D32795" w:rsidRPr="00B6237D">
        <w:rPr>
          <w:rFonts w:eastAsiaTheme="minorHAnsi"/>
          <w:kern w:val="0"/>
          <w:sz w:val="24"/>
          <w:lang w:val="en-GB" w:eastAsia="en-US"/>
        </w:rPr>
        <w:t xml:space="preserve">, few opportunities are provided </w:t>
      </w:r>
      <w:r w:rsidR="00751D3B" w:rsidRPr="00B6237D">
        <w:rPr>
          <w:rFonts w:eastAsiaTheme="minorHAnsi"/>
          <w:kern w:val="0"/>
          <w:sz w:val="24"/>
          <w:lang w:val="en-GB" w:eastAsia="en-US"/>
        </w:rPr>
        <w:t>for students to talk together</w:t>
      </w:r>
      <w:r w:rsidRPr="00B6237D">
        <w:rPr>
          <w:rFonts w:eastAsiaTheme="minorHAnsi"/>
          <w:kern w:val="0"/>
          <w:sz w:val="24"/>
          <w:lang w:val="en-GB" w:eastAsia="en-US"/>
        </w:rPr>
        <w:t xml:space="preserve"> in the classroom</w:t>
      </w:r>
      <w:r w:rsidR="00751D3B" w:rsidRPr="00B6237D">
        <w:rPr>
          <w:rFonts w:eastAsiaTheme="minorHAnsi"/>
          <w:kern w:val="0"/>
          <w:sz w:val="24"/>
          <w:lang w:val="en-GB" w:eastAsia="en-US"/>
        </w:rPr>
        <w:t xml:space="preserve"> (</w:t>
      </w:r>
      <w:r w:rsidR="00751D3B" w:rsidRPr="00B6237D">
        <w:rPr>
          <w:sz w:val="24"/>
        </w:rPr>
        <w:t xml:space="preserve">Baines, Blatchford &amp; </w:t>
      </w:r>
      <w:proofErr w:type="spellStart"/>
      <w:r w:rsidR="00751D3B" w:rsidRPr="00B6237D">
        <w:rPr>
          <w:sz w:val="24"/>
        </w:rPr>
        <w:t>Kutnick</w:t>
      </w:r>
      <w:proofErr w:type="spellEnd"/>
      <w:r w:rsidR="00751D3B" w:rsidRPr="00B6237D">
        <w:rPr>
          <w:sz w:val="24"/>
        </w:rPr>
        <w:t>, 2003</w:t>
      </w:r>
      <w:r w:rsidR="00964033" w:rsidRPr="00B6237D">
        <w:rPr>
          <w:sz w:val="24"/>
        </w:rPr>
        <w:t>; Alexander, 2008).</w:t>
      </w:r>
      <w:r w:rsidR="002F0489" w:rsidRPr="00B6237D">
        <w:rPr>
          <w:sz w:val="24"/>
        </w:rPr>
        <w:t xml:space="preserve"> </w:t>
      </w:r>
      <w:r w:rsidR="00F00D68" w:rsidRPr="00B6237D">
        <w:rPr>
          <w:rFonts w:eastAsiaTheme="minorHAnsi"/>
          <w:kern w:val="0"/>
          <w:sz w:val="24"/>
          <w:lang w:val="en-GB" w:eastAsia="en-US"/>
        </w:rPr>
        <w:t>In an educational context wh</w:t>
      </w:r>
      <w:r w:rsidR="00C10B58" w:rsidRPr="00B6237D">
        <w:rPr>
          <w:rFonts w:eastAsiaTheme="minorHAnsi"/>
          <w:kern w:val="0"/>
          <w:sz w:val="24"/>
          <w:lang w:val="en-GB" w:eastAsia="en-US"/>
        </w:rPr>
        <w:t>ere teachers are under pressure to fulfil</w:t>
      </w:r>
      <w:r w:rsidR="00F00D68" w:rsidRPr="00B6237D">
        <w:rPr>
          <w:rFonts w:eastAsiaTheme="minorHAnsi"/>
          <w:kern w:val="0"/>
          <w:sz w:val="24"/>
          <w:lang w:val="en-GB" w:eastAsia="en-US"/>
        </w:rPr>
        <w:t xml:space="preserve"> curriculum and exam requirements</w:t>
      </w:r>
      <w:r w:rsidR="00405472" w:rsidRPr="00B6237D">
        <w:rPr>
          <w:rFonts w:eastAsiaTheme="minorHAnsi"/>
          <w:kern w:val="0"/>
          <w:sz w:val="24"/>
          <w:lang w:val="en-GB" w:eastAsia="en-US"/>
        </w:rPr>
        <w:t xml:space="preserve">, and </w:t>
      </w:r>
      <w:r w:rsidR="00C10B58" w:rsidRPr="00B6237D">
        <w:rPr>
          <w:rFonts w:eastAsiaTheme="minorHAnsi"/>
          <w:kern w:val="0"/>
          <w:sz w:val="24"/>
          <w:lang w:val="en-GB" w:eastAsia="en-US"/>
        </w:rPr>
        <w:t xml:space="preserve">concerned </w:t>
      </w:r>
      <w:r w:rsidR="00405472" w:rsidRPr="00B6237D">
        <w:rPr>
          <w:rFonts w:eastAsiaTheme="minorHAnsi"/>
          <w:kern w:val="0"/>
          <w:sz w:val="24"/>
          <w:lang w:val="en-GB" w:eastAsia="en-US"/>
        </w:rPr>
        <w:lastRenderedPageBreak/>
        <w:t>about student engagement</w:t>
      </w:r>
      <w:r w:rsidR="00082F2A" w:rsidRPr="00B6237D">
        <w:rPr>
          <w:rFonts w:eastAsiaTheme="minorHAnsi"/>
          <w:kern w:val="0"/>
          <w:sz w:val="24"/>
          <w:lang w:val="en-GB" w:eastAsia="en-US"/>
        </w:rPr>
        <w:t xml:space="preserve"> (</w:t>
      </w:r>
      <w:r w:rsidR="00082F2A" w:rsidRPr="00B6237D">
        <w:rPr>
          <w:sz w:val="24"/>
        </w:rPr>
        <w:t>Galton, Hargreaves &amp; Pell, 2009)</w:t>
      </w:r>
      <w:r w:rsidR="00405472" w:rsidRPr="00B6237D">
        <w:rPr>
          <w:rFonts w:eastAsiaTheme="minorHAnsi"/>
          <w:kern w:val="0"/>
          <w:sz w:val="24"/>
          <w:lang w:val="en-GB" w:eastAsia="en-US"/>
        </w:rPr>
        <w:t>, it is perhaps unsurprising that p</w:t>
      </w:r>
      <w:r w:rsidR="00C10B58" w:rsidRPr="00B6237D">
        <w:rPr>
          <w:rFonts w:eastAsiaTheme="minorHAnsi"/>
          <w:kern w:val="0"/>
          <w:sz w:val="24"/>
          <w:lang w:val="en-GB" w:eastAsia="en-US"/>
        </w:rPr>
        <w:t>ee</w:t>
      </w:r>
      <w:r w:rsidR="00C061F8" w:rsidRPr="00B6237D">
        <w:rPr>
          <w:rFonts w:eastAsiaTheme="minorHAnsi"/>
          <w:kern w:val="0"/>
          <w:sz w:val="24"/>
          <w:lang w:val="en-GB" w:eastAsia="en-US"/>
        </w:rPr>
        <w:t>r activity in the classroom is</w:t>
      </w:r>
      <w:r w:rsidR="00C10B58" w:rsidRPr="00B6237D">
        <w:rPr>
          <w:rFonts w:eastAsiaTheme="minorHAnsi"/>
          <w:kern w:val="0"/>
          <w:sz w:val="24"/>
          <w:lang w:val="en-GB" w:eastAsia="en-US"/>
        </w:rPr>
        <w:t xml:space="preserve"> side-lined and that ‘teacher</w:t>
      </w:r>
      <w:r w:rsidR="00405472" w:rsidRPr="00B6237D">
        <w:rPr>
          <w:rFonts w:eastAsiaTheme="minorHAnsi"/>
          <w:kern w:val="0"/>
          <w:sz w:val="24"/>
          <w:lang w:val="en-GB" w:eastAsia="en-US"/>
        </w:rPr>
        <w:t xml:space="preserve"> talk</w:t>
      </w:r>
      <w:r w:rsidR="00C10B58" w:rsidRPr="00B6237D">
        <w:rPr>
          <w:rFonts w:eastAsiaTheme="minorHAnsi"/>
          <w:kern w:val="0"/>
          <w:sz w:val="24"/>
          <w:lang w:val="en-GB" w:eastAsia="en-US"/>
        </w:rPr>
        <w:t>’</w:t>
      </w:r>
      <w:r w:rsidR="00405472" w:rsidRPr="00B6237D">
        <w:rPr>
          <w:rFonts w:eastAsiaTheme="minorHAnsi"/>
          <w:kern w:val="0"/>
          <w:sz w:val="24"/>
          <w:lang w:val="en-GB" w:eastAsia="en-US"/>
        </w:rPr>
        <w:t xml:space="preserve"> is often used for behavioural and procedural purposes.  In this context, </w:t>
      </w:r>
      <w:r w:rsidR="003C3402" w:rsidRPr="00B6237D">
        <w:rPr>
          <w:rFonts w:eastAsiaTheme="minorHAnsi"/>
          <w:kern w:val="0"/>
          <w:sz w:val="24"/>
          <w:lang w:val="en-GB" w:eastAsia="en-US"/>
        </w:rPr>
        <w:t>it is</w:t>
      </w:r>
      <w:r w:rsidR="00C10B58" w:rsidRPr="00B6237D">
        <w:rPr>
          <w:rFonts w:eastAsiaTheme="minorHAnsi"/>
          <w:kern w:val="0"/>
          <w:sz w:val="24"/>
          <w:lang w:val="en-GB" w:eastAsia="en-US"/>
        </w:rPr>
        <w:t xml:space="preserve"> therefore</w:t>
      </w:r>
      <w:r w:rsidR="003C3402" w:rsidRPr="00B6237D">
        <w:rPr>
          <w:rFonts w:eastAsiaTheme="minorHAnsi"/>
          <w:kern w:val="0"/>
          <w:sz w:val="24"/>
          <w:lang w:val="en-GB" w:eastAsia="en-US"/>
        </w:rPr>
        <w:t xml:space="preserve"> unsurprising if students’ notions of ‘good’ talk are s</w:t>
      </w:r>
      <w:r w:rsidR="00C10B58" w:rsidRPr="00B6237D">
        <w:rPr>
          <w:rFonts w:eastAsiaTheme="minorHAnsi"/>
          <w:kern w:val="0"/>
          <w:sz w:val="24"/>
          <w:lang w:val="en-GB" w:eastAsia="en-US"/>
        </w:rPr>
        <w:t xml:space="preserve">haped by behavioural and social, </w:t>
      </w:r>
      <w:r w:rsidR="003C3402" w:rsidRPr="00B6237D">
        <w:rPr>
          <w:rFonts w:eastAsiaTheme="minorHAnsi"/>
          <w:kern w:val="0"/>
          <w:sz w:val="24"/>
          <w:lang w:val="en-GB" w:eastAsia="en-US"/>
        </w:rPr>
        <w:t>instea</w:t>
      </w:r>
      <w:r w:rsidR="00C10B58" w:rsidRPr="00B6237D">
        <w:rPr>
          <w:rFonts w:eastAsiaTheme="minorHAnsi"/>
          <w:kern w:val="0"/>
          <w:sz w:val="24"/>
          <w:lang w:val="en-GB" w:eastAsia="en-US"/>
        </w:rPr>
        <w:t>d of, cognitive expectations and goals</w:t>
      </w:r>
      <w:r w:rsidR="003C3402" w:rsidRPr="00B6237D">
        <w:rPr>
          <w:rFonts w:eastAsiaTheme="minorHAnsi"/>
          <w:kern w:val="0"/>
          <w:sz w:val="24"/>
          <w:lang w:val="en-GB" w:eastAsia="en-US"/>
        </w:rPr>
        <w:t xml:space="preserve">. Perhaps reinforcing this, </w:t>
      </w:r>
      <w:r w:rsidR="00D32795" w:rsidRPr="00B6237D">
        <w:rPr>
          <w:rFonts w:eastAsiaTheme="minorHAnsi"/>
          <w:kern w:val="0"/>
          <w:sz w:val="24"/>
          <w:lang w:val="en-GB" w:eastAsia="en-US"/>
        </w:rPr>
        <w:t xml:space="preserve">the </w:t>
      </w:r>
      <w:r w:rsidR="00D47528" w:rsidRPr="00B6237D">
        <w:rPr>
          <w:rFonts w:eastAsiaTheme="minorHAnsi"/>
          <w:kern w:val="0"/>
          <w:sz w:val="24"/>
          <w:lang w:val="en-GB" w:eastAsia="en-US"/>
        </w:rPr>
        <w:t xml:space="preserve">commonly occurring </w:t>
      </w:r>
      <w:r w:rsidR="00D32795" w:rsidRPr="00B6237D">
        <w:rPr>
          <w:rFonts w:eastAsiaTheme="minorHAnsi"/>
          <w:kern w:val="0"/>
          <w:sz w:val="24"/>
          <w:lang w:val="en-GB" w:eastAsia="en-US"/>
        </w:rPr>
        <w:t>IRF</w:t>
      </w:r>
      <w:r w:rsidR="00405472" w:rsidRPr="00B6237D">
        <w:rPr>
          <w:rFonts w:eastAsiaTheme="minorHAnsi"/>
          <w:kern w:val="0"/>
          <w:sz w:val="24"/>
          <w:lang w:val="en-GB" w:eastAsia="en-US"/>
        </w:rPr>
        <w:t xml:space="preserve"> discourse structure </w:t>
      </w:r>
      <w:r w:rsidR="001A3E27" w:rsidRPr="00B6237D">
        <w:rPr>
          <w:rFonts w:eastAsiaTheme="minorHAnsi"/>
          <w:kern w:val="0"/>
          <w:sz w:val="24"/>
          <w:lang w:val="en-GB" w:eastAsia="en-US"/>
        </w:rPr>
        <w:t>(initiation – response – feedback; see Myhill, 2006)</w:t>
      </w:r>
      <w:r w:rsidR="00D47528" w:rsidRPr="00B6237D">
        <w:rPr>
          <w:rFonts w:eastAsiaTheme="minorHAnsi"/>
          <w:kern w:val="0"/>
          <w:sz w:val="24"/>
          <w:lang w:val="en-GB" w:eastAsia="en-US"/>
        </w:rPr>
        <w:t xml:space="preserve"> privileges</w:t>
      </w:r>
      <w:r w:rsidR="00405472" w:rsidRPr="00B6237D">
        <w:rPr>
          <w:rFonts w:eastAsiaTheme="minorHAnsi"/>
          <w:kern w:val="0"/>
          <w:sz w:val="24"/>
          <w:lang w:val="en-GB" w:eastAsia="en-US"/>
        </w:rPr>
        <w:t xml:space="preserve"> </w:t>
      </w:r>
      <w:r w:rsidR="00540C14" w:rsidRPr="00B6237D">
        <w:rPr>
          <w:rFonts w:eastAsiaTheme="minorHAnsi"/>
          <w:kern w:val="0"/>
          <w:sz w:val="24"/>
          <w:lang w:val="en-GB" w:eastAsia="en-US"/>
        </w:rPr>
        <w:t>correct answers ‘already in t</w:t>
      </w:r>
      <w:r w:rsidR="001A3E27" w:rsidRPr="00B6237D">
        <w:rPr>
          <w:rFonts w:eastAsiaTheme="minorHAnsi"/>
          <w:kern w:val="0"/>
          <w:sz w:val="24"/>
          <w:lang w:val="en-GB" w:eastAsia="en-US"/>
        </w:rPr>
        <w:t>h</w:t>
      </w:r>
      <w:r w:rsidR="00405472" w:rsidRPr="00B6237D">
        <w:rPr>
          <w:rFonts w:eastAsiaTheme="minorHAnsi"/>
          <w:kern w:val="0"/>
          <w:sz w:val="24"/>
          <w:lang w:val="en-GB" w:eastAsia="en-US"/>
        </w:rPr>
        <w:t>e teacher’s head’</w:t>
      </w:r>
      <w:r w:rsidR="00D47528" w:rsidRPr="00B6237D">
        <w:rPr>
          <w:rFonts w:eastAsiaTheme="minorHAnsi"/>
          <w:kern w:val="0"/>
          <w:sz w:val="24"/>
          <w:lang w:val="en-GB" w:eastAsia="en-US"/>
        </w:rPr>
        <w:t xml:space="preserve">, </w:t>
      </w:r>
      <w:r w:rsidR="003C3402" w:rsidRPr="00B6237D">
        <w:rPr>
          <w:rFonts w:eastAsiaTheme="minorHAnsi"/>
          <w:kern w:val="0"/>
          <w:sz w:val="24"/>
          <w:lang w:val="en-GB" w:eastAsia="en-US"/>
        </w:rPr>
        <w:t>perhaps undermining the validity of talk between peers</w:t>
      </w:r>
      <w:r w:rsidR="005F04F3" w:rsidRPr="00B6237D">
        <w:rPr>
          <w:rFonts w:eastAsiaTheme="minorHAnsi"/>
          <w:kern w:val="0"/>
          <w:sz w:val="24"/>
          <w:lang w:val="en-GB" w:eastAsia="en-US"/>
        </w:rPr>
        <w:t xml:space="preserve">, </w:t>
      </w:r>
      <w:r w:rsidR="00405472" w:rsidRPr="00B6237D">
        <w:rPr>
          <w:rFonts w:eastAsiaTheme="minorHAnsi"/>
          <w:kern w:val="0"/>
          <w:sz w:val="24"/>
          <w:lang w:val="en-GB" w:eastAsia="en-US"/>
        </w:rPr>
        <w:t>while</w:t>
      </w:r>
      <w:r w:rsidR="003C3402" w:rsidRPr="00B6237D">
        <w:rPr>
          <w:rFonts w:eastAsiaTheme="minorHAnsi"/>
          <w:kern w:val="0"/>
          <w:sz w:val="24"/>
          <w:lang w:val="en-GB" w:eastAsia="en-US"/>
        </w:rPr>
        <w:t xml:space="preserve"> promoting competition over collaboration (Newman, 2015). </w:t>
      </w:r>
      <w:r w:rsidR="00D47528" w:rsidRPr="00B6237D">
        <w:rPr>
          <w:rFonts w:eastAsiaTheme="minorHAnsi"/>
          <w:kern w:val="0"/>
          <w:sz w:val="24"/>
          <w:lang w:val="en-GB" w:eastAsia="en-US"/>
        </w:rPr>
        <w:t>Furthermore, the IRF relies on</w:t>
      </w:r>
      <w:r w:rsidR="002C62CA" w:rsidRPr="00B6237D">
        <w:rPr>
          <w:rFonts w:eastAsiaTheme="minorHAnsi"/>
          <w:kern w:val="0"/>
          <w:sz w:val="24"/>
          <w:lang w:val="en-GB" w:eastAsia="en-US"/>
        </w:rPr>
        <w:t xml:space="preserve"> closed praise and l</w:t>
      </w:r>
      <w:r w:rsidR="00D47528" w:rsidRPr="00B6237D">
        <w:rPr>
          <w:rFonts w:eastAsiaTheme="minorHAnsi"/>
          <w:kern w:val="0"/>
          <w:sz w:val="24"/>
          <w:lang w:val="en-GB" w:eastAsia="en-US"/>
        </w:rPr>
        <w:t xml:space="preserve">abelling which </w:t>
      </w:r>
      <w:r w:rsidR="002C62CA" w:rsidRPr="00B6237D">
        <w:rPr>
          <w:rFonts w:eastAsiaTheme="minorHAnsi"/>
          <w:kern w:val="0"/>
          <w:sz w:val="24"/>
          <w:lang w:val="en-GB" w:eastAsia="en-US"/>
        </w:rPr>
        <w:t xml:space="preserve">may inadvertently endorse an </w:t>
      </w:r>
      <w:r w:rsidR="00C061F8" w:rsidRPr="00B6237D">
        <w:rPr>
          <w:rFonts w:eastAsiaTheme="minorHAnsi"/>
          <w:kern w:val="0"/>
          <w:sz w:val="24"/>
          <w:lang w:val="en-GB" w:eastAsia="en-US"/>
        </w:rPr>
        <w:t>‘</w:t>
      </w:r>
      <w:r w:rsidR="002C62CA" w:rsidRPr="00B6237D">
        <w:rPr>
          <w:rFonts w:eastAsiaTheme="minorHAnsi"/>
          <w:kern w:val="0"/>
          <w:sz w:val="24"/>
          <w:lang w:val="en-GB" w:eastAsia="en-US"/>
        </w:rPr>
        <w:t>entity theory of learning</w:t>
      </w:r>
      <w:r w:rsidR="00C061F8" w:rsidRPr="00B6237D">
        <w:rPr>
          <w:rFonts w:eastAsiaTheme="minorHAnsi"/>
          <w:kern w:val="0"/>
          <w:sz w:val="24"/>
          <w:lang w:val="en-GB" w:eastAsia="en-US"/>
        </w:rPr>
        <w:t>’</w:t>
      </w:r>
      <w:r w:rsidR="002C62CA" w:rsidRPr="00B6237D">
        <w:rPr>
          <w:rFonts w:eastAsiaTheme="minorHAnsi"/>
          <w:kern w:val="0"/>
          <w:sz w:val="24"/>
          <w:lang w:val="en-GB" w:eastAsia="en-US"/>
        </w:rPr>
        <w:t xml:space="preserve"> </w:t>
      </w:r>
      <w:r w:rsidR="001A21E6" w:rsidRPr="00B6237D">
        <w:rPr>
          <w:rFonts w:eastAsiaTheme="minorHAnsi"/>
          <w:kern w:val="0"/>
          <w:sz w:val="24"/>
          <w:lang w:val="en-GB" w:eastAsia="en-US"/>
        </w:rPr>
        <w:t xml:space="preserve">(Yeager &amp; </w:t>
      </w:r>
      <w:proofErr w:type="spellStart"/>
      <w:r w:rsidR="001A21E6" w:rsidRPr="00B6237D">
        <w:rPr>
          <w:rFonts w:eastAsiaTheme="minorHAnsi"/>
          <w:kern w:val="0"/>
          <w:sz w:val="24"/>
          <w:lang w:val="en-GB" w:eastAsia="en-US"/>
        </w:rPr>
        <w:t>Dweck</w:t>
      </w:r>
      <w:proofErr w:type="spellEnd"/>
      <w:r w:rsidR="001A21E6" w:rsidRPr="00B6237D">
        <w:rPr>
          <w:rFonts w:eastAsiaTheme="minorHAnsi"/>
          <w:kern w:val="0"/>
          <w:sz w:val="24"/>
          <w:lang w:val="en-GB" w:eastAsia="en-US"/>
        </w:rPr>
        <w:t>, 2012)</w:t>
      </w:r>
      <w:r w:rsidR="00D47528" w:rsidRPr="00B6237D">
        <w:rPr>
          <w:rFonts w:eastAsiaTheme="minorHAnsi"/>
          <w:kern w:val="0"/>
          <w:sz w:val="24"/>
          <w:lang w:val="en-GB" w:eastAsia="en-US"/>
        </w:rPr>
        <w:t>, discouraging</w:t>
      </w:r>
      <w:r w:rsidR="00E25D36" w:rsidRPr="00B6237D">
        <w:rPr>
          <w:rFonts w:eastAsiaTheme="minorHAnsi"/>
          <w:kern w:val="0"/>
          <w:sz w:val="24"/>
          <w:lang w:val="en-GB" w:eastAsia="en-US"/>
        </w:rPr>
        <w:t xml:space="preserve"> students from taking advantage of opportunities to learn with and from their peers</w:t>
      </w:r>
      <w:r w:rsidR="001A21E6" w:rsidRPr="00B6237D">
        <w:rPr>
          <w:rFonts w:eastAsiaTheme="minorHAnsi"/>
          <w:kern w:val="0"/>
          <w:sz w:val="24"/>
          <w:lang w:val="en-GB" w:eastAsia="en-US"/>
        </w:rPr>
        <w:t xml:space="preserve">. </w:t>
      </w:r>
    </w:p>
    <w:p w:rsidR="00C641E7" w:rsidRPr="00B6237D" w:rsidRDefault="00C641E7" w:rsidP="0033079F">
      <w:pPr>
        <w:spacing w:line="480" w:lineRule="auto"/>
        <w:rPr>
          <w:rFonts w:eastAsiaTheme="minorHAnsi"/>
          <w:kern w:val="0"/>
          <w:sz w:val="24"/>
          <w:lang w:val="en-GB" w:eastAsia="en-US"/>
        </w:rPr>
      </w:pPr>
    </w:p>
    <w:p w:rsidR="00B96739" w:rsidRPr="00B6237D" w:rsidRDefault="002F0489" w:rsidP="00193B72">
      <w:pPr>
        <w:spacing w:line="480" w:lineRule="auto"/>
        <w:rPr>
          <w:sz w:val="24"/>
        </w:rPr>
      </w:pPr>
      <w:r w:rsidRPr="00B6237D">
        <w:rPr>
          <w:sz w:val="24"/>
        </w:rPr>
        <w:t xml:space="preserve">Nevertheless, successive studies have demonstrated that carefully designed interventions and strategies can support productive dialogues between peers, with positive implications for cognitive development (Barnes &amp; Todd, 1977; </w:t>
      </w:r>
      <w:proofErr w:type="spellStart"/>
      <w:r w:rsidRPr="00B6237D">
        <w:rPr>
          <w:sz w:val="24"/>
        </w:rPr>
        <w:t>Cazden</w:t>
      </w:r>
      <w:proofErr w:type="spellEnd"/>
      <w:r w:rsidRPr="00B6237D">
        <w:rPr>
          <w:sz w:val="24"/>
        </w:rPr>
        <w:t xml:space="preserve">, 2001; Mercer &amp; Littleton, 2007; </w:t>
      </w:r>
      <w:r w:rsidRPr="00B6237D">
        <w:rPr>
          <w:rFonts w:eastAsiaTheme="minorEastAsia"/>
          <w:kern w:val="0"/>
          <w:sz w:val="24"/>
          <w:lang w:eastAsia="en-US"/>
        </w:rPr>
        <w:t xml:space="preserve">Blatchford, </w:t>
      </w:r>
      <w:proofErr w:type="spellStart"/>
      <w:r w:rsidRPr="00B6237D">
        <w:rPr>
          <w:rFonts w:eastAsiaTheme="minorEastAsia"/>
          <w:kern w:val="0"/>
          <w:sz w:val="24"/>
          <w:lang w:eastAsia="en-US"/>
        </w:rPr>
        <w:t>Kutnick</w:t>
      </w:r>
      <w:proofErr w:type="spellEnd"/>
      <w:r w:rsidRPr="00B6237D">
        <w:rPr>
          <w:rFonts w:eastAsiaTheme="minorEastAsia"/>
          <w:kern w:val="0"/>
          <w:sz w:val="24"/>
          <w:lang w:eastAsia="en-US"/>
        </w:rPr>
        <w:t>, Baines, &amp; Galton, 2003</w:t>
      </w:r>
      <w:r w:rsidRPr="00B6237D">
        <w:rPr>
          <w:sz w:val="24"/>
        </w:rPr>
        <w:t>; Wells, 2009).</w:t>
      </w:r>
      <w:r w:rsidR="00F31077" w:rsidRPr="00B6237D">
        <w:rPr>
          <w:sz w:val="24"/>
        </w:rPr>
        <w:t xml:space="preserve"> Although</w:t>
      </w:r>
      <w:r w:rsidR="00B42B00" w:rsidRPr="00B6237D">
        <w:rPr>
          <w:sz w:val="24"/>
        </w:rPr>
        <w:t xml:space="preserve"> dialogic research is often situated in primary schools</w:t>
      </w:r>
      <w:r w:rsidR="003D361B" w:rsidRPr="00B6237D">
        <w:rPr>
          <w:sz w:val="24"/>
        </w:rPr>
        <w:t xml:space="preserve"> (</w:t>
      </w:r>
      <w:proofErr w:type="spellStart"/>
      <w:r w:rsidR="003D361B" w:rsidRPr="00B6237D">
        <w:rPr>
          <w:sz w:val="24"/>
        </w:rPr>
        <w:t>Hig</w:t>
      </w:r>
      <w:r w:rsidR="00964033" w:rsidRPr="00B6237D">
        <w:rPr>
          <w:sz w:val="24"/>
        </w:rPr>
        <w:t>ham</w:t>
      </w:r>
      <w:proofErr w:type="spellEnd"/>
      <w:r w:rsidR="00964033" w:rsidRPr="00B6237D">
        <w:rPr>
          <w:sz w:val="24"/>
        </w:rPr>
        <w:t>, Brindley &amp; van de Pol, 2014</w:t>
      </w:r>
      <w:r w:rsidR="003D361B" w:rsidRPr="00B6237D">
        <w:rPr>
          <w:sz w:val="24"/>
        </w:rPr>
        <w:t>)</w:t>
      </w:r>
      <w:r w:rsidR="00B42B00" w:rsidRPr="00B6237D">
        <w:rPr>
          <w:sz w:val="24"/>
        </w:rPr>
        <w:t>,</w:t>
      </w:r>
      <w:r w:rsidR="00964033" w:rsidRPr="00B6237D">
        <w:rPr>
          <w:sz w:val="24"/>
        </w:rPr>
        <w:t xml:space="preserve"> several studi</w:t>
      </w:r>
      <w:r w:rsidR="00F31077" w:rsidRPr="00B6237D">
        <w:rPr>
          <w:sz w:val="24"/>
        </w:rPr>
        <w:t xml:space="preserve">es </w:t>
      </w:r>
      <w:r w:rsidR="00964033" w:rsidRPr="00B6237D">
        <w:rPr>
          <w:sz w:val="24"/>
        </w:rPr>
        <w:t>have indicate</w:t>
      </w:r>
      <w:r w:rsidR="00082F2A" w:rsidRPr="00B6237D">
        <w:rPr>
          <w:sz w:val="24"/>
        </w:rPr>
        <w:t>d the value of peer dialogue for learning and attainment</w:t>
      </w:r>
      <w:r w:rsidR="00964033" w:rsidRPr="00B6237D">
        <w:rPr>
          <w:sz w:val="24"/>
        </w:rPr>
        <w:t xml:space="preserve"> in </w:t>
      </w:r>
      <w:r w:rsidR="00F31077" w:rsidRPr="00B6237D">
        <w:rPr>
          <w:sz w:val="24"/>
        </w:rPr>
        <w:t xml:space="preserve">secondary </w:t>
      </w:r>
      <w:r w:rsidR="00964033" w:rsidRPr="00B6237D">
        <w:rPr>
          <w:sz w:val="24"/>
        </w:rPr>
        <w:t>Science, Mathematics and English</w:t>
      </w:r>
      <w:r w:rsidR="00F31077" w:rsidRPr="00B6237D">
        <w:rPr>
          <w:sz w:val="24"/>
        </w:rPr>
        <w:t xml:space="preserve"> </w:t>
      </w:r>
      <w:r w:rsidR="00B42B00" w:rsidRPr="00B6237D">
        <w:rPr>
          <w:sz w:val="24"/>
        </w:rPr>
        <w:t xml:space="preserve">(Mercer &amp; Littleton, 2007; </w:t>
      </w:r>
      <w:proofErr w:type="spellStart"/>
      <w:r w:rsidR="00B42B00" w:rsidRPr="00B6237D">
        <w:rPr>
          <w:sz w:val="24"/>
        </w:rPr>
        <w:t>Coultas</w:t>
      </w:r>
      <w:proofErr w:type="spellEnd"/>
      <w:r w:rsidR="00B42B00" w:rsidRPr="00B6237D">
        <w:rPr>
          <w:sz w:val="24"/>
        </w:rPr>
        <w:t>, 2006</w:t>
      </w:r>
      <w:r w:rsidR="00964033" w:rsidRPr="00B6237D">
        <w:rPr>
          <w:sz w:val="24"/>
        </w:rPr>
        <w:t xml:space="preserve">; Scott, </w:t>
      </w:r>
      <w:proofErr w:type="spellStart"/>
      <w:r w:rsidR="00964033" w:rsidRPr="00B6237D">
        <w:rPr>
          <w:sz w:val="24"/>
        </w:rPr>
        <w:t>Mortimor</w:t>
      </w:r>
      <w:proofErr w:type="spellEnd"/>
      <w:r w:rsidR="00964033" w:rsidRPr="00B6237D">
        <w:rPr>
          <w:sz w:val="24"/>
        </w:rPr>
        <w:t xml:space="preserve"> &amp; </w:t>
      </w:r>
      <w:proofErr w:type="spellStart"/>
      <w:r w:rsidR="00964033" w:rsidRPr="00B6237D">
        <w:rPr>
          <w:sz w:val="24"/>
        </w:rPr>
        <w:t>Aguiar</w:t>
      </w:r>
      <w:proofErr w:type="spellEnd"/>
      <w:r w:rsidR="00964033" w:rsidRPr="00B6237D">
        <w:rPr>
          <w:sz w:val="24"/>
        </w:rPr>
        <w:t xml:space="preserve">, 2006; </w:t>
      </w:r>
      <w:r w:rsidR="00B76522" w:rsidRPr="00B6237D">
        <w:rPr>
          <w:sz w:val="24"/>
        </w:rPr>
        <w:t xml:space="preserve">Skidmore, 2008; </w:t>
      </w:r>
      <w:r w:rsidR="00964033" w:rsidRPr="00B6237D">
        <w:rPr>
          <w:sz w:val="24"/>
        </w:rPr>
        <w:t xml:space="preserve">Hardman, 2011; </w:t>
      </w:r>
      <w:r w:rsidR="00227F7F" w:rsidRPr="00B6237D">
        <w:rPr>
          <w:sz w:val="24"/>
        </w:rPr>
        <w:t xml:space="preserve">Galton, Hargreaves &amp; Pell, 2009; </w:t>
      </w:r>
      <w:r w:rsidR="00964033" w:rsidRPr="00B6237D">
        <w:rPr>
          <w:sz w:val="24"/>
        </w:rPr>
        <w:t>Sutherland, 2006,</w:t>
      </w:r>
      <w:r w:rsidR="00B76522" w:rsidRPr="00B6237D">
        <w:rPr>
          <w:sz w:val="24"/>
        </w:rPr>
        <w:t xml:space="preserve"> 2013).</w:t>
      </w:r>
      <w:r w:rsidR="0011180E" w:rsidRPr="00B6237D">
        <w:rPr>
          <w:sz w:val="24"/>
        </w:rPr>
        <w:t xml:space="preserve"> While building</w:t>
      </w:r>
      <w:r w:rsidR="00D9733B" w:rsidRPr="00B6237D">
        <w:rPr>
          <w:sz w:val="24"/>
        </w:rPr>
        <w:t xml:space="preserve"> on this strong </w:t>
      </w:r>
      <w:r w:rsidR="0011180E" w:rsidRPr="00B6237D">
        <w:rPr>
          <w:sz w:val="24"/>
        </w:rPr>
        <w:t xml:space="preserve">foundation of research, this paper </w:t>
      </w:r>
      <w:r w:rsidR="00D9733B" w:rsidRPr="00B6237D">
        <w:rPr>
          <w:sz w:val="24"/>
        </w:rPr>
        <w:t>focuses in particular on the potentially valuable role of met</w:t>
      </w:r>
      <w:r w:rsidR="00111248" w:rsidRPr="00B6237D">
        <w:rPr>
          <w:sz w:val="24"/>
        </w:rPr>
        <w:t>atalk (Littleton &amp; Mercer, 2013</w:t>
      </w:r>
      <w:r w:rsidR="00D9733B" w:rsidRPr="00B6237D">
        <w:rPr>
          <w:sz w:val="24"/>
        </w:rPr>
        <w:t xml:space="preserve">; </w:t>
      </w:r>
      <w:proofErr w:type="spellStart"/>
      <w:r w:rsidR="00D9733B" w:rsidRPr="00B6237D">
        <w:rPr>
          <w:sz w:val="24"/>
        </w:rPr>
        <w:t>Lefstein</w:t>
      </w:r>
      <w:proofErr w:type="spellEnd"/>
      <w:r w:rsidR="00D9733B" w:rsidRPr="00B6237D">
        <w:rPr>
          <w:sz w:val="24"/>
        </w:rPr>
        <w:t>, 2010; Sutherland, 2006, 2013) in an intervention designed to support the development of collaborative talk</w:t>
      </w:r>
      <w:r w:rsidR="00B96739" w:rsidRPr="00B6237D">
        <w:rPr>
          <w:sz w:val="24"/>
        </w:rPr>
        <w:t xml:space="preserve"> in the secondary English classroom</w:t>
      </w:r>
      <w:r w:rsidR="00D9733B" w:rsidRPr="00B6237D">
        <w:rPr>
          <w:sz w:val="24"/>
        </w:rPr>
        <w:t xml:space="preserve"> (Newman, </w:t>
      </w:r>
      <w:r w:rsidR="00590D64" w:rsidRPr="00B6237D">
        <w:rPr>
          <w:sz w:val="24"/>
        </w:rPr>
        <w:t xml:space="preserve">2015, 2016a, </w:t>
      </w:r>
      <w:r w:rsidR="00D9733B" w:rsidRPr="00B6237D">
        <w:rPr>
          <w:sz w:val="24"/>
        </w:rPr>
        <w:t xml:space="preserve">2016b). </w:t>
      </w:r>
    </w:p>
    <w:p w:rsidR="00111248" w:rsidRPr="00B6237D" w:rsidRDefault="00111248" w:rsidP="00193B72">
      <w:pPr>
        <w:spacing w:line="480" w:lineRule="auto"/>
        <w:rPr>
          <w:rFonts w:eastAsia="Calibri"/>
          <w:sz w:val="24"/>
        </w:rPr>
      </w:pPr>
    </w:p>
    <w:p w:rsidR="00C641E7" w:rsidRPr="00B6237D" w:rsidRDefault="002F0EC0" w:rsidP="00193B72">
      <w:pPr>
        <w:spacing w:line="480" w:lineRule="auto"/>
        <w:rPr>
          <w:rFonts w:eastAsiaTheme="minorHAnsi"/>
          <w:kern w:val="0"/>
          <w:sz w:val="24"/>
          <w:lang w:val="en-GB" w:eastAsia="en-US"/>
        </w:rPr>
      </w:pPr>
      <w:r w:rsidRPr="00B6237D">
        <w:rPr>
          <w:rFonts w:eastAsia="Calibri"/>
          <w:sz w:val="24"/>
        </w:rPr>
        <w:lastRenderedPageBreak/>
        <w:t>T</w:t>
      </w:r>
      <w:r w:rsidR="00C061F8" w:rsidRPr="00B6237D">
        <w:rPr>
          <w:rFonts w:eastAsia="Calibri"/>
          <w:sz w:val="24"/>
        </w:rPr>
        <w:t>his</w:t>
      </w:r>
      <w:r w:rsidR="0033079F" w:rsidRPr="00B6237D">
        <w:rPr>
          <w:rFonts w:eastAsia="Calibri"/>
          <w:sz w:val="24"/>
        </w:rPr>
        <w:t xml:space="preserve"> </w:t>
      </w:r>
      <w:r w:rsidR="00C641E7" w:rsidRPr="00B6237D">
        <w:rPr>
          <w:rFonts w:eastAsia="Calibri"/>
          <w:sz w:val="24"/>
        </w:rPr>
        <w:t>intervention</w:t>
      </w:r>
      <w:r w:rsidRPr="00B6237D">
        <w:rPr>
          <w:rFonts w:eastAsia="Calibri"/>
          <w:sz w:val="24"/>
        </w:rPr>
        <w:t xml:space="preserve"> made particular use of</w:t>
      </w:r>
      <w:r w:rsidR="0033079F" w:rsidRPr="00B6237D">
        <w:rPr>
          <w:rFonts w:eastAsia="Calibri"/>
          <w:sz w:val="24"/>
        </w:rPr>
        <w:t xml:space="preserve"> a </w:t>
      </w:r>
      <w:r w:rsidR="00462476" w:rsidRPr="00B6237D">
        <w:rPr>
          <w:rFonts w:eastAsiaTheme="minorHAnsi"/>
          <w:kern w:val="0"/>
          <w:sz w:val="24"/>
          <w:lang w:val="en-GB" w:eastAsia="en-US"/>
        </w:rPr>
        <w:t>framework</w:t>
      </w:r>
      <w:r w:rsidR="0033079F" w:rsidRPr="00B6237D">
        <w:rPr>
          <w:rFonts w:eastAsiaTheme="minorHAnsi"/>
          <w:kern w:val="0"/>
          <w:sz w:val="24"/>
          <w:lang w:val="en-GB" w:eastAsia="en-US"/>
        </w:rPr>
        <w:t>, des</w:t>
      </w:r>
      <w:r w:rsidR="00FF093E" w:rsidRPr="00B6237D">
        <w:rPr>
          <w:rFonts w:eastAsiaTheme="minorHAnsi"/>
          <w:kern w:val="0"/>
          <w:sz w:val="24"/>
          <w:lang w:val="en-GB" w:eastAsia="en-US"/>
        </w:rPr>
        <w:t>igned specifically for the</w:t>
      </w:r>
      <w:r w:rsidR="00C641E7" w:rsidRPr="00B6237D">
        <w:rPr>
          <w:rFonts w:eastAsiaTheme="minorHAnsi"/>
          <w:kern w:val="0"/>
          <w:sz w:val="24"/>
          <w:lang w:val="en-GB" w:eastAsia="en-US"/>
        </w:rPr>
        <w:t xml:space="preserve"> study</w:t>
      </w:r>
      <w:r w:rsidR="0033079F" w:rsidRPr="00B6237D">
        <w:rPr>
          <w:rFonts w:eastAsiaTheme="minorHAnsi"/>
          <w:kern w:val="0"/>
          <w:sz w:val="24"/>
          <w:lang w:val="en-GB" w:eastAsia="en-US"/>
        </w:rPr>
        <w:t>,</w:t>
      </w:r>
      <w:r w:rsidR="00181657" w:rsidRPr="00B6237D">
        <w:rPr>
          <w:rFonts w:eastAsiaTheme="minorHAnsi"/>
          <w:kern w:val="0"/>
          <w:sz w:val="24"/>
          <w:lang w:val="en-GB" w:eastAsia="en-US"/>
        </w:rPr>
        <w:t xml:space="preserve"> which described collaborative talk as a</w:t>
      </w:r>
      <w:r w:rsidR="00462476" w:rsidRPr="00B6237D">
        <w:rPr>
          <w:rFonts w:eastAsiaTheme="minorHAnsi"/>
          <w:kern w:val="0"/>
          <w:sz w:val="24"/>
          <w:lang w:val="en-GB" w:eastAsia="en-US"/>
        </w:rPr>
        <w:t>n interpersonal</w:t>
      </w:r>
      <w:r w:rsidR="00181657" w:rsidRPr="00B6237D">
        <w:rPr>
          <w:rFonts w:eastAsiaTheme="minorHAnsi"/>
          <w:kern w:val="0"/>
          <w:sz w:val="24"/>
          <w:lang w:val="en-GB" w:eastAsia="en-US"/>
        </w:rPr>
        <w:t xml:space="preserve"> process of </w:t>
      </w:r>
      <w:r w:rsidR="00181657" w:rsidRPr="00B6237D">
        <w:rPr>
          <w:rFonts w:eastAsiaTheme="minorHAnsi"/>
          <w:i/>
          <w:kern w:val="0"/>
          <w:sz w:val="24"/>
          <w:lang w:val="en-GB" w:eastAsia="en-US"/>
        </w:rPr>
        <w:t>participating, understanding and managing</w:t>
      </w:r>
      <w:r w:rsidR="00462476" w:rsidRPr="00B6237D">
        <w:rPr>
          <w:rFonts w:eastAsiaTheme="minorHAnsi"/>
          <w:kern w:val="0"/>
          <w:sz w:val="24"/>
          <w:lang w:val="en-GB" w:eastAsia="en-US"/>
        </w:rPr>
        <w:t>.</w:t>
      </w:r>
      <w:r w:rsidR="00181657" w:rsidRPr="00B6237D">
        <w:rPr>
          <w:rFonts w:eastAsiaTheme="minorHAnsi"/>
          <w:kern w:val="0"/>
          <w:sz w:val="24"/>
          <w:lang w:val="en-GB" w:eastAsia="en-US"/>
        </w:rPr>
        <w:t xml:space="preserve"> </w:t>
      </w:r>
      <w:r w:rsidR="00462476" w:rsidRPr="00B6237D">
        <w:rPr>
          <w:rFonts w:eastAsiaTheme="minorHAnsi"/>
          <w:kern w:val="0"/>
          <w:sz w:val="24"/>
          <w:lang w:val="en-GB" w:eastAsia="en-US"/>
        </w:rPr>
        <w:t>Supported by th</w:t>
      </w:r>
      <w:r w:rsidR="00E72140" w:rsidRPr="00B6237D">
        <w:rPr>
          <w:rFonts w:eastAsiaTheme="minorHAnsi"/>
          <w:kern w:val="0"/>
          <w:sz w:val="24"/>
          <w:lang w:val="en-GB" w:eastAsia="en-US"/>
        </w:rPr>
        <w:t>is</w:t>
      </w:r>
      <w:r w:rsidR="00462476" w:rsidRPr="00B6237D">
        <w:rPr>
          <w:rFonts w:eastAsiaTheme="minorHAnsi"/>
          <w:kern w:val="0"/>
          <w:sz w:val="24"/>
          <w:lang w:val="en-GB" w:eastAsia="en-US"/>
        </w:rPr>
        <w:t xml:space="preserve"> framework, </w:t>
      </w:r>
      <w:r w:rsidR="006B040B" w:rsidRPr="00B6237D">
        <w:rPr>
          <w:sz w:val="24"/>
        </w:rPr>
        <w:t xml:space="preserve">students engaged in two types of metatalk: </w:t>
      </w:r>
      <w:r w:rsidR="006B040B" w:rsidRPr="00B6237D">
        <w:rPr>
          <w:i/>
          <w:sz w:val="24"/>
        </w:rPr>
        <w:t>process</w:t>
      </w:r>
      <w:r w:rsidR="006B040B" w:rsidRPr="00B6237D">
        <w:rPr>
          <w:sz w:val="24"/>
        </w:rPr>
        <w:t xml:space="preserve"> metatalk </w:t>
      </w:r>
      <w:r w:rsidR="00690FC2" w:rsidRPr="00B6237D">
        <w:rPr>
          <w:sz w:val="24"/>
        </w:rPr>
        <w:t xml:space="preserve">and </w:t>
      </w:r>
      <w:r w:rsidR="00690FC2" w:rsidRPr="00B6237D">
        <w:rPr>
          <w:i/>
          <w:sz w:val="24"/>
        </w:rPr>
        <w:t>self-evaluative</w:t>
      </w:r>
      <w:r w:rsidR="00690FC2" w:rsidRPr="00B6237D">
        <w:rPr>
          <w:sz w:val="24"/>
        </w:rPr>
        <w:t xml:space="preserve"> metatalk. </w:t>
      </w:r>
      <w:r w:rsidR="001F41F7" w:rsidRPr="00B6237D">
        <w:rPr>
          <w:i/>
          <w:sz w:val="24"/>
        </w:rPr>
        <w:t>Process</w:t>
      </w:r>
      <w:r w:rsidR="00C061F8" w:rsidRPr="00B6237D">
        <w:rPr>
          <w:sz w:val="24"/>
        </w:rPr>
        <w:t xml:space="preserve"> metatalk focused</w:t>
      </w:r>
      <w:r w:rsidR="001F41F7" w:rsidRPr="00B6237D">
        <w:rPr>
          <w:sz w:val="24"/>
        </w:rPr>
        <w:t xml:space="preserve"> specifically on the processes and language of collaborative talk, used in this intervention to analyze </w:t>
      </w:r>
      <w:r w:rsidR="006B040B" w:rsidRPr="00B6237D">
        <w:rPr>
          <w:sz w:val="24"/>
        </w:rPr>
        <w:t xml:space="preserve">transcripts </w:t>
      </w:r>
      <w:r w:rsidR="001F41F7" w:rsidRPr="00B6237D">
        <w:rPr>
          <w:sz w:val="24"/>
        </w:rPr>
        <w:t xml:space="preserve">and </w:t>
      </w:r>
      <w:r w:rsidR="006B040B" w:rsidRPr="00B6237D">
        <w:rPr>
          <w:sz w:val="24"/>
        </w:rPr>
        <w:t xml:space="preserve">video; and </w:t>
      </w:r>
      <w:r w:rsidR="006B040B" w:rsidRPr="00B6237D">
        <w:rPr>
          <w:i/>
          <w:sz w:val="24"/>
        </w:rPr>
        <w:t>self-evaluative</w:t>
      </w:r>
      <w:r w:rsidR="006B040B" w:rsidRPr="00B6237D">
        <w:rPr>
          <w:sz w:val="24"/>
        </w:rPr>
        <w:t xml:space="preserve"> metatalk </w:t>
      </w:r>
      <w:r w:rsidR="00C061F8" w:rsidRPr="00B6237D">
        <w:rPr>
          <w:sz w:val="24"/>
        </w:rPr>
        <w:t>required</w:t>
      </w:r>
      <w:r w:rsidR="001F41F7" w:rsidRPr="00B6237D">
        <w:rPr>
          <w:sz w:val="24"/>
        </w:rPr>
        <w:t xml:space="preserve"> students to reflect on and cri</w:t>
      </w:r>
      <w:r w:rsidR="00C061F8" w:rsidRPr="00B6237D">
        <w:rPr>
          <w:sz w:val="24"/>
        </w:rPr>
        <w:t>tique participation in their</w:t>
      </w:r>
      <w:r w:rsidR="001F41F7" w:rsidRPr="00B6237D">
        <w:rPr>
          <w:sz w:val="24"/>
        </w:rPr>
        <w:t xml:space="preserve"> own collaborative dialogues. </w:t>
      </w:r>
      <w:r w:rsidR="008224D6" w:rsidRPr="00B6237D">
        <w:rPr>
          <w:rFonts w:eastAsiaTheme="minorHAnsi"/>
          <w:kern w:val="0"/>
          <w:sz w:val="24"/>
          <w:lang w:val="en-GB" w:eastAsia="en-US"/>
        </w:rPr>
        <w:t xml:space="preserve">This process </w:t>
      </w:r>
      <w:r w:rsidR="00813563" w:rsidRPr="00B6237D">
        <w:rPr>
          <w:rFonts w:eastAsiaTheme="minorHAnsi"/>
          <w:kern w:val="0"/>
          <w:sz w:val="24"/>
          <w:lang w:val="en-GB" w:eastAsia="en-US"/>
        </w:rPr>
        <w:t>encouraged students to make</w:t>
      </w:r>
      <w:r w:rsidR="00BE572D" w:rsidRPr="00B6237D">
        <w:rPr>
          <w:rFonts w:eastAsiaTheme="minorHAnsi"/>
          <w:kern w:val="0"/>
          <w:sz w:val="24"/>
          <w:lang w:val="en-GB" w:eastAsia="en-US"/>
        </w:rPr>
        <w:t xml:space="preserve"> explicit connections between the </w:t>
      </w:r>
      <w:r w:rsidR="000811C7" w:rsidRPr="00B6237D">
        <w:rPr>
          <w:rFonts w:eastAsiaTheme="minorHAnsi"/>
          <w:kern w:val="0"/>
          <w:sz w:val="24"/>
          <w:lang w:val="en-GB" w:eastAsia="en-US"/>
        </w:rPr>
        <w:t xml:space="preserve">interpersonal </w:t>
      </w:r>
      <w:r w:rsidR="00BE572D" w:rsidRPr="00B6237D">
        <w:rPr>
          <w:rFonts w:eastAsiaTheme="minorHAnsi"/>
          <w:kern w:val="0"/>
          <w:sz w:val="24"/>
          <w:lang w:val="en-GB" w:eastAsia="en-US"/>
        </w:rPr>
        <w:t>characteristics</w:t>
      </w:r>
      <w:r w:rsidR="00983D31" w:rsidRPr="00B6237D">
        <w:rPr>
          <w:rFonts w:eastAsiaTheme="minorHAnsi"/>
          <w:kern w:val="0"/>
          <w:sz w:val="24"/>
          <w:lang w:val="en-GB" w:eastAsia="en-US"/>
        </w:rPr>
        <w:t xml:space="preserve"> of </w:t>
      </w:r>
      <w:r w:rsidR="00BE572D" w:rsidRPr="00B6237D">
        <w:rPr>
          <w:rFonts w:eastAsiaTheme="minorHAnsi"/>
          <w:kern w:val="0"/>
          <w:sz w:val="24"/>
          <w:lang w:val="en-GB" w:eastAsia="en-US"/>
        </w:rPr>
        <w:t xml:space="preserve">collaborative </w:t>
      </w:r>
      <w:r w:rsidR="008224D6" w:rsidRPr="00B6237D">
        <w:rPr>
          <w:rFonts w:eastAsiaTheme="minorHAnsi"/>
          <w:kern w:val="0"/>
          <w:sz w:val="24"/>
          <w:lang w:val="en-GB" w:eastAsia="en-US"/>
        </w:rPr>
        <w:t xml:space="preserve">talk and </w:t>
      </w:r>
      <w:r w:rsidR="00BE572D" w:rsidRPr="00B6237D">
        <w:rPr>
          <w:rFonts w:eastAsiaTheme="minorHAnsi"/>
          <w:kern w:val="0"/>
          <w:sz w:val="24"/>
          <w:lang w:val="en-GB" w:eastAsia="en-US"/>
        </w:rPr>
        <w:t xml:space="preserve">how these appear </w:t>
      </w:r>
      <w:r w:rsidR="00E72140" w:rsidRPr="00B6237D">
        <w:rPr>
          <w:rFonts w:eastAsiaTheme="minorHAnsi"/>
          <w:kern w:val="0"/>
          <w:sz w:val="24"/>
          <w:lang w:val="en-GB" w:eastAsia="en-US"/>
        </w:rPr>
        <w:t>in</w:t>
      </w:r>
      <w:r w:rsidR="000811C7" w:rsidRPr="00B6237D">
        <w:rPr>
          <w:rFonts w:eastAsiaTheme="minorHAnsi"/>
          <w:kern w:val="0"/>
          <w:sz w:val="24"/>
          <w:lang w:val="en-GB" w:eastAsia="en-US"/>
        </w:rPr>
        <w:t xml:space="preserve"> language</w:t>
      </w:r>
      <w:r w:rsidR="003F673C" w:rsidRPr="00B6237D">
        <w:rPr>
          <w:rFonts w:eastAsiaTheme="minorHAnsi"/>
          <w:kern w:val="0"/>
          <w:sz w:val="24"/>
          <w:lang w:val="en-GB" w:eastAsia="en-US"/>
        </w:rPr>
        <w:t xml:space="preserve">. </w:t>
      </w:r>
      <w:r w:rsidR="00813563" w:rsidRPr="00B6237D">
        <w:rPr>
          <w:rFonts w:eastAsiaTheme="minorHAnsi"/>
          <w:kern w:val="0"/>
          <w:sz w:val="24"/>
          <w:lang w:val="en-GB" w:eastAsia="en-US"/>
        </w:rPr>
        <w:t xml:space="preserve">It was also </w:t>
      </w:r>
      <w:r w:rsidR="00A62AD8" w:rsidRPr="00B6237D">
        <w:rPr>
          <w:rFonts w:eastAsiaTheme="minorHAnsi"/>
          <w:kern w:val="0"/>
          <w:sz w:val="24"/>
          <w:lang w:val="en-GB" w:eastAsia="en-US"/>
        </w:rPr>
        <w:t>surmised</w:t>
      </w:r>
      <w:r w:rsidR="00813563" w:rsidRPr="00B6237D">
        <w:rPr>
          <w:rFonts w:eastAsiaTheme="minorHAnsi"/>
          <w:kern w:val="0"/>
          <w:sz w:val="24"/>
          <w:lang w:val="en-GB" w:eastAsia="en-US"/>
        </w:rPr>
        <w:t xml:space="preserve"> that this </w:t>
      </w:r>
      <w:r w:rsidR="00C061F8" w:rsidRPr="00B6237D">
        <w:rPr>
          <w:rFonts w:eastAsiaTheme="minorHAnsi"/>
          <w:kern w:val="0"/>
          <w:sz w:val="24"/>
          <w:lang w:val="en-GB" w:eastAsia="en-US"/>
        </w:rPr>
        <w:t xml:space="preserve">particular use of metatalk </w:t>
      </w:r>
      <w:r w:rsidR="00E337DB" w:rsidRPr="00B6237D">
        <w:rPr>
          <w:rFonts w:eastAsiaTheme="minorHAnsi"/>
          <w:kern w:val="0"/>
          <w:sz w:val="24"/>
          <w:lang w:val="en-GB" w:eastAsia="en-US"/>
        </w:rPr>
        <w:t>would</w:t>
      </w:r>
      <w:r w:rsidR="00A62AD8" w:rsidRPr="00B6237D">
        <w:rPr>
          <w:rFonts w:eastAsiaTheme="minorHAnsi"/>
          <w:kern w:val="0"/>
          <w:sz w:val="24"/>
          <w:lang w:val="en-GB" w:eastAsia="en-US"/>
        </w:rPr>
        <w:t xml:space="preserve"> prompt </w:t>
      </w:r>
      <w:r w:rsidR="00431757" w:rsidRPr="00B6237D">
        <w:rPr>
          <w:rFonts w:eastAsiaTheme="minorHAnsi"/>
          <w:kern w:val="0"/>
          <w:sz w:val="24"/>
          <w:lang w:val="en-GB" w:eastAsia="en-US"/>
        </w:rPr>
        <w:t>students to more ‘conscious’</w:t>
      </w:r>
      <w:r w:rsidR="004C7439" w:rsidRPr="00B6237D">
        <w:rPr>
          <w:rFonts w:eastAsiaTheme="minorHAnsi"/>
          <w:kern w:val="0"/>
          <w:sz w:val="24"/>
          <w:lang w:val="en-GB" w:eastAsia="en-US"/>
        </w:rPr>
        <w:t xml:space="preserve"> participation, </w:t>
      </w:r>
      <w:r w:rsidR="00431757" w:rsidRPr="00B6237D">
        <w:rPr>
          <w:rFonts w:eastAsiaTheme="minorHAnsi"/>
          <w:kern w:val="0"/>
          <w:sz w:val="24"/>
          <w:lang w:val="en-GB" w:eastAsia="en-US"/>
        </w:rPr>
        <w:t xml:space="preserve">perhaps </w:t>
      </w:r>
      <w:r w:rsidR="00F75AE8" w:rsidRPr="00B6237D">
        <w:rPr>
          <w:rFonts w:eastAsiaTheme="minorHAnsi"/>
          <w:kern w:val="0"/>
          <w:sz w:val="24"/>
          <w:lang w:val="en-GB" w:eastAsia="en-US"/>
        </w:rPr>
        <w:t xml:space="preserve">supporting </w:t>
      </w:r>
      <w:r w:rsidR="00264801" w:rsidRPr="00B6237D">
        <w:rPr>
          <w:rFonts w:eastAsiaTheme="minorHAnsi"/>
          <w:kern w:val="0"/>
          <w:sz w:val="24"/>
          <w:lang w:val="en-GB" w:eastAsia="en-US"/>
        </w:rPr>
        <w:t xml:space="preserve">the </w:t>
      </w:r>
      <w:r w:rsidR="00F75AE8" w:rsidRPr="00B6237D">
        <w:rPr>
          <w:rFonts w:eastAsiaTheme="minorHAnsi"/>
          <w:kern w:val="0"/>
          <w:sz w:val="24"/>
          <w:lang w:val="en-GB" w:eastAsia="en-US"/>
        </w:rPr>
        <w:t>regulatory behaviours</w:t>
      </w:r>
      <w:r w:rsidR="00431757" w:rsidRPr="00B6237D">
        <w:rPr>
          <w:rFonts w:eastAsiaTheme="minorHAnsi"/>
          <w:kern w:val="0"/>
          <w:sz w:val="24"/>
          <w:lang w:val="en-GB" w:eastAsia="en-US"/>
        </w:rPr>
        <w:t xml:space="preserve"> </w:t>
      </w:r>
      <w:r w:rsidR="00264801" w:rsidRPr="00B6237D">
        <w:rPr>
          <w:rFonts w:eastAsiaTheme="minorHAnsi"/>
          <w:kern w:val="0"/>
          <w:sz w:val="24"/>
          <w:lang w:val="en-GB" w:eastAsia="en-US"/>
        </w:rPr>
        <w:t xml:space="preserve">required for </w:t>
      </w:r>
      <w:r w:rsidR="00C66341" w:rsidRPr="00B6237D">
        <w:rPr>
          <w:rFonts w:eastAsiaTheme="minorHAnsi"/>
          <w:kern w:val="0"/>
          <w:sz w:val="24"/>
          <w:lang w:val="en-GB" w:eastAsia="en-US"/>
        </w:rPr>
        <w:t>effective collaborative talk</w:t>
      </w:r>
      <w:r w:rsidR="00431757" w:rsidRPr="00B6237D">
        <w:rPr>
          <w:rFonts w:eastAsiaTheme="minorHAnsi"/>
          <w:kern w:val="0"/>
          <w:sz w:val="24"/>
          <w:lang w:val="en-GB" w:eastAsia="en-US"/>
        </w:rPr>
        <w:t>.</w:t>
      </w:r>
      <w:r w:rsidR="00813563" w:rsidRPr="00B6237D">
        <w:rPr>
          <w:rFonts w:eastAsiaTheme="minorHAnsi"/>
          <w:kern w:val="0"/>
          <w:sz w:val="24"/>
          <w:lang w:val="en-GB" w:eastAsia="en-US"/>
        </w:rPr>
        <w:t xml:space="preserve"> </w:t>
      </w:r>
      <w:r w:rsidR="000D765A">
        <w:rPr>
          <w:rFonts w:eastAsiaTheme="minorHAnsi"/>
          <w:kern w:val="0"/>
          <w:sz w:val="24"/>
          <w:lang w:val="en-GB" w:eastAsia="en-US"/>
        </w:rPr>
        <w:t xml:space="preserve">Extending a </w:t>
      </w:r>
      <w:r w:rsidR="00E52418" w:rsidRPr="00B6237D">
        <w:rPr>
          <w:rFonts w:eastAsiaTheme="minorHAnsi"/>
          <w:kern w:val="0"/>
          <w:sz w:val="24"/>
          <w:lang w:val="en-GB" w:eastAsia="en-US"/>
        </w:rPr>
        <w:t>discussion</w:t>
      </w:r>
      <w:r w:rsidR="000D765A">
        <w:rPr>
          <w:rFonts w:eastAsiaTheme="minorHAnsi"/>
          <w:kern w:val="0"/>
          <w:sz w:val="24"/>
          <w:lang w:val="en-GB" w:eastAsia="en-US"/>
        </w:rPr>
        <w:t xml:space="preserve"> about</w:t>
      </w:r>
      <w:r w:rsidR="0070439F" w:rsidRPr="00B6237D">
        <w:rPr>
          <w:rFonts w:eastAsiaTheme="minorHAnsi"/>
          <w:kern w:val="0"/>
          <w:sz w:val="24"/>
          <w:lang w:val="en-GB" w:eastAsia="en-US"/>
        </w:rPr>
        <w:t xml:space="preserve"> metatalk in Newman (2016a), t</w:t>
      </w:r>
      <w:r w:rsidR="00E52418" w:rsidRPr="00B6237D">
        <w:rPr>
          <w:rFonts w:eastAsiaTheme="minorHAnsi"/>
          <w:kern w:val="0"/>
          <w:sz w:val="24"/>
          <w:lang w:val="en-GB" w:eastAsia="en-US"/>
        </w:rPr>
        <w:t xml:space="preserve">his paper explores </w:t>
      </w:r>
      <w:r w:rsidR="00C061F8" w:rsidRPr="00B6237D">
        <w:rPr>
          <w:rFonts w:eastAsiaTheme="minorHAnsi"/>
          <w:kern w:val="0"/>
          <w:sz w:val="24"/>
          <w:lang w:val="en-GB" w:eastAsia="en-US"/>
        </w:rPr>
        <w:t xml:space="preserve">the </w:t>
      </w:r>
      <w:r w:rsidR="0070439F" w:rsidRPr="00B6237D">
        <w:rPr>
          <w:rFonts w:eastAsiaTheme="minorHAnsi"/>
          <w:kern w:val="0"/>
          <w:sz w:val="24"/>
          <w:lang w:val="en-GB" w:eastAsia="en-US"/>
        </w:rPr>
        <w:t xml:space="preserve">particular </w:t>
      </w:r>
      <w:r w:rsidR="00C061F8" w:rsidRPr="00B6237D">
        <w:rPr>
          <w:rFonts w:eastAsiaTheme="minorHAnsi"/>
          <w:kern w:val="0"/>
          <w:sz w:val="24"/>
          <w:lang w:val="en-GB" w:eastAsia="en-US"/>
        </w:rPr>
        <w:t xml:space="preserve">potential of </w:t>
      </w:r>
      <w:r w:rsidR="0070439F" w:rsidRPr="000D765A">
        <w:rPr>
          <w:rFonts w:eastAsiaTheme="minorHAnsi"/>
          <w:i/>
          <w:kern w:val="0"/>
          <w:sz w:val="24"/>
          <w:lang w:val="en-GB" w:eastAsia="en-US"/>
        </w:rPr>
        <w:t>process</w:t>
      </w:r>
      <w:r w:rsidR="0070439F" w:rsidRPr="00B6237D">
        <w:rPr>
          <w:rFonts w:eastAsiaTheme="minorHAnsi"/>
          <w:kern w:val="0"/>
          <w:sz w:val="24"/>
          <w:lang w:val="en-GB" w:eastAsia="en-US"/>
        </w:rPr>
        <w:t xml:space="preserve"> and </w:t>
      </w:r>
      <w:r w:rsidR="0070439F" w:rsidRPr="000D765A">
        <w:rPr>
          <w:rFonts w:eastAsiaTheme="minorHAnsi"/>
          <w:i/>
          <w:kern w:val="0"/>
          <w:sz w:val="24"/>
          <w:lang w:val="en-GB" w:eastAsia="en-US"/>
        </w:rPr>
        <w:t>self-evaluative</w:t>
      </w:r>
      <w:r w:rsidR="0070439F" w:rsidRPr="00B6237D">
        <w:rPr>
          <w:rFonts w:eastAsiaTheme="minorHAnsi"/>
          <w:kern w:val="0"/>
          <w:sz w:val="24"/>
          <w:lang w:val="en-GB" w:eastAsia="en-US"/>
        </w:rPr>
        <w:t xml:space="preserve"> </w:t>
      </w:r>
      <w:r w:rsidR="00C061F8" w:rsidRPr="00B6237D">
        <w:rPr>
          <w:rFonts w:eastAsiaTheme="minorHAnsi"/>
          <w:kern w:val="0"/>
          <w:sz w:val="24"/>
          <w:lang w:val="en-GB" w:eastAsia="en-US"/>
        </w:rPr>
        <w:t>metatalk to act as a</w:t>
      </w:r>
      <w:r w:rsidR="00813563" w:rsidRPr="00B6237D">
        <w:rPr>
          <w:rFonts w:eastAsiaTheme="minorHAnsi"/>
          <w:kern w:val="0"/>
          <w:sz w:val="24"/>
          <w:lang w:val="en-GB" w:eastAsia="en-US"/>
        </w:rPr>
        <w:t xml:space="preserve"> pedagogical tool for developing understanding</w:t>
      </w:r>
      <w:r w:rsidR="00216566" w:rsidRPr="00B6237D">
        <w:rPr>
          <w:rFonts w:eastAsiaTheme="minorHAnsi"/>
          <w:kern w:val="0"/>
          <w:sz w:val="24"/>
          <w:lang w:val="en-GB" w:eastAsia="en-US"/>
        </w:rPr>
        <w:t xml:space="preserve"> of</w:t>
      </w:r>
      <w:r w:rsidR="00813563" w:rsidRPr="00B6237D">
        <w:rPr>
          <w:rFonts w:eastAsiaTheme="minorHAnsi"/>
          <w:kern w:val="0"/>
          <w:sz w:val="24"/>
          <w:lang w:val="en-GB" w:eastAsia="en-US"/>
        </w:rPr>
        <w:t xml:space="preserve"> </w:t>
      </w:r>
      <w:r w:rsidR="00216566" w:rsidRPr="00B6237D">
        <w:rPr>
          <w:rFonts w:eastAsiaTheme="minorHAnsi"/>
          <w:kern w:val="0"/>
          <w:sz w:val="24"/>
          <w:lang w:val="en-GB" w:eastAsia="en-US"/>
        </w:rPr>
        <w:t xml:space="preserve">the challenging processes of </w:t>
      </w:r>
      <w:r w:rsidR="00C061F8" w:rsidRPr="00B6237D">
        <w:rPr>
          <w:rFonts w:eastAsiaTheme="minorHAnsi"/>
          <w:kern w:val="0"/>
          <w:sz w:val="24"/>
          <w:lang w:val="en-GB" w:eastAsia="en-US"/>
        </w:rPr>
        <w:t>collaborative talk</w:t>
      </w:r>
      <w:r w:rsidR="00E337DB" w:rsidRPr="00B6237D">
        <w:rPr>
          <w:rFonts w:eastAsiaTheme="minorHAnsi"/>
          <w:kern w:val="0"/>
          <w:sz w:val="24"/>
          <w:lang w:val="en-GB" w:eastAsia="en-US"/>
        </w:rPr>
        <w:t>, while considering</w:t>
      </w:r>
      <w:r w:rsidR="00813563" w:rsidRPr="00B6237D">
        <w:rPr>
          <w:rFonts w:eastAsiaTheme="minorHAnsi"/>
          <w:kern w:val="0"/>
          <w:sz w:val="24"/>
          <w:lang w:val="en-GB" w:eastAsia="en-US"/>
        </w:rPr>
        <w:t xml:space="preserve"> the potential of metatalk as a strategy for supporting meta-cognitive and self-regulatory processes.</w:t>
      </w:r>
    </w:p>
    <w:p w:rsidR="00FC5AE1" w:rsidRPr="00B6237D" w:rsidRDefault="00FC5AE1" w:rsidP="00FC5AE1">
      <w:pPr>
        <w:spacing w:line="480" w:lineRule="auto"/>
        <w:rPr>
          <w:rFonts w:eastAsiaTheme="minorHAnsi"/>
          <w:i/>
          <w:kern w:val="0"/>
          <w:sz w:val="24"/>
          <w:lang w:val="en-GB" w:eastAsia="en-US"/>
        </w:rPr>
      </w:pPr>
    </w:p>
    <w:p w:rsidR="00FC5AE1" w:rsidRPr="00B6237D" w:rsidRDefault="00313647" w:rsidP="00A6570F">
      <w:pPr>
        <w:spacing w:line="480" w:lineRule="auto"/>
        <w:rPr>
          <w:sz w:val="24"/>
        </w:rPr>
      </w:pPr>
      <w:r w:rsidRPr="00B6237D">
        <w:rPr>
          <w:sz w:val="24"/>
        </w:rPr>
        <w:t>More broadly, t</w:t>
      </w:r>
      <w:r w:rsidR="00FC5AE1" w:rsidRPr="00B6237D">
        <w:rPr>
          <w:sz w:val="24"/>
        </w:rPr>
        <w:t xml:space="preserve">his study </w:t>
      </w:r>
      <w:r w:rsidR="00111248" w:rsidRPr="00B6237D">
        <w:rPr>
          <w:sz w:val="24"/>
        </w:rPr>
        <w:t xml:space="preserve">also </w:t>
      </w:r>
      <w:r w:rsidR="00FC5AE1" w:rsidRPr="00B6237D">
        <w:rPr>
          <w:sz w:val="24"/>
        </w:rPr>
        <w:t>contributes to a significant evidence base which attests to the valuable role of dialogue and discussion</w:t>
      </w:r>
      <w:r w:rsidRPr="00B6237D">
        <w:rPr>
          <w:sz w:val="24"/>
        </w:rPr>
        <w:t>.</w:t>
      </w:r>
      <w:r w:rsidR="00FC5AE1" w:rsidRPr="00B6237D">
        <w:rPr>
          <w:sz w:val="24"/>
        </w:rPr>
        <w:t xml:space="preserve"> </w:t>
      </w:r>
      <w:r w:rsidR="00FC5AE1" w:rsidRPr="00B6237D">
        <w:rPr>
          <w:rFonts w:eastAsiaTheme="minorHAnsi"/>
          <w:kern w:val="0"/>
          <w:sz w:val="24"/>
          <w:lang w:val="en-GB" w:eastAsia="en-US"/>
        </w:rPr>
        <w:t xml:space="preserve">This </w:t>
      </w:r>
      <w:r w:rsidR="00FC5AE1" w:rsidRPr="00B6237D">
        <w:rPr>
          <w:sz w:val="24"/>
        </w:rPr>
        <w:t>stu</w:t>
      </w:r>
      <w:r w:rsidR="00E52418" w:rsidRPr="00B6237D">
        <w:rPr>
          <w:sz w:val="24"/>
        </w:rPr>
        <w:t xml:space="preserve">dy was conducted during a </w:t>
      </w:r>
      <w:r w:rsidR="00FC5AE1" w:rsidRPr="00B6237D">
        <w:rPr>
          <w:sz w:val="24"/>
        </w:rPr>
        <w:t>period when policy recognized and promoted the development of collaborative talk and metatalk (</w:t>
      </w:r>
      <w:r w:rsidR="00FC5AE1" w:rsidRPr="000D765A">
        <w:rPr>
          <w:sz w:val="24"/>
        </w:rPr>
        <w:t>DCSF, 2007; 2010).</w:t>
      </w:r>
      <w:r w:rsidR="00FC5AE1" w:rsidRPr="00B6237D">
        <w:rPr>
          <w:sz w:val="24"/>
        </w:rPr>
        <w:t xml:space="preserve"> In particular, the intervention was designed specifically to address the (then) requirement that GCSE (the public examination for 16 year olds in England) students be assessed for their participation in an ‘engaging and responding task’ (see </w:t>
      </w:r>
      <w:proofErr w:type="spellStart"/>
      <w:r w:rsidR="00FC5AE1" w:rsidRPr="00B6237D">
        <w:rPr>
          <w:sz w:val="24"/>
        </w:rPr>
        <w:t>Edexcel</w:t>
      </w:r>
      <w:proofErr w:type="spellEnd"/>
      <w:r w:rsidR="00FC5AE1" w:rsidRPr="00B6237D">
        <w:rPr>
          <w:sz w:val="24"/>
        </w:rPr>
        <w:t>, 2010). This intervention’s particular focus on the analysis of spoken language through metatalk was also pertinent to the (then) ‘study of spoken language’</w:t>
      </w:r>
      <w:r w:rsidR="00933DF1">
        <w:rPr>
          <w:sz w:val="24"/>
        </w:rPr>
        <w:t>,</w:t>
      </w:r>
      <w:r w:rsidR="00FC5AE1" w:rsidRPr="00B6237D">
        <w:rPr>
          <w:sz w:val="24"/>
        </w:rPr>
        <w:t xml:space="preserve"> </w:t>
      </w:r>
      <w:r w:rsidR="00933DF1">
        <w:rPr>
          <w:sz w:val="24"/>
        </w:rPr>
        <w:t>which featured briefly at</w:t>
      </w:r>
      <w:r w:rsidR="00FC5AE1" w:rsidRPr="00B6237D">
        <w:rPr>
          <w:sz w:val="24"/>
        </w:rPr>
        <w:t xml:space="preserve"> GCSE En</w:t>
      </w:r>
      <w:r w:rsidR="000D0DD8" w:rsidRPr="00B6237D">
        <w:rPr>
          <w:sz w:val="24"/>
        </w:rPr>
        <w:t>glish Language (ibid</w:t>
      </w:r>
      <w:r w:rsidR="00FC5AE1" w:rsidRPr="00B6237D">
        <w:rPr>
          <w:sz w:val="24"/>
        </w:rPr>
        <w:t>). However, the new National Curriculum (</w:t>
      </w:r>
      <w:proofErr w:type="spellStart"/>
      <w:r w:rsidR="00FC5AE1" w:rsidRPr="00B6237D">
        <w:rPr>
          <w:sz w:val="24"/>
        </w:rPr>
        <w:t>DfE</w:t>
      </w:r>
      <w:proofErr w:type="spellEnd"/>
      <w:r w:rsidR="00FC5AE1" w:rsidRPr="00B6237D">
        <w:rPr>
          <w:sz w:val="24"/>
        </w:rPr>
        <w:t xml:space="preserve">, 2013) and the downgrading of </w:t>
      </w:r>
      <w:r w:rsidR="00A6570F" w:rsidRPr="00B6237D">
        <w:rPr>
          <w:sz w:val="24"/>
        </w:rPr>
        <w:lastRenderedPageBreak/>
        <w:t xml:space="preserve">Speaking and Listening </w:t>
      </w:r>
      <w:r w:rsidR="00FC5AE1" w:rsidRPr="00B6237D">
        <w:rPr>
          <w:sz w:val="24"/>
        </w:rPr>
        <w:t xml:space="preserve">at GCSE to an unweighted assessment has undermined what were then important advances in the conceptualization of collaborative talk at policy level. </w:t>
      </w:r>
      <w:r w:rsidR="00A6570F" w:rsidRPr="00B6237D">
        <w:rPr>
          <w:sz w:val="24"/>
        </w:rPr>
        <w:t xml:space="preserve">At present, the prominence of presentational forms of talk in the curriculum does little to encourage students’ understanding of and responsiveness to each other (Sutherland, 2013), </w:t>
      </w:r>
      <w:r w:rsidR="00111248" w:rsidRPr="00B6237D">
        <w:rPr>
          <w:sz w:val="24"/>
        </w:rPr>
        <w:t>perhaps</w:t>
      </w:r>
      <w:r w:rsidR="00A6570F" w:rsidRPr="00B6237D">
        <w:rPr>
          <w:sz w:val="24"/>
        </w:rPr>
        <w:t xml:space="preserve"> undermining the value of collective effort and reinforcing competition and individualism (Dewey, 1990; Newman, 2015).</w:t>
      </w:r>
      <w:r w:rsidRPr="00B6237D">
        <w:rPr>
          <w:sz w:val="24"/>
        </w:rPr>
        <w:t>This study therefore joins extensive research in posing a challenge to recent</w:t>
      </w:r>
      <w:r w:rsidR="008E1CA0">
        <w:rPr>
          <w:sz w:val="24"/>
        </w:rPr>
        <w:t xml:space="preserve"> curriculum reforms</w:t>
      </w:r>
      <w:r w:rsidRPr="00B6237D">
        <w:rPr>
          <w:sz w:val="24"/>
        </w:rPr>
        <w:t>.</w:t>
      </w:r>
    </w:p>
    <w:p w:rsidR="00A6570F" w:rsidRPr="00B6237D" w:rsidRDefault="00A6570F" w:rsidP="00193B72">
      <w:pPr>
        <w:spacing w:line="480" w:lineRule="auto"/>
        <w:rPr>
          <w:sz w:val="24"/>
        </w:rPr>
      </w:pPr>
    </w:p>
    <w:p w:rsidR="002F3709" w:rsidRPr="00B6237D" w:rsidRDefault="006A35C8" w:rsidP="002F3709">
      <w:pPr>
        <w:pStyle w:val="ListParagraph"/>
        <w:widowControl/>
        <w:numPr>
          <w:ilvl w:val="0"/>
          <w:numId w:val="11"/>
        </w:numPr>
        <w:spacing w:after="200" w:line="480" w:lineRule="auto"/>
        <w:rPr>
          <w:rFonts w:eastAsiaTheme="minorHAnsi"/>
          <w:b/>
          <w:kern w:val="0"/>
          <w:sz w:val="24"/>
          <w:lang w:val="en-GB" w:eastAsia="en-US"/>
        </w:rPr>
      </w:pPr>
      <w:r w:rsidRPr="00B6237D">
        <w:rPr>
          <w:rFonts w:eastAsiaTheme="minorHAnsi"/>
          <w:b/>
          <w:kern w:val="0"/>
          <w:sz w:val="24"/>
          <w:lang w:val="en-GB" w:eastAsia="en-US"/>
        </w:rPr>
        <w:t>THEORETICAL FRAMEWORK</w:t>
      </w:r>
      <w:r w:rsidR="00512A47" w:rsidRPr="00B6237D">
        <w:rPr>
          <w:rFonts w:eastAsiaTheme="minorHAnsi"/>
          <w:b/>
          <w:kern w:val="0"/>
          <w:sz w:val="24"/>
          <w:lang w:val="en-GB" w:eastAsia="en-US"/>
        </w:rPr>
        <w:t xml:space="preserve"> </w:t>
      </w:r>
    </w:p>
    <w:p w:rsidR="00037909" w:rsidRPr="00B6237D" w:rsidRDefault="00387F78" w:rsidP="00C32344">
      <w:pPr>
        <w:spacing w:line="480" w:lineRule="auto"/>
        <w:rPr>
          <w:rFonts w:eastAsiaTheme="minorHAnsi"/>
          <w:b/>
          <w:i/>
          <w:kern w:val="0"/>
          <w:sz w:val="24"/>
          <w:lang w:val="en-GB" w:eastAsia="en-US"/>
        </w:rPr>
      </w:pPr>
      <w:r w:rsidRPr="00B6237D">
        <w:rPr>
          <w:rFonts w:eastAsiaTheme="minorHAnsi"/>
          <w:b/>
          <w:i/>
          <w:kern w:val="0"/>
          <w:sz w:val="24"/>
          <w:lang w:val="en-GB" w:eastAsia="en-US"/>
        </w:rPr>
        <w:t xml:space="preserve">2.1 </w:t>
      </w:r>
      <w:r w:rsidR="00037909" w:rsidRPr="00B6237D">
        <w:rPr>
          <w:rFonts w:eastAsiaTheme="minorHAnsi"/>
          <w:b/>
          <w:i/>
          <w:kern w:val="0"/>
          <w:sz w:val="24"/>
          <w:lang w:val="en-GB" w:eastAsia="en-US"/>
        </w:rPr>
        <w:t>Metatalk about the interpersonal process</w:t>
      </w:r>
      <w:r w:rsidR="00ED6B15" w:rsidRPr="00B6237D">
        <w:rPr>
          <w:rFonts w:eastAsiaTheme="minorHAnsi"/>
          <w:b/>
          <w:i/>
          <w:kern w:val="0"/>
          <w:sz w:val="24"/>
          <w:lang w:val="en-GB" w:eastAsia="en-US"/>
        </w:rPr>
        <w:t>es</w:t>
      </w:r>
      <w:r w:rsidR="00037909" w:rsidRPr="00B6237D">
        <w:rPr>
          <w:rFonts w:eastAsiaTheme="minorHAnsi"/>
          <w:b/>
          <w:i/>
          <w:kern w:val="0"/>
          <w:sz w:val="24"/>
          <w:lang w:val="en-GB" w:eastAsia="en-US"/>
        </w:rPr>
        <w:t xml:space="preserve"> of collaborative talk</w:t>
      </w:r>
    </w:p>
    <w:p w:rsidR="002F3709" w:rsidRPr="00B6237D" w:rsidRDefault="002F0EC0" w:rsidP="00C32344">
      <w:pPr>
        <w:spacing w:line="480" w:lineRule="auto"/>
        <w:rPr>
          <w:rFonts w:eastAsiaTheme="minorHAnsi"/>
          <w:i/>
          <w:kern w:val="0"/>
          <w:sz w:val="24"/>
          <w:lang w:val="en-GB" w:eastAsia="en-US"/>
        </w:rPr>
      </w:pPr>
      <w:r w:rsidRPr="00B6237D">
        <w:rPr>
          <w:rFonts w:eastAsiaTheme="minorHAnsi"/>
          <w:kern w:val="0"/>
          <w:sz w:val="24"/>
          <w:lang w:val="en-GB" w:eastAsia="en-US"/>
        </w:rPr>
        <w:t>Sharing characteristics, exploratory talk (</w:t>
      </w:r>
      <w:r w:rsidR="00D20F8E" w:rsidRPr="00B6237D">
        <w:rPr>
          <w:rFonts w:eastAsiaTheme="minorHAnsi"/>
          <w:kern w:val="0"/>
          <w:sz w:val="24"/>
          <w:lang w:val="en-GB" w:eastAsia="en-US"/>
        </w:rPr>
        <w:t xml:space="preserve">Mercer &amp; Littleton, 2007; </w:t>
      </w:r>
      <w:r w:rsidR="008B186D" w:rsidRPr="00B6237D">
        <w:rPr>
          <w:rFonts w:eastAsiaTheme="minorHAnsi"/>
          <w:kern w:val="0"/>
          <w:sz w:val="24"/>
          <w:lang w:val="en-GB" w:eastAsia="en-US"/>
        </w:rPr>
        <w:t>Mercer &amp; Dawes, 2008) or</w:t>
      </w:r>
      <w:r w:rsidRPr="00B6237D">
        <w:rPr>
          <w:rFonts w:eastAsiaTheme="minorHAnsi"/>
          <w:kern w:val="0"/>
          <w:sz w:val="24"/>
          <w:lang w:val="en-GB" w:eastAsia="en-US"/>
        </w:rPr>
        <w:t xml:space="preserve"> dialogic interaction between </w:t>
      </w:r>
      <w:r w:rsidR="00D20F8E" w:rsidRPr="00B6237D">
        <w:rPr>
          <w:rFonts w:eastAsiaTheme="minorHAnsi"/>
          <w:kern w:val="0"/>
          <w:sz w:val="24"/>
          <w:lang w:val="en-GB" w:eastAsia="en-US"/>
        </w:rPr>
        <w:t>peers (Alexander, 2008) involve</w:t>
      </w:r>
      <w:r w:rsidRPr="00B6237D">
        <w:rPr>
          <w:rFonts w:eastAsiaTheme="minorHAnsi"/>
          <w:kern w:val="0"/>
          <w:sz w:val="24"/>
          <w:lang w:val="en-GB" w:eastAsia="en-US"/>
        </w:rPr>
        <w:t xml:space="preserve"> engaging constructively with ideas and striving for common understanding or agreement. </w:t>
      </w:r>
      <w:r w:rsidR="0003452A" w:rsidRPr="00B6237D">
        <w:rPr>
          <w:rFonts w:eastAsiaTheme="minorHAnsi"/>
          <w:kern w:val="0"/>
          <w:sz w:val="24"/>
          <w:lang w:val="en-GB" w:eastAsia="en-US"/>
        </w:rPr>
        <w:t>In the US and Australia, other characterisations of reciprocal, accountable and reasoned peer dialogues have emerged</w:t>
      </w:r>
      <w:r w:rsidRPr="00B6237D">
        <w:rPr>
          <w:rFonts w:eastAsiaTheme="minorHAnsi"/>
          <w:kern w:val="0"/>
          <w:sz w:val="24"/>
          <w:lang w:val="en-GB" w:eastAsia="en-US"/>
        </w:rPr>
        <w:t xml:space="preserve">: ‘accountable talk’ (Michaels, O’Connor &amp; Resnick, 2008; </w:t>
      </w:r>
      <w:proofErr w:type="spellStart"/>
      <w:r w:rsidRPr="00B6237D">
        <w:rPr>
          <w:rFonts w:eastAsiaTheme="minorHAnsi"/>
          <w:kern w:val="0"/>
          <w:sz w:val="24"/>
          <w:lang w:val="en-GB" w:eastAsia="en-US"/>
        </w:rPr>
        <w:t>Cazden</w:t>
      </w:r>
      <w:proofErr w:type="spellEnd"/>
      <w:r w:rsidRPr="00B6237D">
        <w:rPr>
          <w:rFonts w:eastAsiaTheme="minorHAnsi"/>
          <w:kern w:val="0"/>
          <w:sz w:val="24"/>
          <w:lang w:val="en-GB" w:eastAsia="en-US"/>
        </w:rPr>
        <w:t>, 2001);</w:t>
      </w:r>
      <w:r w:rsidR="00CC6CDD" w:rsidRPr="00B6237D">
        <w:rPr>
          <w:rFonts w:eastAsiaTheme="minorHAnsi"/>
          <w:kern w:val="0"/>
          <w:sz w:val="24"/>
          <w:lang w:val="en-GB" w:eastAsia="en-US"/>
        </w:rPr>
        <w:t xml:space="preserve"> ‘</w:t>
      </w:r>
      <w:proofErr w:type="spellStart"/>
      <w:r w:rsidR="00CC6CDD" w:rsidRPr="00B6237D">
        <w:rPr>
          <w:rFonts w:eastAsiaTheme="minorHAnsi"/>
          <w:kern w:val="0"/>
          <w:sz w:val="24"/>
          <w:lang w:val="en-GB" w:eastAsia="en-US"/>
        </w:rPr>
        <w:t>transactive</w:t>
      </w:r>
      <w:proofErr w:type="spellEnd"/>
      <w:r w:rsidR="00CC6CDD" w:rsidRPr="00B6237D">
        <w:rPr>
          <w:rFonts w:eastAsiaTheme="minorHAnsi"/>
          <w:kern w:val="0"/>
          <w:sz w:val="24"/>
          <w:lang w:val="en-GB" w:eastAsia="en-US"/>
        </w:rPr>
        <w:t xml:space="preserve"> talk’ (</w:t>
      </w:r>
      <w:proofErr w:type="spellStart"/>
      <w:r w:rsidR="00CC6CDD" w:rsidRPr="00B6237D">
        <w:rPr>
          <w:rFonts w:eastAsiaTheme="minorHAnsi"/>
          <w:kern w:val="0"/>
          <w:sz w:val="24"/>
          <w:lang w:val="en-GB" w:eastAsia="en-US"/>
        </w:rPr>
        <w:t>Azmitia</w:t>
      </w:r>
      <w:proofErr w:type="spellEnd"/>
      <w:r w:rsidR="00CC6CDD" w:rsidRPr="00B6237D">
        <w:rPr>
          <w:rFonts w:eastAsiaTheme="minorHAnsi"/>
          <w:kern w:val="0"/>
          <w:sz w:val="24"/>
          <w:lang w:val="en-GB" w:eastAsia="en-US"/>
        </w:rPr>
        <w:t>, 1998) and ‘cooperative talk’ (Gillies, 2003)</w:t>
      </w:r>
      <w:r w:rsidRPr="00B6237D">
        <w:rPr>
          <w:rFonts w:eastAsiaTheme="minorHAnsi"/>
          <w:kern w:val="0"/>
          <w:sz w:val="24"/>
          <w:lang w:val="en-GB" w:eastAsia="en-US"/>
        </w:rPr>
        <w:t>.</w:t>
      </w:r>
      <w:r w:rsidR="00F24BC9" w:rsidRPr="00B6237D">
        <w:rPr>
          <w:rFonts w:eastAsiaTheme="minorHAnsi"/>
          <w:kern w:val="0"/>
          <w:sz w:val="24"/>
          <w:lang w:val="en-GB" w:eastAsia="en-US"/>
        </w:rPr>
        <w:t xml:space="preserve"> </w:t>
      </w:r>
      <w:r w:rsidR="005A7E27" w:rsidRPr="00B6237D">
        <w:rPr>
          <w:rFonts w:eastAsiaTheme="minorHAnsi"/>
          <w:kern w:val="0"/>
          <w:sz w:val="24"/>
          <w:lang w:val="en-GB" w:eastAsia="en-US"/>
        </w:rPr>
        <w:t>Expan</w:t>
      </w:r>
      <w:r w:rsidR="00155AA4" w:rsidRPr="00B6237D">
        <w:rPr>
          <w:rFonts w:eastAsiaTheme="minorHAnsi"/>
          <w:kern w:val="0"/>
          <w:sz w:val="24"/>
          <w:lang w:val="en-GB" w:eastAsia="en-US"/>
        </w:rPr>
        <w:t>ding on these</w:t>
      </w:r>
      <w:r w:rsidR="005A7E27" w:rsidRPr="00B6237D">
        <w:rPr>
          <w:rFonts w:eastAsiaTheme="minorHAnsi"/>
          <w:kern w:val="0"/>
          <w:sz w:val="24"/>
          <w:lang w:val="en-GB" w:eastAsia="en-US"/>
        </w:rPr>
        <w:t>, the framework for collaborative</w:t>
      </w:r>
      <w:r w:rsidR="005752D3" w:rsidRPr="00B6237D">
        <w:rPr>
          <w:rFonts w:eastAsiaTheme="minorHAnsi"/>
          <w:kern w:val="0"/>
          <w:sz w:val="24"/>
          <w:lang w:val="en-GB" w:eastAsia="en-US"/>
        </w:rPr>
        <w:t xml:space="preserve"> talk</w:t>
      </w:r>
      <w:r w:rsidR="00C46377" w:rsidRPr="00B6237D">
        <w:rPr>
          <w:rFonts w:eastAsiaTheme="minorHAnsi"/>
          <w:kern w:val="0"/>
          <w:sz w:val="24"/>
          <w:lang w:val="en-GB" w:eastAsia="en-US"/>
        </w:rPr>
        <w:t xml:space="preserve"> (figure 1)</w:t>
      </w:r>
      <w:r w:rsidR="005A7E27" w:rsidRPr="00B6237D">
        <w:rPr>
          <w:rFonts w:eastAsiaTheme="minorHAnsi"/>
          <w:kern w:val="0"/>
          <w:sz w:val="24"/>
          <w:lang w:val="en-GB" w:eastAsia="en-US"/>
        </w:rPr>
        <w:t>, designed for the purpo</w:t>
      </w:r>
      <w:r w:rsidR="001A6800" w:rsidRPr="00B6237D">
        <w:rPr>
          <w:rFonts w:eastAsiaTheme="minorHAnsi"/>
          <w:kern w:val="0"/>
          <w:sz w:val="24"/>
          <w:lang w:val="en-GB" w:eastAsia="en-US"/>
        </w:rPr>
        <w:t>ses of this study, describes</w:t>
      </w:r>
      <w:r w:rsidR="005A7E27" w:rsidRPr="00B6237D">
        <w:rPr>
          <w:rFonts w:eastAsiaTheme="minorHAnsi"/>
          <w:kern w:val="0"/>
          <w:sz w:val="24"/>
          <w:lang w:val="en-GB" w:eastAsia="en-US"/>
        </w:rPr>
        <w:t xml:space="preserve"> collaborative talk as an interpersonal process of </w:t>
      </w:r>
      <w:r w:rsidR="005A7E27" w:rsidRPr="00B6237D">
        <w:rPr>
          <w:rFonts w:eastAsiaTheme="minorHAnsi"/>
          <w:i/>
          <w:kern w:val="0"/>
          <w:sz w:val="24"/>
          <w:lang w:val="en-GB" w:eastAsia="en-US"/>
        </w:rPr>
        <w:t xml:space="preserve">participating, understanding </w:t>
      </w:r>
      <w:r w:rsidR="001A6800" w:rsidRPr="00B6237D">
        <w:rPr>
          <w:rFonts w:eastAsiaTheme="minorHAnsi"/>
          <w:kern w:val="0"/>
          <w:sz w:val="24"/>
          <w:lang w:val="en-GB" w:eastAsia="en-US"/>
        </w:rPr>
        <w:t>and</w:t>
      </w:r>
      <w:r w:rsidR="005A7E27" w:rsidRPr="00B6237D">
        <w:rPr>
          <w:rFonts w:eastAsiaTheme="minorHAnsi"/>
          <w:i/>
          <w:kern w:val="0"/>
          <w:sz w:val="24"/>
          <w:lang w:val="en-GB" w:eastAsia="en-US"/>
        </w:rPr>
        <w:t xml:space="preserve"> </w:t>
      </w:r>
      <w:r w:rsidR="001A6800" w:rsidRPr="00B6237D">
        <w:rPr>
          <w:rFonts w:eastAsiaTheme="minorHAnsi"/>
          <w:i/>
          <w:kern w:val="0"/>
          <w:sz w:val="24"/>
          <w:lang w:val="en-GB" w:eastAsia="en-US"/>
        </w:rPr>
        <w:t xml:space="preserve">managing. </w:t>
      </w:r>
    </w:p>
    <w:p w:rsidR="00FF5944" w:rsidRPr="00B6237D" w:rsidRDefault="001A6800" w:rsidP="00C32344">
      <w:pPr>
        <w:spacing w:line="480" w:lineRule="auto"/>
        <w:rPr>
          <w:rFonts w:eastAsiaTheme="minorHAnsi"/>
          <w:kern w:val="0"/>
          <w:sz w:val="24"/>
          <w:lang w:val="en-GB" w:eastAsia="en-US"/>
        </w:rPr>
      </w:pPr>
      <w:r w:rsidRPr="00B6237D">
        <w:rPr>
          <w:rFonts w:eastAsiaTheme="minorHAnsi"/>
          <w:kern w:val="0"/>
          <w:sz w:val="24"/>
          <w:lang w:val="en-GB" w:eastAsia="en-US"/>
        </w:rPr>
        <w:t xml:space="preserve">According </w:t>
      </w:r>
      <w:r w:rsidR="009E3BCA" w:rsidRPr="00B6237D">
        <w:rPr>
          <w:rFonts w:eastAsiaTheme="minorHAnsi"/>
          <w:kern w:val="0"/>
          <w:sz w:val="24"/>
          <w:lang w:val="en-GB" w:eastAsia="en-US"/>
        </w:rPr>
        <w:t xml:space="preserve">to </w:t>
      </w:r>
      <w:r w:rsidRPr="00B6237D">
        <w:rPr>
          <w:rFonts w:eastAsiaTheme="minorHAnsi"/>
          <w:kern w:val="0"/>
          <w:sz w:val="24"/>
          <w:lang w:val="en-GB" w:eastAsia="en-US"/>
        </w:rPr>
        <w:t xml:space="preserve">the first two strands, collaborative talk requires </w:t>
      </w:r>
      <w:r w:rsidRPr="00B6237D">
        <w:rPr>
          <w:rFonts w:eastAsiaTheme="minorHAnsi"/>
          <w:i/>
          <w:kern w:val="0"/>
          <w:sz w:val="24"/>
          <w:lang w:val="en-GB" w:eastAsia="en-US"/>
        </w:rPr>
        <w:t>active</w:t>
      </w:r>
      <w:r w:rsidRPr="00B6237D">
        <w:rPr>
          <w:rFonts w:eastAsiaTheme="minorHAnsi"/>
          <w:kern w:val="0"/>
          <w:sz w:val="24"/>
          <w:lang w:val="en-GB" w:eastAsia="en-US"/>
        </w:rPr>
        <w:t xml:space="preserve"> contribution to</w:t>
      </w:r>
      <w:r w:rsidRPr="00B6237D">
        <w:rPr>
          <w:rFonts w:eastAsiaTheme="minorHAnsi"/>
          <w:i/>
          <w:kern w:val="0"/>
          <w:sz w:val="24"/>
          <w:lang w:val="en-GB" w:eastAsia="en-US"/>
        </w:rPr>
        <w:t xml:space="preserve"> </w:t>
      </w:r>
      <w:r w:rsidRPr="00B6237D">
        <w:rPr>
          <w:rFonts w:eastAsiaTheme="minorHAnsi"/>
          <w:kern w:val="0"/>
          <w:sz w:val="24"/>
          <w:lang w:val="en-GB" w:eastAsia="en-US"/>
        </w:rPr>
        <w:t>the exploration and development of ideas</w:t>
      </w:r>
      <w:r w:rsidR="00155AA4" w:rsidRPr="00B6237D">
        <w:rPr>
          <w:rFonts w:eastAsiaTheme="minorHAnsi"/>
          <w:kern w:val="0"/>
          <w:sz w:val="24"/>
          <w:lang w:val="en-GB" w:eastAsia="en-US"/>
        </w:rPr>
        <w:t>,</w:t>
      </w:r>
      <w:r w:rsidRPr="00B6237D">
        <w:rPr>
          <w:rFonts w:eastAsiaTheme="minorHAnsi"/>
          <w:kern w:val="0"/>
          <w:sz w:val="24"/>
          <w:lang w:val="en-GB" w:eastAsia="en-US"/>
        </w:rPr>
        <w:t xml:space="preserve"> and the negotiation of an outcome that represents the </w:t>
      </w:r>
      <w:r w:rsidRPr="00B6237D">
        <w:rPr>
          <w:rFonts w:eastAsiaTheme="minorHAnsi"/>
          <w:i/>
          <w:kern w:val="0"/>
          <w:sz w:val="24"/>
          <w:lang w:val="en-GB" w:eastAsia="en-US"/>
        </w:rPr>
        <w:t>participation</w:t>
      </w:r>
      <w:r w:rsidRPr="00B6237D">
        <w:rPr>
          <w:rFonts w:eastAsiaTheme="minorHAnsi"/>
          <w:kern w:val="0"/>
          <w:sz w:val="24"/>
          <w:lang w:val="en-GB" w:eastAsia="en-US"/>
        </w:rPr>
        <w:t xml:space="preserve"> and </w:t>
      </w:r>
      <w:r w:rsidRPr="00B6237D">
        <w:rPr>
          <w:rFonts w:eastAsiaTheme="minorHAnsi"/>
          <w:i/>
          <w:kern w:val="0"/>
          <w:sz w:val="24"/>
          <w:lang w:val="en-GB" w:eastAsia="en-US"/>
        </w:rPr>
        <w:t>understanding</w:t>
      </w:r>
      <w:r w:rsidRPr="00B6237D">
        <w:rPr>
          <w:rFonts w:eastAsiaTheme="minorHAnsi"/>
          <w:kern w:val="0"/>
          <w:sz w:val="24"/>
          <w:lang w:val="en-GB" w:eastAsia="en-US"/>
        </w:rPr>
        <w:t xml:space="preserve"> of all speakers. </w:t>
      </w:r>
      <w:r w:rsidR="009E3BCA" w:rsidRPr="00B6237D">
        <w:rPr>
          <w:rFonts w:eastAsiaTheme="minorHAnsi"/>
          <w:kern w:val="0"/>
          <w:sz w:val="24"/>
          <w:lang w:val="en-GB" w:eastAsia="en-US"/>
        </w:rPr>
        <w:t>The third strand</w:t>
      </w:r>
      <w:r w:rsidRPr="00B6237D">
        <w:rPr>
          <w:rFonts w:eastAsiaTheme="minorHAnsi"/>
          <w:kern w:val="0"/>
          <w:sz w:val="24"/>
          <w:lang w:val="en-GB" w:eastAsia="en-US"/>
        </w:rPr>
        <w:t xml:space="preserve"> refers to the way in which speakers </w:t>
      </w:r>
      <w:r w:rsidRPr="00B6237D">
        <w:rPr>
          <w:rFonts w:eastAsiaTheme="minorEastAsia"/>
          <w:i/>
          <w:kern w:val="0"/>
          <w:sz w:val="24"/>
          <w:lang w:eastAsia="en-US"/>
        </w:rPr>
        <w:t>manage</w:t>
      </w:r>
      <w:r w:rsidRPr="00B6237D">
        <w:rPr>
          <w:rFonts w:eastAsiaTheme="minorEastAsia"/>
          <w:kern w:val="0"/>
          <w:sz w:val="24"/>
          <w:lang w:eastAsia="en-US"/>
        </w:rPr>
        <w:t xml:space="preserve"> difference</w:t>
      </w:r>
      <w:r w:rsidR="009E3BCA" w:rsidRPr="00B6237D">
        <w:rPr>
          <w:rFonts w:eastAsiaTheme="minorEastAsia"/>
          <w:kern w:val="0"/>
          <w:sz w:val="24"/>
          <w:lang w:eastAsia="en-US"/>
        </w:rPr>
        <w:t xml:space="preserve"> and challenge</w:t>
      </w:r>
      <w:r w:rsidRPr="00B6237D">
        <w:rPr>
          <w:rFonts w:eastAsiaTheme="minorEastAsia"/>
          <w:kern w:val="0"/>
          <w:sz w:val="24"/>
          <w:lang w:eastAsia="en-US"/>
        </w:rPr>
        <w:t xml:space="preserve">, </w:t>
      </w:r>
      <w:r w:rsidR="00B614BB" w:rsidRPr="00B6237D">
        <w:rPr>
          <w:rFonts w:eastAsiaTheme="minorEastAsia"/>
          <w:kern w:val="0"/>
          <w:sz w:val="24"/>
          <w:lang w:eastAsia="en-US"/>
        </w:rPr>
        <w:t xml:space="preserve">and </w:t>
      </w:r>
      <w:r w:rsidRPr="00B6237D">
        <w:rPr>
          <w:rFonts w:eastAsiaTheme="minorEastAsia"/>
          <w:kern w:val="0"/>
          <w:sz w:val="24"/>
          <w:lang w:eastAsia="en-US"/>
        </w:rPr>
        <w:t>how they</w:t>
      </w:r>
      <w:r w:rsidRPr="00B6237D">
        <w:rPr>
          <w:rFonts w:eastAsiaTheme="minorHAnsi"/>
          <w:kern w:val="0"/>
          <w:sz w:val="24"/>
          <w:lang w:val="en-GB" w:eastAsia="en-US"/>
        </w:rPr>
        <w:t xml:space="preserve"> monitor their own participation </w:t>
      </w:r>
      <w:r w:rsidR="00AC535D" w:rsidRPr="00B6237D">
        <w:rPr>
          <w:rFonts w:eastAsiaTheme="minorHAnsi"/>
          <w:kern w:val="0"/>
          <w:sz w:val="24"/>
          <w:lang w:val="en-GB" w:eastAsia="en-US"/>
        </w:rPr>
        <w:t>and that of their peers</w:t>
      </w:r>
      <w:r w:rsidR="00100FEB" w:rsidRPr="00B6237D">
        <w:rPr>
          <w:rFonts w:eastAsiaTheme="minorHAnsi"/>
          <w:kern w:val="0"/>
          <w:sz w:val="24"/>
          <w:lang w:val="en-GB" w:eastAsia="en-US"/>
        </w:rPr>
        <w:t>.</w:t>
      </w:r>
      <w:r w:rsidR="00B52258" w:rsidRPr="00B6237D">
        <w:rPr>
          <w:rFonts w:eastAsiaTheme="minorHAnsi"/>
          <w:kern w:val="0"/>
          <w:sz w:val="24"/>
          <w:lang w:val="en-GB" w:eastAsia="en-US"/>
        </w:rPr>
        <w:t xml:space="preserve"> The framework and its use as a pedagogical tool was intended to emphasise how these </w:t>
      </w:r>
      <w:r w:rsidR="00D02522" w:rsidRPr="00B6237D">
        <w:rPr>
          <w:rFonts w:eastAsiaTheme="minorHAnsi"/>
          <w:kern w:val="0"/>
          <w:sz w:val="24"/>
          <w:lang w:val="en-GB" w:eastAsia="en-US"/>
        </w:rPr>
        <w:t xml:space="preserve">three strands </w:t>
      </w:r>
      <w:r w:rsidR="00B52258" w:rsidRPr="00B6237D">
        <w:rPr>
          <w:rFonts w:eastAsiaTheme="minorHAnsi"/>
          <w:kern w:val="0"/>
          <w:sz w:val="24"/>
          <w:lang w:val="en-GB" w:eastAsia="en-US"/>
        </w:rPr>
        <w:t xml:space="preserve">work </w:t>
      </w:r>
      <w:r w:rsidR="00B52258" w:rsidRPr="00B6237D">
        <w:rPr>
          <w:rFonts w:eastAsiaTheme="minorHAnsi"/>
          <w:i/>
          <w:kern w:val="0"/>
          <w:sz w:val="24"/>
          <w:lang w:val="en-GB" w:eastAsia="en-US"/>
        </w:rPr>
        <w:t>together</w:t>
      </w:r>
      <w:r w:rsidR="00B52258" w:rsidRPr="00B6237D">
        <w:rPr>
          <w:rFonts w:eastAsiaTheme="minorHAnsi"/>
          <w:kern w:val="0"/>
          <w:sz w:val="24"/>
          <w:lang w:val="en-GB" w:eastAsia="en-US"/>
        </w:rPr>
        <w:t xml:space="preserve"> to shape a shared outcome</w:t>
      </w:r>
      <w:r w:rsidR="00155105" w:rsidRPr="00B6237D">
        <w:rPr>
          <w:rFonts w:eastAsiaTheme="minorHAnsi"/>
          <w:kern w:val="0"/>
          <w:sz w:val="24"/>
          <w:lang w:val="en-GB" w:eastAsia="en-US"/>
        </w:rPr>
        <w:t xml:space="preserve"> (see Newman, 2016a for extended theorisation of the framework)</w:t>
      </w:r>
      <w:r w:rsidR="006F7768" w:rsidRPr="00B6237D">
        <w:rPr>
          <w:rFonts w:eastAsiaTheme="minorHAnsi"/>
          <w:kern w:val="0"/>
          <w:sz w:val="24"/>
          <w:lang w:val="en-GB" w:eastAsia="en-US"/>
        </w:rPr>
        <w:t>.</w:t>
      </w:r>
    </w:p>
    <w:tbl>
      <w:tblPr>
        <w:tblStyle w:val="TableGrid5"/>
        <w:tblW w:w="8080" w:type="dxa"/>
        <w:tblInd w:w="392" w:type="dxa"/>
        <w:tblLook w:val="04A0" w:firstRow="1" w:lastRow="0" w:firstColumn="1" w:lastColumn="0" w:noHBand="0" w:noVBand="1"/>
      </w:tblPr>
      <w:tblGrid>
        <w:gridCol w:w="1750"/>
        <w:gridCol w:w="6330"/>
      </w:tblGrid>
      <w:tr w:rsidR="00B6237D" w:rsidRPr="00B6237D" w:rsidTr="000D38E5">
        <w:tc>
          <w:tcPr>
            <w:tcW w:w="1750" w:type="dxa"/>
            <w:tcBorders>
              <w:top w:val="single" w:sz="4" w:space="0" w:color="auto"/>
              <w:left w:val="single" w:sz="4" w:space="0" w:color="auto"/>
              <w:bottom w:val="single" w:sz="4" w:space="0" w:color="auto"/>
              <w:right w:val="single" w:sz="4" w:space="0" w:color="auto"/>
            </w:tcBorders>
            <w:shd w:val="clear" w:color="auto" w:fill="EEECE1" w:themeFill="background2"/>
          </w:tcPr>
          <w:p w:rsidR="005752D3" w:rsidRPr="00B6237D" w:rsidRDefault="005752D3" w:rsidP="000D38E5">
            <w:pPr>
              <w:widowControl/>
              <w:spacing w:after="200" w:line="276" w:lineRule="auto"/>
              <w:jc w:val="left"/>
              <w:rPr>
                <w:rFonts w:eastAsia="Batang"/>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jc w:val="left"/>
              <w:rPr>
                <w:rFonts w:eastAsia="Batang"/>
                <w:b/>
                <w:kern w:val="0"/>
                <w:sz w:val="24"/>
                <w:lang w:eastAsia="en-US"/>
              </w:rPr>
            </w:pPr>
            <w:r w:rsidRPr="00B6237D">
              <w:rPr>
                <w:rFonts w:eastAsia="Batang"/>
                <w:b/>
                <w:kern w:val="0"/>
                <w:sz w:val="24"/>
                <w:lang w:eastAsia="en-US"/>
              </w:rPr>
              <w:t>During collaborative talk, speakers:</w:t>
            </w:r>
          </w:p>
        </w:tc>
      </w:tr>
      <w:tr w:rsidR="00B6237D" w:rsidRPr="00B6237D" w:rsidTr="000D38E5">
        <w:tc>
          <w:tcPr>
            <w:tcW w:w="1750" w:type="dxa"/>
            <w:vMerge w:val="restart"/>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jc w:val="center"/>
              <w:rPr>
                <w:rFonts w:eastAsia="Batang"/>
                <w:b/>
                <w:kern w:val="0"/>
                <w:sz w:val="24"/>
                <w:lang w:eastAsia="en-US"/>
              </w:rPr>
            </w:pPr>
          </w:p>
          <w:p w:rsidR="005752D3" w:rsidRPr="00B6237D" w:rsidRDefault="005752D3" w:rsidP="000D38E5">
            <w:pPr>
              <w:widowControl/>
              <w:spacing w:after="200" w:line="276" w:lineRule="auto"/>
              <w:jc w:val="left"/>
              <w:rPr>
                <w:rFonts w:eastAsia="Batang"/>
                <w:b/>
                <w:kern w:val="0"/>
                <w:sz w:val="24"/>
                <w:lang w:eastAsia="en-US"/>
              </w:rPr>
            </w:pPr>
            <w:r w:rsidRPr="00B6237D">
              <w:rPr>
                <w:rFonts w:eastAsia="Batang"/>
                <w:b/>
                <w:kern w:val="0"/>
                <w:sz w:val="24"/>
                <w:lang w:eastAsia="en-US"/>
              </w:rPr>
              <w:t>Participating</w:t>
            </w: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Speak clearly and concisely</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center"/>
              <w:rPr>
                <w:rFonts w:eastAsia="Batang"/>
                <w:b/>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Share experiences and challenge ideas without conflict</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center"/>
              <w:rPr>
                <w:rFonts w:eastAsia="Batang"/>
                <w:b/>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 xml:space="preserve">Show respect for other people’s ideas </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center"/>
              <w:rPr>
                <w:rFonts w:eastAsia="Batang"/>
                <w:b/>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Build on other people’s ideas</w:t>
            </w:r>
          </w:p>
        </w:tc>
      </w:tr>
      <w:tr w:rsidR="00B6237D" w:rsidRPr="00B6237D" w:rsidTr="000D38E5">
        <w:tc>
          <w:tcPr>
            <w:tcW w:w="1750" w:type="dxa"/>
            <w:vMerge w:val="restart"/>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jc w:val="center"/>
              <w:rPr>
                <w:rFonts w:eastAsia="Batang"/>
                <w:b/>
                <w:kern w:val="0"/>
                <w:sz w:val="24"/>
                <w:lang w:eastAsia="en-US"/>
              </w:rPr>
            </w:pPr>
          </w:p>
          <w:p w:rsidR="005752D3" w:rsidRPr="00B6237D" w:rsidRDefault="005752D3" w:rsidP="000D38E5">
            <w:pPr>
              <w:widowControl/>
              <w:spacing w:after="200" w:line="276" w:lineRule="auto"/>
              <w:jc w:val="center"/>
              <w:rPr>
                <w:rFonts w:eastAsia="Batang"/>
                <w:b/>
                <w:kern w:val="0"/>
                <w:sz w:val="24"/>
                <w:lang w:eastAsia="en-US"/>
              </w:rPr>
            </w:pPr>
            <w:r w:rsidRPr="00B6237D">
              <w:rPr>
                <w:rFonts w:eastAsia="Batang"/>
                <w:b/>
                <w:kern w:val="0"/>
                <w:sz w:val="24"/>
                <w:lang w:eastAsia="en-US"/>
              </w:rPr>
              <w:t>Understanding</w:t>
            </w: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Listen carefully in order to understand what’s being said</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center"/>
              <w:rPr>
                <w:rFonts w:eastAsia="Batang"/>
                <w:b/>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 xml:space="preserve">Listen with an open mind </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center"/>
              <w:rPr>
                <w:rFonts w:eastAsia="Batang"/>
                <w:b/>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Use questions to explore ideas and ensure understanding</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center"/>
              <w:rPr>
                <w:rFonts w:eastAsia="Batang"/>
                <w:b/>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Make sure that they and everyone in the group understands</w:t>
            </w:r>
          </w:p>
        </w:tc>
      </w:tr>
      <w:tr w:rsidR="00B6237D" w:rsidRPr="00B6237D" w:rsidTr="000D38E5">
        <w:tc>
          <w:tcPr>
            <w:tcW w:w="1750" w:type="dxa"/>
            <w:vMerge w:val="restart"/>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jc w:val="center"/>
              <w:rPr>
                <w:rFonts w:eastAsia="Batang"/>
                <w:b/>
                <w:kern w:val="0"/>
                <w:sz w:val="24"/>
                <w:lang w:eastAsia="en-US"/>
              </w:rPr>
            </w:pPr>
          </w:p>
          <w:p w:rsidR="005752D3" w:rsidRPr="00B6237D" w:rsidRDefault="005752D3" w:rsidP="000D38E5">
            <w:pPr>
              <w:widowControl/>
              <w:spacing w:after="200" w:line="276" w:lineRule="auto"/>
              <w:jc w:val="center"/>
              <w:rPr>
                <w:rFonts w:eastAsia="Batang"/>
                <w:b/>
                <w:kern w:val="0"/>
                <w:sz w:val="24"/>
                <w:lang w:eastAsia="en-US"/>
              </w:rPr>
            </w:pPr>
            <w:r w:rsidRPr="00B6237D">
              <w:rPr>
                <w:rFonts w:eastAsia="Batang"/>
                <w:b/>
                <w:kern w:val="0"/>
                <w:sz w:val="24"/>
                <w:lang w:eastAsia="en-US"/>
              </w:rPr>
              <w:t>Managing</w:t>
            </w: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Manage the talk to make sure that goals are met</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left"/>
              <w:rPr>
                <w:rFonts w:eastAsia="Batang"/>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Keep the talk focused on the goal</w:t>
            </w:r>
          </w:p>
        </w:tc>
      </w:tr>
      <w:tr w:rsidR="00B6237D" w:rsidRPr="00B6237D" w:rsidTr="000D38E5">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276" w:lineRule="auto"/>
              <w:jc w:val="left"/>
              <w:rPr>
                <w:rFonts w:eastAsia="Batang"/>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 xml:space="preserve">Manage challenges and objections with sensitivity </w:t>
            </w:r>
          </w:p>
        </w:tc>
      </w:tr>
      <w:tr w:rsidR="00B6237D" w:rsidRPr="00B6237D" w:rsidTr="000D38E5">
        <w:trPr>
          <w:trHeight w:val="308"/>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5752D3" w:rsidRPr="00B6237D" w:rsidRDefault="005752D3" w:rsidP="000D38E5">
            <w:pPr>
              <w:widowControl/>
              <w:spacing w:after="200" w:line="480" w:lineRule="auto"/>
              <w:jc w:val="left"/>
              <w:rPr>
                <w:rFonts w:eastAsia="Batang"/>
                <w:kern w:val="0"/>
                <w:sz w:val="24"/>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5752D3" w:rsidRPr="00B6237D" w:rsidRDefault="005752D3" w:rsidP="000D38E5">
            <w:pPr>
              <w:widowControl/>
              <w:spacing w:after="200" w:line="276" w:lineRule="auto"/>
              <w:ind w:left="360"/>
              <w:contextualSpacing/>
              <w:jc w:val="left"/>
              <w:rPr>
                <w:rFonts w:eastAsia="Batang"/>
                <w:kern w:val="0"/>
                <w:sz w:val="24"/>
                <w:lang w:eastAsia="en-US"/>
              </w:rPr>
            </w:pPr>
            <w:r w:rsidRPr="00B6237D">
              <w:rPr>
                <w:rFonts w:eastAsia="Batang"/>
                <w:kern w:val="0"/>
                <w:sz w:val="24"/>
                <w:lang w:eastAsia="en-US"/>
              </w:rPr>
              <w:t>Encourage others to contribute</w:t>
            </w:r>
          </w:p>
        </w:tc>
      </w:tr>
    </w:tbl>
    <w:p w:rsidR="005752D3" w:rsidRPr="00B6237D" w:rsidRDefault="00941363" w:rsidP="00C32344">
      <w:pPr>
        <w:spacing w:line="480" w:lineRule="auto"/>
        <w:rPr>
          <w:rFonts w:eastAsiaTheme="minorHAnsi"/>
          <w:kern w:val="0"/>
          <w:sz w:val="24"/>
          <w:lang w:val="en-GB" w:eastAsia="en-US"/>
        </w:rPr>
      </w:pPr>
      <w:r w:rsidRPr="00B6237D">
        <w:rPr>
          <w:rFonts w:eastAsiaTheme="minorHAnsi"/>
          <w:kern w:val="0"/>
          <w:sz w:val="24"/>
          <w:lang w:val="en-GB" w:eastAsia="en-US"/>
        </w:rPr>
        <w:t xml:space="preserve">    </w:t>
      </w:r>
      <w:r w:rsidR="00C46377" w:rsidRPr="00B6237D">
        <w:rPr>
          <w:rFonts w:eastAsiaTheme="minorHAnsi"/>
          <w:kern w:val="0"/>
          <w:sz w:val="24"/>
          <w:lang w:val="en-GB" w:eastAsia="en-US"/>
        </w:rPr>
        <w:t>Figure</w:t>
      </w:r>
      <w:r w:rsidRPr="00B6237D">
        <w:rPr>
          <w:rFonts w:eastAsiaTheme="minorHAnsi"/>
          <w:kern w:val="0"/>
          <w:sz w:val="24"/>
          <w:lang w:val="en-GB" w:eastAsia="en-US"/>
        </w:rPr>
        <w:t xml:space="preserve"> 1: A framework for collaborative talk</w:t>
      </w:r>
    </w:p>
    <w:p w:rsidR="000E0366" w:rsidRPr="00B6237D" w:rsidRDefault="000E0366" w:rsidP="000E0366">
      <w:pPr>
        <w:spacing w:line="480" w:lineRule="auto"/>
        <w:rPr>
          <w:rFonts w:eastAsiaTheme="minorHAnsi"/>
          <w:kern w:val="0"/>
          <w:sz w:val="24"/>
          <w:lang w:val="en-GB" w:eastAsia="en-US"/>
        </w:rPr>
      </w:pPr>
    </w:p>
    <w:p w:rsidR="002E2923" w:rsidRPr="00B6237D" w:rsidRDefault="00594AAD" w:rsidP="00E570A9">
      <w:pPr>
        <w:spacing w:line="480" w:lineRule="auto"/>
        <w:rPr>
          <w:rFonts w:eastAsiaTheme="minorHAnsi"/>
          <w:kern w:val="0"/>
          <w:sz w:val="24"/>
          <w:lang w:val="en-GB" w:eastAsia="en-US"/>
        </w:rPr>
      </w:pPr>
      <w:r w:rsidRPr="00B6237D">
        <w:rPr>
          <w:rFonts w:eastAsiaTheme="minorHAnsi"/>
          <w:kern w:val="0"/>
          <w:sz w:val="24"/>
          <w:lang w:val="en-GB" w:eastAsia="en-US"/>
        </w:rPr>
        <w:t xml:space="preserve">Alongside intervention tasks, </w:t>
      </w:r>
      <w:r w:rsidR="000E0366" w:rsidRPr="00B6237D">
        <w:rPr>
          <w:rFonts w:eastAsiaTheme="minorHAnsi"/>
          <w:kern w:val="0"/>
          <w:sz w:val="24"/>
          <w:lang w:val="en-GB" w:eastAsia="en-US"/>
        </w:rPr>
        <w:t xml:space="preserve">the framework informed and supported the development of students’ process and self-evaluative metatalk.  In each of the 10 intervention lessons, students analysed a transcript or video of a ‘collaborative’ dialogue before engaging in and reflecting upon their participation in a thematically linked collaborative task. The transcripts and videos were devised or selected for their potential to provoke metatalk about the processes of collaborative talk. For example, students analysed: contrasting versions of the same dramatized dialogue; an authentic transcript of secondary school students engaged in a decision-making task; group discussions which featured on the television series </w:t>
      </w:r>
      <w:r w:rsidR="000E0366" w:rsidRPr="00B6237D">
        <w:rPr>
          <w:rFonts w:eastAsiaTheme="minorHAnsi"/>
          <w:i/>
          <w:kern w:val="0"/>
          <w:sz w:val="24"/>
          <w:lang w:val="en-GB" w:eastAsia="en-US"/>
        </w:rPr>
        <w:t>The Apprentice</w:t>
      </w:r>
      <w:r w:rsidR="000E0366" w:rsidRPr="00B6237D">
        <w:rPr>
          <w:rFonts w:eastAsiaTheme="minorHAnsi"/>
          <w:kern w:val="0"/>
          <w:sz w:val="24"/>
          <w:lang w:val="en-GB" w:eastAsia="en-US"/>
        </w:rPr>
        <w:t xml:space="preserve"> and </w:t>
      </w:r>
      <w:r w:rsidR="000E0366" w:rsidRPr="00B6237D">
        <w:rPr>
          <w:rFonts w:eastAsiaTheme="minorHAnsi"/>
          <w:i/>
          <w:kern w:val="0"/>
          <w:sz w:val="24"/>
          <w:lang w:val="en-GB" w:eastAsia="en-US"/>
        </w:rPr>
        <w:t>The X Factor</w:t>
      </w:r>
      <w:r w:rsidR="000E0366" w:rsidRPr="00B6237D">
        <w:rPr>
          <w:rFonts w:eastAsiaTheme="minorHAnsi"/>
          <w:kern w:val="0"/>
          <w:sz w:val="24"/>
          <w:lang w:val="en-GB" w:eastAsia="en-US"/>
        </w:rPr>
        <w:t xml:space="preserve">. At the same time, lessons </w:t>
      </w:r>
      <w:r w:rsidR="00F359D6" w:rsidRPr="00B6237D">
        <w:rPr>
          <w:rFonts w:eastAsiaTheme="minorHAnsi"/>
          <w:kern w:val="0"/>
          <w:sz w:val="24"/>
          <w:lang w:val="en-GB" w:eastAsia="en-US"/>
        </w:rPr>
        <w:t>and tasks were structured</w:t>
      </w:r>
      <w:r w:rsidR="000E0366" w:rsidRPr="00B6237D">
        <w:rPr>
          <w:rFonts w:eastAsiaTheme="minorHAnsi"/>
          <w:kern w:val="0"/>
          <w:sz w:val="24"/>
          <w:lang w:val="en-GB" w:eastAsia="en-US"/>
        </w:rPr>
        <w:t xml:space="preserve"> to gradually scaffold students’ understanding and use of the terms </w:t>
      </w:r>
      <w:r w:rsidR="000E0366" w:rsidRPr="00B6237D">
        <w:rPr>
          <w:rFonts w:eastAsiaTheme="minorHAnsi"/>
          <w:i/>
          <w:kern w:val="0"/>
          <w:sz w:val="24"/>
          <w:lang w:val="en-GB" w:eastAsia="en-US"/>
        </w:rPr>
        <w:t>participating, understanding and managing</w:t>
      </w:r>
      <w:r w:rsidR="000E0366" w:rsidRPr="00B6237D">
        <w:rPr>
          <w:rFonts w:eastAsiaTheme="minorHAnsi"/>
          <w:kern w:val="0"/>
          <w:sz w:val="24"/>
          <w:lang w:val="en-GB" w:eastAsia="en-US"/>
        </w:rPr>
        <w:t xml:space="preserve"> in their metatalk: at the beginning, students were </w:t>
      </w:r>
      <w:r w:rsidR="00F359D6" w:rsidRPr="00B6237D">
        <w:rPr>
          <w:rFonts w:eastAsiaTheme="minorHAnsi"/>
          <w:kern w:val="0"/>
          <w:sz w:val="24"/>
          <w:lang w:val="en-GB" w:eastAsia="en-US"/>
        </w:rPr>
        <w:t xml:space="preserve">asked to generate their own descriptors for collaborative talk before being shown the 12 outlined on </w:t>
      </w:r>
      <w:r w:rsidR="000E0366" w:rsidRPr="00B6237D">
        <w:rPr>
          <w:rFonts w:eastAsiaTheme="minorHAnsi"/>
          <w:kern w:val="0"/>
          <w:sz w:val="24"/>
          <w:lang w:val="en-GB" w:eastAsia="en-US"/>
        </w:rPr>
        <w:t>the</w:t>
      </w:r>
      <w:r w:rsidR="00325674" w:rsidRPr="00B6237D">
        <w:rPr>
          <w:rFonts w:eastAsiaTheme="minorHAnsi"/>
          <w:kern w:val="0"/>
          <w:sz w:val="24"/>
          <w:lang w:val="en-GB" w:eastAsia="en-US"/>
        </w:rPr>
        <w:t xml:space="preserve"> framework</w:t>
      </w:r>
      <w:r w:rsidR="009C4A30" w:rsidRPr="00B6237D">
        <w:rPr>
          <w:rFonts w:eastAsiaTheme="minorHAnsi"/>
          <w:kern w:val="0"/>
          <w:sz w:val="24"/>
          <w:lang w:val="en-GB" w:eastAsia="en-US"/>
        </w:rPr>
        <w:t xml:space="preserve">; afterwards, students moved from a consideration of their own descriptors for ‘good’ and ‘bad’ collaborative talk to an analysis of how they and other speakers </w:t>
      </w:r>
      <w:r w:rsidR="009C4A30" w:rsidRPr="00B6237D">
        <w:rPr>
          <w:rFonts w:eastAsiaTheme="minorHAnsi"/>
          <w:i/>
          <w:kern w:val="0"/>
          <w:sz w:val="24"/>
          <w:lang w:val="en-GB" w:eastAsia="en-US"/>
        </w:rPr>
        <w:t>participate, understand and manage</w:t>
      </w:r>
      <w:r w:rsidR="009C4A30" w:rsidRPr="00B6237D">
        <w:rPr>
          <w:rFonts w:eastAsiaTheme="minorHAnsi"/>
          <w:kern w:val="0"/>
          <w:sz w:val="24"/>
          <w:lang w:val="en-GB" w:eastAsia="en-US"/>
        </w:rPr>
        <w:t xml:space="preserve"> in dialogue</w:t>
      </w:r>
      <w:r w:rsidR="000E0366" w:rsidRPr="00B6237D">
        <w:rPr>
          <w:rFonts w:eastAsiaTheme="minorHAnsi"/>
          <w:kern w:val="0"/>
          <w:sz w:val="24"/>
          <w:lang w:val="en-GB" w:eastAsia="en-US"/>
        </w:rPr>
        <w:t xml:space="preserve">; towards the end, students were simply reminded to consider how </w:t>
      </w:r>
      <w:r w:rsidR="000E0366" w:rsidRPr="00B6237D">
        <w:rPr>
          <w:rFonts w:eastAsiaTheme="minorHAnsi"/>
          <w:kern w:val="0"/>
          <w:sz w:val="24"/>
          <w:lang w:val="en-GB" w:eastAsia="en-US"/>
        </w:rPr>
        <w:lastRenderedPageBreak/>
        <w:t xml:space="preserve">speakers </w:t>
      </w:r>
      <w:r w:rsidR="000E0366" w:rsidRPr="00B6237D">
        <w:rPr>
          <w:rFonts w:eastAsiaTheme="minorHAnsi"/>
          <w:i/>
          <w:kern w:val="0"/>
          <w:sz w:val="24"/>
          <w:lang w:val="en-GB" w:eastAsia="en-US"/>
        </w:rPr>
        <w:t xml:space="preserve">participate, understand </w:t>
      </w:r>
      <w:r w:rsidR="000E0366" w:rsidRPr="00B6237D">
        <w:rPr>
          <w:rFonts w:eastAsiaTheme="minorHAnsi"/>
          <w:kern w:val="0"/>
          <w:sz w:val="24"/>
          <w:lang w:val="en-GB" w:eastAsia="en-US"/>
        </w:rPr>
        <w:t>and</w:t>
      </w:r>
      <w:r w:rsidR="000E0366" w:rsidRPr="00B6237D">
        <w:rPr>
          <w:rFonts w:eastAsiaTheme="minorHAnsi"/>
          <w:i/>
          <w:kern w:val="0"/>
          <w:sz w:val="24"/>
          <w:lang w:val="en-GB" w:eastAsia="en-US"/>
        </w:rPr>
        <w:t xml:space="preserve"> manage</w:t>
      </w:r>
      <w:r w:rsidR="009C4A30" w:rsidRPr="00B6237D">
        <w:rPr>
          <w:rFonts w:eastAsiaTheme="minorHAnsi"/>
          <w:kern w:val="0"/>
          <w:sz w:val="24"/>
          <w:lang w:val="en-GB" w:eastAsia="en-US"/>
        </w:rPr>
        <w:t xml:space="preserve"> in the</w:t>
      </w:r>
      <w:r w:rsidR="004E0A85" w:rsidRPr="00B6237D">
        <w:rPr>
          <w:rFonts w:eastAsiaTheme="minorHAnsi"/>
          <w:kern w:val="0"/>
          <w:sz w:val="24"/>
          <w:lang w:val="en-GB" w:eastAsia="en-US"/>
        </w:rPr>
        <w:t>ir</w:t>
      </w:r>
      <w:r w:rsidR="009C4A30" w:rsidRPr="00B6237D">
        <w:rPr>
          <w:rFonts w:eastAsiaTheme="minorHAnsi"/>
          <w:kern w:val="0"/>
          <w:sz w:val="24"/>
          <w:lang w:val="en-GB" w:eastAsia="en-US"/>
        </w:rPr>
        <w:t xml:space="preserve"> process and self-evaluative metatalk. </w:t>
      </w:r>
      <w:r w:rsidR="000E0366" w:rsidRPr="00B6237D">
        <w:rPr>
          <w:rFonts w:eastAsiaTheme="minorHAnsi"/>
          <w:kern w:val="0"/>
          <w:sz w:val="24"/>
          <w:lang w:val="en-GB" w:eastAsia="en-US"/>
        </w:rPr>
        <w:t xml:space="preserve"> The descriptors were therefore not intended as a ‘checklist’ but to exemplify potential features of these strands, which might of course overlap in their function. The intervention did not aim to present students with ‘idealised’ versions of collaborative talk, but to draw their attention to the subtle and nuanced ways through which speakers enact complex relations and achieve a shared outcome.</w:t>
      </w:r>
      <w:r w:rsidR="00E570A9" w:rsidRPr="00B6237D">
        <w:rPr>
          <w:rFonts w:eastAsiaTheme="minorHAnsi"/>
          <w:kern w:val="0"/>
          <w:sz w:val="24"/>
          <w:lang w:val="en-GB" w:eastAsia="en-US"/>
        </w:rPr>
        <w:t xml:space="preserve"> </w:t>
      </w:r>
    </w:p>
    <w:p w:rsidR="002E2923" w:rsidRPr="00B6237D" w:rsidRDefault="002E2923" w:rsidP="00E570A9">
      <w:pPr>
        <w:spacing w:line="480" w:lineRule="auto"/>
        <w:rPr>
          <w:rFonts w:eastAsiaTheme="minorHAnsi"/>
          <w:kern w:val="0"/>
          <w:sz w:val="24"/>
          <w:lang w:val="en-GB" w:eastAsia="en-US"/>
        </w:rPr>
      </w:pPr>
    </w:p>
    <w:p w:rsidR="007519A4" w:rsidRPr="00B6237D" w:rsidRDefault="006C7E2E" w:rsidP="00E570A9">
      <w:pPr>
        <w:spacing w:line="480" w:lineRule="auto"/>
        <w:rPr>
          <w:rFonts w:eastAsiaTheme="minorHAnsi"/>
          <w:kern w:val="0"/>
          <w:sz w:val="24"/>
          <w:lang w:val="en-GB" w:eastAsia="en-US"/>
        </w:rPr>
      </w:pPr>
      <w:r w:rsidRPr="00B6237D">
        <w:rPr>
          <w:rFonts w:eastAsiaTheme="minorHAnsi"/>
          <w:kern w:val="0"/>
          <w:sz w:val="24"/>
          <w:lang w:val="en-GB" w:eastAsia="en-US"/>
        </w:rPr>
        <w:t>Taking a similar approach, T</w:t>
      </w:r>
      <w:r w:rsidR="001F64FA" w:rsidRPr="00B6237D">
        <w:rPr>
          <w:rFonts w:eastAsiaTheme="minorHAnsi"/>
          <w:kern w:val="0"/>
          <w:sz w:val="24"/>
          <w:lang w:val="en-GB" w:eastAsia="en-US"/>
        </w:rPr>
        <w:t>he LINC</w:t>
      </w:r>
      <w:r w:rsidR="00E570A9" w:rsidRPr="00B6237D">
        <w:rPr>
          <w:rFonts w:eastAsiaTheme="minorHAnsi"/>
          <w:kern w:val="0"/>
          <w:sz w:val="24"/>
          <w:lang w:val="en-GB" w:eastAsia="en-US"/>
        </w:rPr>
        <w:t xml:space="preserve"> materials</w:t>
      </w:r>
      <w:r w:rsidR="001F64FA" w:rsidRPr="00B6237D">
        <w:rPr>
          <w:rFonts w:eastAsiaTheme="minorHAnsi"/>
          <w:kern w:val="0"/>
          <w:sz w:val="24"/>
          <w:lang w:val="en-GB" w:eastAsia="en-US"/>
        </w:rPr>
        <w:t xml:space="preserve"> </w:t>
      </w:r>
      <w:r w:rsidR="00EF021F" w:rsidRPr="00B6237D">
        <w:rPr>
          <w:rFonts w:eastAsiaTheme="minorHAnsi"/>
          <w:kern w:val="0"/>
          <w:sz w:val="24"/>
          <w:lang w:val="en-GB" w:eastAsia="en-US"/>
        </w:rPr>
        <w:t xml:space="preserve">(HMSO, 1990; Carter, 1991) </w:t>
      </w:r>
      <w:r w:rsidR="001F64FA" w:rsidRPr="00B6237D">
        <w:rPr>
          <w:rFonts w:eastAsiaTheme="minorHAnsi"/>
          <w:kern w:val="0"/>
          <w:sz w:val="24"/>
          <w:lang w:val="en-GB" w:eastAsia="en-US"/>
        </w:rPr>
        <w:t>emphasised the</w:t>
      </w:r>
      <w:r w:rsidR="009D06CE" w:rsidRPr="00B6237D">
        <w:rPr>
          <w:rFonts w:eastAsiaTheme="minorHAnsi"/>
          <w:kern w:val="0"/>
          <w:sz w:val="24"/>
          <w:lang w:val="en-GB" w:eastAsia="en-US"/>
        </w:rPr>
        <w:t xml:space="preserve"> analysis of language-in-action. M</w:t>
      </w:r>
      <w:r w:rsidR="009172DD" w:rsidRPr="00B6237D">
        <w:rPr>
          <w:rFonts w:eastAsiaTheme="minorHAnsi"/>
          <w:kern w:val="0"/>
          <w:sz w:val="24"/>
          <w:lang w:val="en-GB" w:eastAsia="en-US"/>
        </w:rPr>
        <w:t>ore recently</w:t>
      </w:r>
      <w:r w:rsidR="009D06CE" w:rsidRPr="00B6237D">
        <w:rPr>
          <w:rFonts w:eastAsiaTheme="minorHAnsi"/>
          <w:kern w:val="0"/>
          <w:sz w:val="24"/>
          <w:lang w:val="en-GB" w:eastAsia="en-US"/>
        </w:rPr>
        <w:t>,</w:t>
      </w:r>
      <w:r w:rsidR="00EF021F" w:rsidRPr="00B6237D">
        <w:rPr>
          <w:rFonts w:eastAsiaTheme="minorHAnsi"/>
          <w:kern w:val="0"/>
          <w:sz w:val="24"/>
          <w:lang w:val="en-GB" w:eastAsia="en-US"/>
        </w:rPr>
        <w:t xml:space="preserve"> </w:t>
      </w:r>
      <w:r w:rsidR="00AB1C3F" w:rsidRPr="00B6237D">
        <w:rPr>
          <w:rFonts w:eastAsiaTheme="minorHAnsi"/>
          <w:kern w:val="0"/>
          <w:sz w:val="24"/>
          <w:lang w:val="en-GB" w:eastAsia="en-US"/>
        </w:rPr>
        <w:t xml:space="preserve">in relation to workplace communication training, </w:t>
      </w:r>
      <w:proofErr w:type="spellStart"/>
      <w:r w:rsidR="001F64FA" w:rsidRPr="00B6237D">
        <w:rPr>
          <w:rFonts w:eastAsiaTheme="minorHAnsi"/>
          <w:kern w:val="0"/>
          <w:sz w:val="24"/>
          <w:lang w:val="en-GB" w:eastAsia="en-US"/>
        </w:rPr>
        <w:t>Stokoe</w:t>
      </w:r>
      <w:proofErr w:type="spellEnd"/>
      <w:r w:rsidR="001F64FA" w:rsidRPr="00B6237D">
        <w:rPr>
          <w:rFonts w:eastAsiaTheme="minorHAnsi"/>
          <w:kern w:val="0"/>
          <w:sz w:val="24"/>
          <w:lang w:val="en-GB" w:eastAsia="en-US"/>
        </w:rPr>
        <w:t xml:space="preserve"> </w:t>
      </w:r>
      <w:r w:rsidR="00AB1C3F" w:rsidRPr="00B6237D">
        <w:rPr>
          <w:rFonts w:eastAsiaTheme="minorHAnsi"/>
          <w:kern w:val="0"/>
          <w:sz w:val="24"/>
          <w:lang w:val="en-GB" w:eastAsia="en-US"/>
        </w:rPr>
        <w:t xml:space="preserve">(2011; 2013) </w:t>
      </w:r>
      <w:r w:rsidR="00EE643A" w:rsidRPr="00B6237D">
        <w:rPr>
          <w:rFonts w:eastAsiaTheme="minorHAnsi"/>
          <w:kern w:val="0"/>
          <w:sz w:val="24"/>
          <w:lang w:val="en-GB" w:eastAsia="en-US"/>
        </w:rPr>
        <w:t>has advocated</w:t>
      </w:r>
      <w:r w:rsidR="001F64FA" w:rsidRPr="00B6237D">
        <w:rPr>
          <w:rFonts w:eastAsiaTheme="minorHAnsi"/>
          <w:kern w:val="0"/>
          <w:sz w:val="24"/>
          <w:lang w:val="en-GB" w:eastAsia="en-US"/>
        </w:rPr>
        <w:t xml:space="preserve"> the analysis of ‘real’ talk</w:t>
      </w:r>
      <w:r w:rsidR="00EE643A" w:rsidRPr="00B6237D">
        <w:rPr>
          <w:rFonts w:eastAsiaTheme="minorHAnsi"/>
          <w:kern w:val="0"/>
          <w:sz w:val="24"/>
          <w:lang w:val="en-GB" w:eastAsia="en-US"/>
        </w:rPr>
        <w:t xml:space="preserve">, instead of role plays which </w:t>
      </w:r>
      <w:r w:rsidR="00B5599E" w:rsidRPr="00B6237D">
        <w:rPr>
          <w:rFonts w:eastAsiaTheme="minorHAnsi"/>
          <w:kern w:val="0"/>
          <w:sz w:val="24"/>
          <w:lang w:val="en-GB" w:eastAsia="en-US"/>
        </w:rPr>
        <w:t xml:space="preserve">she argues </w:t>
      </w:r>
      <w:r w:rsidR="00EE643A" w:rsidRPr="00B6237D">
        <w:rPr>
          <w:rFonts w:eastAsiaTheme="minorHAnsi"/>
          <w:kern w:val="0"/>
          <w:sz w:val="24"/>
          <w:lang w:val="en-GB" w:eastAsia="en-US"/>
        </w:rPr>
        <w:t xml:space="preserve">are </w:t>
      </w:r>
      <w:r w:rsidR="009172DD" w:rsidRPr="00B6237D">
        <w:rPr>
          <w:rFonts w:eastAsiaTheme="minorHAnsi"/>
          <w:kern w:val="0"/>
          <w:sz w:val="24"/>
          <w:lang w:val="en-GB" w:eastAsia="en-US"/>
        </w:rPr>
        <w:t>informed by misconceptions of linguistic norms</w:t>
      </w:r>
      <w:r w:rsidR="00EE643A" w:rsidRPr="00B6237D">
        <w:rPr>
          <w:rFonts w:eastAsiaTheme="minorHAnsi"/>
          <w:kern w:val="0"/>
          <w:sz w:val="24"/>
          <w:lang w:val="en-GB" w:eastAsia="en-US"/>
        </w:rPr>
        <w:t xml:space="preserve">. </w:t>
      </w:r>
      <w:r w:rsidR="00525857" w:rsidRPr="00B6237D">
        <w:rPr>
          <w:rFonts w:eastAsiaTheme="minorHAnsi"/>
          <w:kern w:val="0"/>
          <w:sz w:val="24"/>
          <w:lang w:val="en-GB" w:eastAsia="en-US"/>
        </w:rPr>
        <w:t xml:space="preserve">Although, in the secondary English classroom, students’ role-play of ‘poor’ group talk has been used to generate discussion and agreement on ‘ground-rules’ for successful collaborative talk (Sutherland, 2006, 2013). </w:t>
      </w:r>
      <w:proofErr w:type="spellStart"/>
      <w:r w:rsidR="00DF6187" w:rsidRPr="00B6237D">
        <w:rPr>
          <w:rFonts w:eastAsiaTheme="minorHAnsi"/>
          <w:kern w:val="0"/>
          <w:sz w:val="24"/>
          <w:lang w:val="en-GB" w:eastAsia="en-US"/>
        </w:rPr>
        <w:t>Lefstein</w:t>
      </w:r>
      <w:proofErr w:type="spellEnd"/>
      <w:r w:rsidR="00DF6187" w:rsidRPr="00B6237D">
        <w:rPr>
          <w:rFonts w:eastAsiaTheme="minorHAnsi"/>
          <w:kern w:val="0"/>
          <w:sz w:val="24"/>
          <w:lang w:val="en-GB" w:eastAsia="en-US"/>
        </w:rPr>
        <w:t xml:space="preserve"> (2010) </w:t>
      </w:r>
      <w:r w:rsidR="00525857" w:rsidRPr="00B6237D">
        <w:rPr>
          <w:rFonts w:eastAsiaTheme="minorHAnsi"/>
          <w:kern w:val="0"/>
          <w:sz w:val="24"/>
          <w:lang w:val="en-GB" w:eastAsia="en-US"/>
        </w:rPr>
        <w:t xml:space="preserve">also </w:t>
      </w:r>
      <w:r w:rsidR="00DF6187" w:rsidRPr="00B6237D">
        <w:rPr>
          <w:rFonts w:eastAsiaTheme="minorHAnsi"/>
          <w:kern w:val="0"/>
          <w:sz w:val="24"/>
          <w:lang w:val="en-GB" w:eastAsia="en-US"/>
        </w:rPr>
        <w:t xml:space="preserve">points out that ‘idealised’ dialogue can provide a good point from which to critique talk. </w:t>
      </w:r>
      <w:r w:rsidR="00E61EF0" w:rsidRPr="00B6237D">
        <w:rPr>
          <w:rFonts w:eastAsiaTheme="minorHAnsi"/>
          <w:kern w:val="0"/>
          <w:sz w:val="24"/>
          <w:lang w:val="en-GB" w:eastAsia="en-US"/>
        </w:rPr>
        <w:t xml:space="preserve">The </w:t>
      </w:r>
      <w:r w:rsidR="00E61EF0" w:rsidRPr="00B6237D">
        <w:rPr>
          <w:rFonts w:eastAsiaTheme="minorHAnsi"/>
          <w:i/>
          <w:kern w:val="0"/>
          <w:sz w:val="24"/>
          <w:lang w:val="en-GB" w:eastAsia="en-US"/>
        </w:rPr>
        <w:t>analysis</w:t>
      </w:r>
      <w:r w:rsidR="00E61EF0" w:rsidRPr="00B6237D">
        <w:rPr>
          <w:rFonts w:eastAsiaTheme="minorHAnsi"/>
          <w:kern w:val="0"/>
          <w:sz w:val="24"/>
          <w:lang w:val="en-GB" w:eastAsia="en-US"/>
        </w:rPr>
        <w:t xml:space="preserve"> of talk, whether real</w:t>
      </w:r>
      <w:r w:rsidR="00365F95" w:rsidRPr="00B6237D">
        <w:rPr>
          <w:rFonts w:eastAsiaTheme="minorHAnsi"/>
          <w:kern w:val="0"/>
          <w:sz w:val="24"/>
          <w:lang w:val="en-GB" w:eastAsia="en-US"/>
        </w:rPr>
        <w:t>, ‘poor’</w:t>
      </w:r>
      <w:r w:rsidR="00E61EF0" w:rsidRPr="00B6237D">
        <w:rPr>
          <w:rFonts w:eastAsiaTheme="minorHAnsi"/>
          <w:kern w:val="0"/>
          <w:sz w:val="24"/>
          <w:lang w:val="en-GB" w:eastAsia="en-US"/>
        </w:rPr>
        <w:t xml:space="preserve"> or idealised, </w:t>
      </w:r>
      <w:r w:rsidR="00EE643A" w:rsidRPr="00B6237D">
        <w:rPr>
          <w:rFonts w:eastAsiaTheme="minorHAnsi"/>
          <w:kern w:val="0"/>
          <w:sz w:val="24"/>
          <w:lang w:val="en-GB" w:eastAsia="en-US"/>
        </w:rPr>
        <w:t>may provide</w:t>
      </w:r>
      <w:r w:rsidR="00E61EF0" w:rsidRPr="00B6237D">
        <w:rPr>
          <w:rFonts w:eastAsiaTheme="minorHAnsi"/>
          <w:kern w:val="0"/>
          <w:sz w:val="24"/>
          <w:lang w:val="en-GB" w:eastAsia="en-US"/>
        </w:rPr>
        <w:t xml:space="preserve"> an opportunity for </w:t>
      </w:r>
      <w:r w:rsidR="00EE643A" w:rsidRPr="00B6237D">
        <w:rPr>
          <w:rFonts w:eastAsiaTheme="minorHAnsi"/>
          <w:kern w:val="0"/>
          <w:sz w:val="24"/>
          <w:lang w:val="en-GB" w:eastAsia="en-US"/>
        </w:rPr>
        <w:t>students to expl</w:t>
      </w:r>
      <w:r w:rsidR="00365F95" w:rsidRPr="00B6237D">
        <w:rPr>
          <w:rFonts w:eastAsiaTheme="minorHAnsi"/>
          <w:kern w:val="0"/>
          <w:sz w:val="24"/>
          <w:lang w:val="en-GB" w:eastAsia="en-US"/>
        </w:rPr>
        <w:t>ore how language can shape the o</w:t>
      </w:r>
      <w:r w:rsidR="00EE643A" w:rsidRPr="00B6237D">
        <w:rPr>
          <w:rFonts w:eastAsiaTheme="minorHAnsi"/>
          <w:kern w:val="0"/>
          <w:sz w:val="24"/>
          <w:lang w:val="en-GB" w:eastAsia="en-US"/>
        </w:rPr>
        <w:t xml:space="preserve">utcome of a discussion, </w:t>
      </w:r>
      <w:r w:rsidR="00E61EF0" w:rsidRPr="00B6237D">
        <w:rPr>
          <w:rFonts w:eastAsiaTheme="minorHAnsi"/>
          <w:kern w:val="0"/>
          <w:sz w:val="24"/>
          <w:lang w:val="en-GB" w:eastAsia="en-US"/>
        </w:rPr>
        <w:t xml:space="preserve">while </w:t>
      </w:r>
      <w:r w:rsidR="00FA7173" w:rsidRPr="00B6237D">
        <w:rPr>
          <w:rFonts w:eastAsiaTheme="minorHAnsi"/>
          <w:kern w:val="0"/>
          <w:sz w:val="24"/>
          <w:lang w:val="en-GB" w:eastAsia="en-US"/>
        </w:rPr>
        <w:t xml:space="preserve">also </w:t>
      </w:r>
      <w:r w:rsidR="00E61EF0" w:rsidRPr="00B6237D">
        <w:rPr>
          <w:rFonts w:eastAsiaTheme="minorHAnsi"/>
          <w:kern w:val="0"/>
          <w:sz w:val="24"/>
          <w:lang w:val="en-GB" w:eastAsia="en-US"/>
        </w:rPr>
        <w:t>challenging or expand</w:t>
      </w:r>
      <w:r w:rsidR="00FA7173" w:rsidRPr="00B6237D">
        <w:rPr>
          <w:rFonts w:eastAsiaTheme="minorHAnsi"/>
          <w:kern w:val="0"/>
          <w:sz w:val="24"/>
          <w:lang w:val="en-GB" w:eastAsia="en-US"/>
        </w:rPr>
        <w:t>ing perceptions</w:t>
      </w:r>
      <w:r w:rsidR="00E61EF0" w:rsidRPr="00B6237D">
        <w:rPr>
          <w:rFonts w:eastAsiaTheme="minorHAnsi"/>
          <w:kern w:val="0"/>
          <w:sz w:val="24"/>
          <w:lang w:val="en-GB" w:eastAsia="en-US"/>
        </w:rPr>
        <w:t xml:space="preserve"> of ‘good’ talk.  </w:t>
      </w:r>
    </w:p>
    <w:p w:rsidR="002E2923" w:rsidRPr="00B6237D" w:rsidRDefault="002E2923" w:rsidP="003949C9">
      <w:pPr>
        <w:widowControl/>
        <w:spacing w:after="200" w:line="480" w:lineRule="auto"/>
        <w:rPr>
          <w:rFonts w:eastAsiaTheme="minorHAnsi"/>
          <w:kern w:val="0"/>
          <w:sz w:val="24"/>
          <w:lang w:val="en-GB" w:eastAsia="en-US"/>
        </w:rPr>
      </w:pPr>
    </w:p>
    <w:p w:rsidR="00B86E5E" w:rsidRPr="00B6237D" w:rsidRDefault="00163941" w:rsidP="003949C9">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Furthermore, analysing the talk of others may </w:t>
      </w:r>
      <w:r w:rsidR="00365F95" w:rsidRPr="00B6237D">
        <w:rPr>
          <w:rFonts w:eastAsiaTheme="minorHAnsi"/>
          <w:kern w:val="0"/>
          <w:sz w:val="24"/>
          <w:lang w:val="en-GB" w:eastAsia="en-US"/>
        </w:rPr>
        <w:t xml:space="preserve">support students in reflecting on </w:t>
      </w:r>
      <w:r w:rsidR="004E0A85" w:rsidRPr="00B6237D">
        <w:rPr>
          <w:rFonts w:eastAsiaTheme="minorHAnsi"/>
          <w:kern w:val="0"/>
          <w:sz w:val="24"/>
          <w:lang w:val="en-GB" w:eastAsia="en-US"/>
        </w:rPr>
        <w:t xml:space="preserve">and evaluating their own talk, </w:t>
      </w:r>
      <w:r w:rsidRPr="00B6237D">
        <w:rPr>
          <w:rFonts w:eastAsiaTheme="minorHAnsi"/>
          <w:kern w:val="0"/>
          <w:sz w:val="24"/>
          <w:lang w:val="en-GB" w:eastAsia="en-US"/>
        </w:rPr>
        <w:t xml:space="preserve">perhaps important for the development of collaborative talk (Newman, 2016a; Sutherland, 2006, 2013). In a year-long action research project </w:t>
      </w:r>
      <w:r w:rsidR="00B86E5E" w:rsidRPr="00B6237D">
        <w:rPr>
          <w:rFonts w:eastAsiaTheme="minorHAnsi"/>
          <w:kern w:val="0"/>
          <w:sz w:val="24"/>
          <w:lang w:val="en-GB" w:eastAsia="en-US"/>
        </w:rPr>
        <w:t xml:space="preserve">which investigated the development of collaborative talk (Sutherland, 2006; 2013), students </w:t>
      </w:r>
      <w:r w:rsidR="00365F95" w:rsidRPr="00B6237D">
        <w:rPr>
          <w:rFonts w:eastAsiaTheme="minorHAnsi"/>
          <w:kern w:val="0"/>
          <w:sz w:val="24"/>
          <w:lang w:val="en-GB" w:eastAsia="en-US"/>
        </w:rPr>
        <w:t>engaged in collaborative talk and refl</w:t>
      </w:r>
      <w:r w:rsidR="00B86E5E" w:rsidRPr="00B6237D">
        <w:rPr>
          <w:rFonts w:eastAsiaTheme="minorHAnsi"/>
          <w:kern w:val="0"/>
          <w:sz w:val="24"/>
          <w:lang w:val="en-GB" w:eastAsia="en-US"/>
        </w:rPr>
        <w:t>ection on a fortnightly basis. Q</w:t>
      </w:r>
      <w:r w:rsidR="00365F95" w:rsidRPr="00B6237D">
        <w:rPr>
          <w:rFonts w:eastAsiaTheme="minorHAnsi"/>
          <w:kern w:val="0"/>
          <w:sz w:val="24"/>
          <w:lang w:val="en-GB" w:eastAsia="en-US"/>
        </w:rPr>
        <w:t xml:space="preserve">ualitative data analysis suggested that </w:t>
      </w:r>
      <w:r w:rsidR="005568FA" w:rsidRPr="00B6237D">
        <w:rPr>
          <w:rFonts w:eastAsiaTheme="minorHAnsi"/>
          <w:kern w:val="0"/>
          <w:sz w:val="24"/>
          <w:lang w:val="en-GB" w:eastAsia="en-US"/>
        </w:rPr>
        <w:t>the successful development of students’ collaborative ta</w:t>
      </w:r>
      <w:r w:rsidR="00365F95" w:rsidRPr="00B6237D">
        <w:rPr>
          <w:rFonts w:eastAsiaTheme="minorHAnsi"/>
          <w:kern w:val="0"/>
          <w:sz w:val="24"/>
          <w:lang w:val="en-GB" w:eastAsia="en-US"/>
        </w:rPr>
        <w:t>lk was related to students’ (and teachers’</w:t>
      </w:r>
      <w:r w:rsidR="00DF6187" w:rsidRPr="00B6237D">
        <w:rPr>
          <w:rFonts w:eastAsiaTheme="minorHAnsi"/>
          <w:kern w:val="0"/>
          <w:sz w:val="24"/>
          <w:lang w:val="en-GB" w:eastAsia="en-US"/>
        </w:rPr>
        <w:t>) engagement in</w:t>
      </w:r>
      <w:r w:rsidR="00365F95" w:rsidRPr="00B6237D">
        <w:rPr>
          <w:rFonts w:eastAsiaTheme="minorHAnsi"/>
          <w:kern w:val="0"/>
          <w:sz w:val="24"/>
          <w:lang w:val="en-GB" w:eastAsia="en-US"/>
        </w:rPr>
        <w:t xml:space="preserve"> ‘metadiscoursal reflection’ (</w:t>
      </w:r>
      <w:r w:rsidR="00B86E5E" w:rsidRPr="00B6237D">
        <w:rPr>
          <w:rFonts w:eastAsiaTheme="minorHAnsi"/>
          <w:kern w:val="0"/>
          <w:sz w:val="24"/>
          <w:lang w:val="en-GB" w:eastAsia="en-US"/>
        </w:rPr>
        <w:t xml:space="preserve">Sutherland, </w:t>
      </w:r>
      <w:r w:rsidR="00365F95" w:rsidRPr="00B6237D">
        <w:rPr>
          <w:rFonts w:eastAsiaTheme="minorHAnsi"/>
          <w:kern w:val="0"/>
          <w:sz w:val="24"/>
          <w:lang w:val="en-GB" w:eastAsia="en-US"/>
        </w:rPr>
        <w:t xml:space="preserve">2013: 64). </w:t>
      </w:r>
      <w:r w:rsidR="00C9595A" w:rsidRPr="00B6237D">
        <w:rPr>
          <w:rFonts w:eastAsiaTheme="minorHAnsi"/>
          <w:kern w:val="0"/>
          <w:sz w:val="24"/>
          <w:lang w:val="en-GB" w:eastAsia="en-US"/>
        </w:rPr>
        <w:t>Sutherland argues that t</w:t>
      </w:r>
      <w:r w:rsidR="00365F95" w:rsidRPr="00B6237D">
        <w:rPr>
          <w:rFonts w:eastAsiaTheme="minorHAnsi"/>
          <w:kern w:val="0"/>
          <w:sz w:val="24"/>
          <w:lang w:val="en-GB" w:eastAsia="en-US"/>
        </w:rPr>
        <w:t xml:space="preserve">his </w:t>
      </w:r>
      <w:r w:rsidR="00365F95" w:rsidRPr="00B6237D">
        <w:rPr>
          <w:rFonts w:eastAsiaTheme="minorHAnsi"/>
          <w:kern w:val="0"/>
          <w:sz w:val="24"/>
          <w:lang w:val="en-GB" w:eastAsia="en-US"/>
        </w:rPr>
        <w:lastRenderedPageBreak/>
        <w:t>metatalk</w:t>
      </w:r>
      <w:r w:rsidR="000A12FD" w:rsidRPr="00B6237D">
        <w:rPr>
          <w:rFonts w:eastAsiaTheme="minorHAnsi"/>
          <w:kern w:val="0"/>
          <w:sz w:val="24"/>
          <w:lang w:val="en-GB" w:eastAsia="en-US"/>
        </w:rPr>
        <w:t xml:space="preserve"> </w:t>
      </w:r>
      <w:r w:rsidR="00C9595A" w:rsidRPr="00B6237D">
        <w:rPr>
          <w:rFonts w:eastAsiaTheme="minorHAnsi"/>
          <w:kern w:val="0"/>
          <w:sz w:val="24"/>
          <w:lang w:val="en-GB" w:eastAsia="en-US"/>
        </w:rPr>
        <w:t>supported</w:t>
      </w:r>
      <w:r w:rsidR="005568FA" w:rsidRPr="00B6237D">
        <w:rPr>
          <w:rFonts w:eastAsiaTheme="minorHAnsi"/>
          <w:kern w:val="0"/>
          <w:sz w:val="24"/>
          <w:lang w:val="en-GB" w:eastAsia="en-US"/>
        </w:rPr>
        <w:t xml:space="preserve"> </w:t>
      </w:r>
      <w:r w:rsidR="00DF6187" w:rsidRPr="00B6237D">
        <w:rPr>
          <w:rFonts w:eastAsiaTheme="minorHAnsi"/>
          <w:kern w:val="0"/>
          <w:sz w:val="24"/>
          <w:lang w:val="en-GB" w:eastAsia="en-US"/>
        </w:rPr>
        <w:t xml:space="preserve">students </w:t>
      </w:r>
      <w:r w:rsidR="00C9595A" w:rsidRPr="00B6237D">
        <w:rPr>
          <w:rFonts w:eastAsiaTheme="minorHAnsi"/>
          <w:kern w:val="0"/>
          <w:sz w:val="24"/>
          <w:lang w:val="en-GB" w:eastAsia="en-US"/>
        </w:rPr>
        <w:t>in</w:t>
      </w:r>
      <w:r w:rsidR="005568FA" w:rsidRPr="00B6237D">
        <w:rPr>
          <w:rFonts w:eastAsiaTheme="minorHAnsi"/>
          <w:kern w:val="0"/>
          <w:sz w:val="24"/>
          <w:lang w:val="en-GB" w:eastAsia="en-US"/>
        </w:rPr>
        <w:t xml:space="preserve"> gain</w:t>
      </w:r>
      <w:r w:rsidR="00C9595A" w:rsidRPr="00B6237D">
        <w:rPr>
          <w:rFonts w:eastAsiaTheme="minorHAnsi"/>
          <w:kern w:val="0"/>
          <w:sz w:val="24"/>
          <w:lang w:val="en-GB" w:eastAsia="en-US"/>
        </w:rPr>
        <w:t>ing</w:t>
      </w:r>
      <w:r w:rsidR="005568FA" w:rsidRPr="00B6237D">
        <w:rPr>
          <w:rFonts w:eastAsiaTheme="minorHAnsi"/>
          <w:kern w:val="0"/>
          <w:sz w:val="24"/>
          <w:lang w:val="en-GB" w:eastAsia="en-US"/>
        </w:rPr>
        <w:t xml:space="preserve"> ‘conscious control over </w:t>
      </w:r>
      <w:r w:rsidR="000A12FD" w:rsidRPr="00B6237D">
        <w:rPr>
          <w:rFonts w:eastAsiaTheme="minorHAnsi"/>
          <w:kern w:val="0"/>
          <w:sz w:val="24"/>
          <w:lang w:val="en-GB" w:eastAsia="en-US"/>
        </w:rPr>
        <w:t>new discourses’ (2013</w:t>
      </w:r>
      <w:r w:rsidR="005568FA" w:rsidRPr="00B6237D">
        <w:rPr>
          <w:rFonts w:eastAsiaTheme="minorHAnsi"/>
          <w:kern w:val="0"/>
          <w:sz w:val="24"/>
          <w:lang w:val="en-GB" w:eastAsia="en-US"/>
        </w:rPr>
        <w:t>: 64)</w:t>
      </w:r>
      <w:r w:rsidR="00365F95" w:rsidRPr="00B6237D">
        <w:rPr>
          <w:rFonts w:eastAsiaTheme="minorHAnsi"/>
          <w:kern w:val="0"/>
          <w:sz w:val="24"/>
          <w:lang w:val="en-GB" w:eastAsia="en-US"/>
        </w:rPr>
        <w:t xml:space="preserve">, </w:t>
      </w:r>
      <w:r w:rsidR="00C9595A" w:rsidRPr="00B6237D">
        <w:rPr>
          <w:rFonts w:eastAsiaTheme="minorHAnsi"/>
          <w:kern w:val="0"/>
          <w:sz w:val="24"/>
          <w:lang w:val="en-GB" w:eastAsia="en-US"/>
        </w:rPr>
        <w:t>enabling</w:t>
      </w:r>
      <w:r w:rsidR="00365F95" w:rsidRPr="00B6237D">
        <w:rPr>
          <w:rFonts w:eastAsiaTheme="minorHAnsi"/>
          <w:kern w:val="0"/>
          <w:sz w:val="24"/>
          <w:lang w:val="en-GB" w:eastAsia="en-US"/>
        </w:rPr>
        <w:t xml:space="preserve"> them </w:t>
      </w:r>
      <w:r w:rsidR="00097D7D" w:rsidRPr="00B6237D">
        <w:rPr>
          <w:rFonts w:eastAsiaTheme="minorHAnsi"/>
          <w:kern w:val="0"/>
          <w:sz w:val="24"/>
          <w:lang w:val="en-GB" w:eastAsia="en-US"/>
        </w:rPr>
        <w:t>to identify explicit</w:t>
      </w:r>
      <w:r w:rsidR="00E75624" w:rsidRPr="00B6237D">
        <w:rPr>
          <w:rFonts w:eastAsiaTheme="minorHAnsi"/>
          <w:kern w:val="0"/>
          <w:sz w:val="24"/>
          <w:lang w:val="en-GB" w:eastAsia="en-US"/>
        </w:rPr>
        <w:t xml:space="preserve"> group-talk hierarchies and silencing of students, which in turn encouraged</w:t>
      </w:r>
      <w:r w:rsidR="00097D7D" w:rsidRPr="00B6237D">
        <w:rPr>
          <w:rFonts w:eastAsiaTheme="minorHAnsi"/>
          <w:kern w:val="0"/>
          <w:sz w:val="24"/>
          <w:lang w:val="en-GB" w:eastAsia="en-US"/>
        </w:rPr>
        <w:t xml:space="preserve"> students </w:t>
      </w:r>
      <w:r w:rsidR="00E75624" w:rsidRPr="00B6237D">
        <w:rPr>
          <w:rFonts w:eastAsiaTheme="minorHAnsi"/>
          <w:kern w:val="0"/>
          <w:sz w:val="24"/>
          <w:lang w:val="en-GB" w:eastAsia="en-US"/>
        </w:rPr>
        <w:t>to develop strategies for supporting partic</w:t>
      </w:r>
      <w:r w:rsidR="00097D7D" w:rsidRPr="00B6237D">
        <w:rPr>
          <w:rFonts w:eastAsiaTheme="minorHAnsi"/>
          <w:kern w:val="0"/>
          <w:sz w:val="24"/>
          <w:lang w:val="en-GB" w:eastAsia="en-US"/>
        </w:rPr>
        <w:t xml:space="preserve">ipation. </w:t>
      </w:r>
    </w:p>
    <w:p w:rsidR="006260D5" w:rsidRPr="00B6237D" w:rsidRDefault="002658D8" w:rsidP="006260D5">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In educational linguistics (2013), </w:t>
      </w:r>
      <w:proofErr w:type="spellStart"/>
      <w:r w:rsidRPr="00B6237D">
        <w:rPr>
          <w:rFonts w:eastAsiaTheme="minorHAnsi"/>
          <w:kern w:val="0"/>
          <w:sz w:val="24"/>
          <w:lang w:val="en-GB" w:eastAsia="en-US"/>
        </w:rPr>
        <w:t>Schleppegrell</w:t>
      </w:r>
      <w:proofErr w:type="spellEnd"/>
      <w:r w:rsidRPr="00B6237D">
        <w:rPr>
          <w:rFonts w:eastAsiaTheme="minorHAnsi"/>
          <w:kern w:val="0"/>
          <w:sz w:val="24"/>
          <w:lang w:val="en-GB" w:eastAsia="en-US"/>
        </w:rPr>
        <w:t xml:space="preserve"> has also demonstrated the potential of explicit talk about language and meaning to encourage ‘consciousness-raising’ (2013: 155), which may prompt students to ‘notice’ their linguistic problems. Because ‘metatalk’ has been used predominantly in relation to L2 and foreign language </w:t>
      </w:r>
      <w:proofErr w:type="gramStart"/>
      <w:r w:rsidRPr="00B6237D">
        <w:rPr>
          <w:rFonts w:eastAsiaTheme="minorHAnsi"/>
          <w:kern w:val="0"/>
          <w:sz w:val="24"/>
          <w:lang w:val="en-GB" w:eastAsia="en-US"/>
        </w:rPr>
        <w:t>learning</w:t>
      </w:r>
      <w:proofErr w:type="gramEnd"/>
      <w:r w:rsidRPr="00B6237D">
        <w:rPr>
          <w:rFonts w:eastAsiaTheme="minorHAnsi"/>
          <w:kern w:val="0"/>
          <w:sz w:val="24"/>
          <w:lang w:val="en-GB" w:eastAsia="en-US"/>
        </w:rPr>
        <w:t xml:space="preserve"> (Swain, 1998), research in educational linguistics can attest </w:t>
      </w:r>
      <w:r w:rsidR="00166EDD" w:rsidRPr="00B6237D">
        <w:rPr>
          <w:rFonts w:eastAsiaTheme="minorHAnsi"/>
          <w:kern w:val="0"/>
          <w:sz w:val="24"/>
          <w:lang w:val="en-GB" w:eastAsia="en-US"/>
        </w:rPr>
        <w:t xml:space="preserve">further </w:t>
      </w:r>
      <w:r w:rsidRPr="00B6237D">
        <w:rPr>
          <w:rFonts w:eastAsiaTheme="minorHAnsi"/>
          <w:kern w:val="0"/>
          <w:sz w:val="24"/>
          <w:lang w:val="en-GB" w:eastAsia="en-US"/>
        </w:rPr>
        <w:t xml:space="preserve">to its particular cognitive and metacognitive potential. </w:t>
      </w:r>
      <w:r w:rsidR="007F32F4" w:rsidRPr="00B6237D">
        <w:rPr>
          <w:rFonts w:eastAsiaTheme="minorHAnsi"/>
          <w:kern w:val="0"/>
          <w:sz w:val="24"/>
          <w:lang w:val="en-GB" w:eastAsia="en-US"/>
        </w:rPr>
        <w:t xml:space="preserve"> </w:t>
      </w:r>
      <w:r w:rsidR="0055578B" w:rsidRPr="00B6237D">
        <w:rPr>
          <w:rFonts w:eastAsiaTheme="minorHAnsi"/>
          <w:kern w:val="0"/>
          <w:sz w:val="24"/>
          <w:lang w:val="en-GB" w:eastAsia="en-US"/>
        </w:rPr>
        <w:t>R</w:t>
      </w:r>
      <w:r w:rsidR="007F32F4" w:rsidRPr="00B6237D">
        <w:rPr>
          <w:rFonts w:eastAsiaTheme="minorHAnsi"/>
          <w:kern w:val="0"/>
          <w:sz w:val="24"/>
          <w:lang w:val="en-GB" w:eastAsia="en-US"/>
        </w:rPr>
        <w:t xml:space="preserve">ooted in Halliday’s Systemic Functional </w:t>
      </w:r>
      <w:proofErr w:type="spellStart"/>
      <w:r w:rsidR="007F32F4" w:rsidRPr="00B6237D">
        <w:rPr>
          <w:rFonts w:eastAsiaTheme="minorHAnsi"/>
          <w:kern w:val="0"/>
          <w:sz w:val="24"/>
          <w:lang w:val="en-GB" w:eastAsia="en-US"/>
        </w:rPr>
        <w:t>Lingustics</w:t>
      </w:r>
      <w:proofErr w:type="spellEnd"/>
      <w:r w:rsidR="007F32F4" w:rsidRPr="00B6237D">
        <w:rPr>
          <w:rFonts w:eastAsiaTheme="minorHAnsi"/>
          <w:kern w:val="0"/>
          <w:sz w:val="24"/>
          <w:lang w:val="en-GB" w:eastAsia="en-US"/>
        </w:rPr>
        <w:t xml:space="preserve"> (SFL) (1978), </w:t>
      </w:r>
      <w:r w:rsidR="00166EDD" w:rsidRPr="00B6237D">
        <w:rPr>
          <w:rFonts w:eastAsiaTheme="minorHAnsi"/>
          <w:kern w:val="0"/>
          <w:sz w:val="24"/>
          <w:lang w:val="en-GB" w:eastAsia="en-US"/>
        </w:rPr>
        <w:t xml:space="preserve">Swain describes how </w:t>
      </w:r>
      <w:r w:rsidR="0055578B" w:rsidRPr="00B6237D">
        <w:rPr>
          <w:rFonts w:eastAsiaTheme="minorHAnsi"/>
          <w:kern w:val="0"/>
          <w:sz w:val="24"/>
          <w:lang w:val="en-GB" w:eastAsia="en-US"/>
        </w:rPr>
        <w:t xml:space="preserve">metatalk </w:t>
      </w:r>
      <w:r w:rsidR="006C58DF" w:rsidRPr="00B6237D">
        <w:rPr>
          <w:rFonts w:eastAsiaTheme="minorHAnsi"/>
          <w:kern w:val="0"/>
          <w:sz w:val="24"/>
          <w:lang w:val="en-GB" w:eastAsia="en-US"/>
        </w:rPr>
        <w:t>uses lang</w:t>
      </w:r>
      <w:r w:rsidR="00D6234C" w:rsidRPr="00B6237D">
        <w:rPr>
          <w:rFonts w:eastAsiaTheme="minorHAnsi"/>
          <w:kern w:val="0"/>
          <w:sz w:val="24"/>
          <w:lang w:val="en-GB" w:eastAsia="en-US"/>
        </w:rPr>
        <w:t xml:space="preserve">uage to reflect on language use: </w:t>
      </w:r>
      <w:r w:rsidR="004178D4" w:rsidRPr="00B6237D">
        <w:rPr>
          <w:rFonts w:eastAsiaTheme="minorHAnsi"/>
          <w:kern w:val="0"/>
          <w:sz w:val="24"/>
          <w:lang w:val="en-GB" w:eastAsia="en-US"/>
        </w:rPr>
        <w:t xml:space="preserve">it </w:t>
      </w:r>
      <w:r w:rsidR="0003289C" w:rsidRPr="00B6237D">
        <w:rPr>
          <w:rFonts w:eastAsiaTheme="minorHAnsi"/>
          <w:kern w:val="0"/>
          <w:sz w:val="24"/>
          <w:lang w:val="en-GB" w:eastAsia="en-US"/>
        </w:rPr>
        <w:t>is</w:t>
      </w:r>
      <w:r w:rsidR="00BC3370" w:rsidRPr="00B6237D">
        <w:rPr>
          <w:rFonts w:eastAsiaTheme="minorHAnsi"/>
          <w:kern w:val="0"/>
          <w:sz w:val="24"/>
          <w:lang w:val="en-GB" w:eastAsia="en-US"/>
        </w:rPr>
        <w:t xml:space="preserve"> the ‘</w:t>
      </w:r>
      <w:r w:rsidR="00BC3370" w:rsidRPr="00B6237D">
        <w:rPr>
          <w:rFonts w:eastAsiaTheme="minorHAnsi"/>
          <w:iCs/>
          <w:kern w:val="0"/>
          <w:sz w:val="24"/>
          <w:lang w:val="en-GB" w:eastAsia="en-US"/>
        </w:rPr>
        <w:t>surfacing of language used in problem solving; that is, language used for cognitive purposes</w:t>
      </w:r>
      <w:r w:rsidR="0055578B" w:rsidRPr="00B6237D">
        <w:rPr>
          <w:rFonts w:eastAsiaTheme="minorHAnsi"/>
          <w:kern w:val="0"/>
          <w:sz w:val="24"/>
          <w:lang w:val="en-GB" w:eastAsia="en-US"/>
        </w:rPr>
        <w:t>’ (1998</w:t>
      </w:r>
      <w:r w:rsidR="00BC3370" w:rsidRPr="00B6237D">
        <w:rPr>
          <w:rFonts w:eastAsiaTheme="minorHAnsi"/>
          <w:kern w:val="0"/>
          <w:sz w:val="24"/>
          <w:lang w:val="en-GB" w:eastAsia="en-US"/>
        </w:rPr>
        <w:t>:</w:t>
      </w:r>
      <w:r w:rsidR="00C46377" w:rsidRPr="00B6237D">
        <w:rPr>
          <w:rFonts w:eastAsiaTheme="minorHAnsi"/>
          <w:kern w:val="0"/>
          <w:sz w:val="24"/>
          <w:lang w:val="en-GB" w:eastAsia="en-US"/>
        </w:rPr>
        <w:t xml:space="preserve"> </w:t>
      </w:r>
      <w:r w:rsidR="00BC3370" w:rsidRPr="00B6237D">
        <w:rPr>
          <w:rFonts w:eastAsiaTheme="minorHAnsi"/>
          <w:kern w:val="0"/>
          <w:sz w:val="24"/>
          <w:lang w:val="en-GB" w:eastAsia="en-US"/>
        </w:rPr>
        <w:t>69)</w:t>
      </w:r>
      <w:r w:rsidR="00166EDD" w:rsidRPr="00B6237D">
        <w:rPr>
          <w:rFonts w:eastAsiaTheme="minorHAnsi"/>
          <w:kern w:val="0"/>
          <w:sz w:val="24"/>
          <w:lang w:val="en-GB" w:eastAsia="en-US"/>
        </w:rPr>
        <w:t>.</w:t>
      </w:r>
      <w:r w:rsidR="0003289C" w:rsidRPr="00B6237D">
        <w:rPr>
          <w:rFonts w:eastAsiaTheme="minorHAnsi"/>
          <w:kern w:val="0"/>
          <w:sz w:val="24"/>
          <w:lang w:val="en-GB" w:eastAsia="en-US"/>
        </w:rPr>
        <w:t xml:space="preserve"> Swain </w:t>
      </w:r>
      <w:r w:rsidR="00BC3370" w:rsidRPr="00B6237D">
        <w:rPr>
          <w:rFonts w:eastAsiaTheme="minorHAnsi"/>
          <w:kern w:val="0"/>
          <w:sz w:val="24"/>
          <w:lang w:val="en-GB" w:eastAsia="en-US"/>
        </w:rPr>
        <w:t xml:space="preserve">argues that it is an effective method for supporting </w:t>
      </w:r>
      <w:r w:rsidR="004178D4" w:rsidRPr="00B6237D">
        <w:rPr>
          <w:rFonts w:eastAsiaTheme="minorHAnsi"/>
          <w:kern w:val="0"/>
          <w:sz w:val="24"/>
          <w:lang w:val="en-GB" w:eastAsia="en-US"/>
        </w:rPr>
        <w:t xml:space="preserve">L2 </w:t>
      </w:r>
      <w:r w:rsidR="00BC3370" w:rsidRPr="00B6237D">
        <w:rPr>
          <w:rFonts w:eastAsiaTheme="minorHAnsi"/>
          <w:kern w:val="0"/>
          <w:sz w:val="24"/>
          <w:lang w:val="en-GB" w:eastAsia="en-US"/>
        </w:rPr>
        <w:t xml:space="preserve">language learners, particularly </w:t>
      </w:r>
      <w:r w:rsidR="009842D0" w:rsidRPr="00B6237D">
        <w:rPr>
          <w:rFonts w:eastAsiaTheme="minorHAnsi"/>
          <w:kern w:val="0"/>
          <w:sz w:val="24"/>
          <w:lang w:val="en-GB" w:eastAsia="en-US"/>
        </w:rPr>
        <w:t>‘in contexts where learners are engaged in meaning-making</w:t>
      </w:r>
      <w:r w:rsidR="00BA7868" w:rsidRPr="00B6237D">
        <w:rPr>
          <w:rFonts w:eastAsiaTheme="minorHAnsi"/>
          <w:kern w:val="0"/>
          <w:sz w:val="24"/>
          <w:lang w:val="en-GB" w:eastAsia="en-US"/>
        </w:rPr>
        <w:t>…</w:t>
      </w:r>
      <w:r w:rsidR="009842D0" w:rsidRPr="00B6237D">
        <w:rPr>
          <w:rFonts w:eastAsiaTheme="minorHAnsi"/>
          <w:kern w:val="0"/>
          <w:sz w:val="24"/>
          <w:lang w:val="en-GB" w:eastAsia="en-US"/>
        </w:rPr>
        <w:t>where the language being used and reflected upon through metatalk is serving a</w:t>
      </w:r>
      <w:r w:rsidR="0003289C" w:rsidRPr="00B6237D">
        <w:rPr>
          <w:rFonts w:eastAsiaTheme="minorHAnsi"/>
          <w:kern w:val="0"/>
          <w:sz w:val="24"/>
          <w:lang w:val="en-GB" w:eastAsia="en-US"/>
        </w:rPr>
        <w:t xml:space="preserve"> communicative function’ (</w:t>
      </w:r>
      <w:r w:rsidR="00C46377" w:rsidRPr="00B6237D">
        <w:rPr>
          <w:rFonts w:eastAsiaTheme="minorHAnsi"/>
          <w:kern w:val="0"/>
          <w:sz w:val="24"/>
          <w:lang w:val="en-GB" w:eastAsia="en-US"/>
        </w:rPr>
        <w:t>ibid: 69</w:t>
      </w:r>
      <w:r w:rsidR="009842D0" w:rsidRPr="00B6237D">
        <w:rPr>
          <w:rFonts w:eastAsiaTheme="minorHAnsi"/>
          <w:kern w:val="0"/>
          <w:sz w:val="24"/>
          <w:lang w:val="en-GB" w:eastAsia="en-US"/>
        </w:rPr>
        <w:t xml:space="preserve">).   </w:t>
      </w:r>
      <w:r w:rsidR="00B25B11" w:rsidRPr="00B6237D">
        <w:rPr>
          <w:rFonts w:eastAsiaTheme="minorHAnsi"/>
          <w:kern w:val="0"/>
          <w:sz w:val="24"/>
          <w:lang w:val="en-GB" w:eastAsia="en-US"/>
        </w:rPr>
        <w:t>Metatalk therefore involves a ‘deeper level of attention’ which supports understanding about the relationships ‘between meaning, form and function’ (</w:t>
      </w:r>
      <w:proofErr w:type="spellStart"/>
      <w:r w:rsidR="00B25B11" w:rsidRPr="00B6237D">
        <w:rPr>
          <w:rFonts w:eastAsiaTheme="minorHAnsi"/>
          <w:kern w:val="0"/>
          <w:sz w:val="24"/>
          <w:lang w:val="en-GB" w:eastAsia="en-US"/>
        </w:rPr>
        <w:t>Storch</w:t>
      </w:r>
      <w:proofErr w:type="spellEnd"/>
      <w:r w:rsidR="00B25B11" w:rsidRPr="00B6237D">
        <w:rPr>
          <w:rFonts w:eastAsiaTheme="minorHAnsi"/>
          <w:kern w:val="0"/>
          <w:sz w:val="24"/>
          <w:lang w:val="en-GB" w:eastAsia="en-US"/>
        </w:rPr>
        <w:t xml:space="preserve">, 2008: 96).  </w:t>
      </w:r>
    </w:p>
    <w:p w:rsidR="00C645DB" w:rsidRPr="00B6237D" w:rsidRDefault="00C37EB5" w:rsidP="00C37EB5">
      <w:pPr>
        <w:widowControl/>
        <w:spacing w:after="200" w:line="480" w:lineRule="auto"/>
        <w:rPr>
          <w:rFonts w:eastAsiaTheme="minorHAnsi"/>
          <w:kern w:val="0"/>
          <w:sz w:val="24"/>
          <w:lang w:val="en-GB" w:eastAsia="en-US"/>
        </w:rPr>
      </w:pPr>
      <w:r w:rsidRPr="00B6237D">
        <w:rPr>
          <w:rFonts w:eastAsiaTheme="minorHAnsi"/>
          <w:kern w:val="0"/>
          <w:sz w:val="24"/>
          <w:lang w:val="en-GB" w:eastAsia="en-US"/>
        </w:rPr>
        <w:t>However, i</w:t>
      </w:r>
      <w:r w:rsidR="00907061" w:rsidRPr="00B6237D">
        <w:rPr>
          <w:rFonts w:eastAsiaTheme="minorHAnsi"/>
          <w:kern w:val="0"/>
          <w:sz w:val="24"/>
          <w:lang w:val="en-GB" w:eastAsia="en-US"/>
        </w:rPr>
        <w:t xml:space="preserve">n contrast to the detailed linguistic and grammatical focus seen in research by Swain (1998) and </w:t>
      </w:r>
      <w:proofErr w:type="spellStart"/>
      <w:r w:rsidR="00907061" w:rsidRPr="00B6237D">
        <w:rPr>
          <w:rFonts w:eastAsiaTheme="minorHAnsi"/>
          <w:kern w:val="0"/>
          <w:sz w:val="24"/>
          <w:lang w:val="en-GB" w:eastAsia="en-US"/>
        </w:rPr>
        <w:t>Schleppegrell</w:t>
      </w:r>
      <w:proofErr w:type="spellEnd"/>
      <w:r w:rsidR="00907061" w:rsidRPr="00B6237D">
        <w:rPr>
          <w:rFonts w:eastAsiaTheme="minorHAnsi"/>
          <w:kern w:val="0"/>
          <w:sz w:val="24"/>
          <w:lang w:val="en-GB" w:eastAsia="en-US"/>
        </w:rPr>
        <w:t xml:space="preserve"> (2013), metatalk in this </w:t>
      </w:r>
      <w:r w:rsidRPr="00B6237D">
        <w:rPr>
          <w:rFonts w:eastAsiaTheme="minorHAnsi"/>
          <w:kern w:val="0"/>
          <w:sz w:val="24"/>
          <w:lang w:val="en-GB" w:eastAsia="en-US"/>
        </w:rPr>
        <w:t xml:space="preserve">study’s </w:t>
      </w:r>
      <w:r w:rsidR="00907061" w:rsidRPr="00B6237D">
        <w:rPr>
          <w:rFonts w:eastAsiaTheme="minorHAnsi"/>
          <w:kern w:val="0"/>
          <w:sz w:val="24"/>
          <w:lang w:val="en-GB" w:eastAsia="en-US"/>
        </w:rPr>
        <w:t xml:space="preserve">intervention focused on the interpersonal dimensions of collaborative talk, as outlined by the </w:t>
      </w:r>
      <w:proofErr w:type="gramStart"/>
      <w:r w:rsidR="00907061" w:rsidRPr="00B6237D">
        <w:rPr>
          <w:rFonts w:eastAsiaTheme="minorHAnsi"/>
          <w:kern w:val="0"/>
          <w:sz w:val="24"/>
          <w:lang w:val="en-GB" w:eastAsia="en-US"/>
        </w:rPr>
        <w:t>framework.</w:t>
      </w:r>
      <w:proofErr w:type="gramEnd"/>
      <w:r w:rsidR="00907061" w:rsidRPr="00B6237D">
        <w:rPr>
          <w:rFonts w:eastAsiaTheme="minorHAnsi"/>
          <w:kern w:val="0"/>
          <w:sz w:val="24"/>
          <w:lang w:val="en-GB" w:eastAsia="en-US"/>
        </w:rPr>
        <w:t xml:space="preserve"> Halliday argues that the ‘interpersonal resources of language have been relatively neglected, treated as an appendage to the grammar rather than as an e</w:t>
      </w:r>
      <w:r w:rsidRPr="00B6237D">
        <w:rPr>
          <w:rFonts w:eastAsiaTheme="minorHAnsi"/>
          <w:kern w:val="0"/>
          <w:sz w:val="24"/>
          <w:lang w:val="en-GB" w:eastAsia="en-US"/>
        </w:rPr>
        <w:t>ssential part of it’ (</w:t>
      </w:r>
      <w:r w:rsidR="00907061" w:rsidRPr="00B6237D">
        <w:rPr>
          <w:rFonts w:eastAsiaTheme="minorHAnsi"/>
          <w:kern w:val="0"/>
          <w:sz w:val="24"/>
          <w:lang w:val="en-GB" w:eastAsia="en-US"/>
        </w:rPr>
        <w:t>2003: 415). Via the framework</w:t>
      </w:r>
      <w:r w:rsidR="006A53B4" w:rsidRPr="00B6237D">
        <w:rPr>
          <w:rFonts w:eastAsiaTheme="minorHAnsi"/>
          <w:kern w:val="0"/>
          <w:sz w:val="24"/>
          <w:lang w:val="en-GB" w:eastAsia="en-US"/>
        </w:rPr>
        <w:t xml:space="preserve"> and intervention tasks</w:t>
      </w:r>
      <w:r w:rsidR="00907061" w:rsidRPr="00B6237D">
        <w:rPr>
          <w:rFonts w:eastAsiaTheme="minorHAnsi"/>
          <w:kern w:val="0"/>
          <w:sz w:val="24"/>
          <w:lang w:val="en-GB" w:eastAsia="en-US"/>
        </w:rPr>
        <w:t>, metatalk</w:t>
      </w:r>
      <w:r w:rsidR="006A53B4" w:rsidRPr="00B6237D">
        <w:rPr>
          <w:rFonts w:eastAsiaTheme="minorHAnsi"/>
          <w:kern w:val="0"/>
          <w:sz w:val="24"/>
          <w:lang w:val="en-GB" w:eastAsia="en-US"/>
        </w:rPr>
        <w:t xml:space="preserve"> was utilised</w:t>
      </w:r>
      <w:r w:rsidR="00907061" w:rsidRPr="00B6237D">
        <w:rPr>
          <w:rFonts w:eastAsiaTheme="minorHAnsi"/>
          <w:kern w:val="0"/>
          <w:sz w:val="24"/>
          <w:lang w:val="en-GB" w:eastAsia="en-US"/>
        </w:rPr>
        <w:t xml:space="preserve"> to support the development of a language for reflecting </w:t>
      </w:r>
      <w:r w:rsidR="00F75DCC" w:rsidRPr="00B6237D">
        <w:rPr>
          <w:rFonts w:eastAsiaTheme="minorHAnsi"/>
          <w:kern w:val="0"/>
          <w:sz w:val="24"/>
          <w:lang w:val="en-GB" w:eastAsia="en-US"/>
        </w:rPr>
        <w:t xml:space="preserve">on interpersonal group dynamics, with the aim of developing collaborative talk between peers. </w:t>
      </w:r>
      <w:r w:rsidR="00D15CF0" w:rsidRPr="00B6237D">
        <w:rPr>
          <w:rFonts w:eastAsiaTheme="minorHAnsi"/>
          <w:kern w:val="0"/>
          <w:sz w:val="24"/>
          <w:lang w:val="en-GB" w:eastAsia="en-US"/>
        </w:rPr>
        <w:t xml:space="preserve">In the same way that learners’ capacity to </w:t>
      </w:r>
      <w:r w:rsidR="00D15CF0" w:rsidRPr="00B6237D">
        <w:rPr>
          <w:rFonts w:eastAsiaTheme="minorHAnsi"/>
          <w:i/>
          <w:kern w:val="0"/>
          <w:sz w:val="24"/>
          <w:lang w:val="en-GB" w:eastAsia="en-US"/>
        </w:rPr>
        <w:t xml:space="preserve">think </w:t>
      </w:r>
      <w:proofErr w:type="spellStart"/>
      <w:r w:rsidR="00D15CF0" w:rsidRPr="00B6237D">
        <w:rPr>
          <w:rFonts w:eastAsiaTheme="minorHAnsi"/>
          <w:kern w:val="0"/>
          <w:sz w:val="24"/>
          <w:lang w:val="en-GB" w:eastAsia="en-US"/>
        </w:rPr>
        <w:t>m</w:t>
      </w:r>
      <w:r w:rsidR="004178D4" w:rsidRPr="00B6237D">
        <w:rPr>
          <w:rFonts w:eastAsiaTheme="minorHAnsi"/>
          <w:kern w:val="0"/>
          <w:sz w:val="24"/>
          <w:lang w:val="en-GB" w:eastAsia="en-US"/>
        </w:rPr>
        <w:t>etalinguistically</w:t>
      </w:r>
      <w:proofErr w:type="spellEnd"/>
      <w:r w:rsidR="004178D4" w:rsidRPr="00B6237D">
        <w:rPr>
          <w:rFonts w:eastAsiaTheme="minorHAnsi"/>
          <w:kern w:val="0"/>
          <w:sz w:val="24"/>
          <w:lang w:val="en-GB" w:eastAsia="en-US"/>
        </w:rPr>
        <w:t xml:space="preserve"> about writing</w:t>
      </w:r>
      <w:r w:rsidR="00D15CF0" w:rsidRPr="00B6237D">
        <w:rPr>
          <w:rFonts w:eastAsiaTheme="minorHAnsi"/>
          <w:kern w:val="0"/>
          <w:sz w:val="24"/>
          <w:lang w:val="en-GB" w:eastAsia="en-US"/>
        </w:rPr>
        <w:t xml:space="preserve"> and to </w:t>
      </w:r>
      <w:r w:rsidR="00D15CF0" w:rsidRPr="00B6237D">
        <w:rPr>
          <w:rFonts w:eastAsiaTheme="minorHAnsi"/>
          <w:i/>
          <w:kern w:val="0"/>
          <w:sz w:val="24"/>
          <w:lang w:val="en-GB" w:eastAsia="en-US"/>
        </w:rPr>
        <w:t>enact</w:t>
      </w:r>
      <w:r w:rsidR="00D15CF0" w:rsidRPr="00B6237D">
        <w:rPr>
          <w:rFonts w:eastAsiaTheme="minorHAnsi"/>
          <w:kern w:val="0"/>
          <w:sz w:val="24"/>
          <w:lang w:val="en-GB" w:eastAsia="en-US"/>
        </w:rPr>
        <w:t xml:space="preserve"> that thinking may be enabled through high </w:t>
      </w:r>
      <w:r w:rsidR="00D15CF0" w:rsidRPr="00B6237D">
        <w:rPr>
          <w:rFonts w:eastAsiaTheme="minorHAnsi"/>
          <w:kern w:val="0"/>
          <w:sz w:val="24"/>
          <w:lang w:val="en-GB" w:eastAsia="en-US"/>
        </w:rPr>
        <w:lastRenderedPageBreak/>
        <w:t>quality metata</w:t>
      </w:r>
      <w:r w:rsidR="00EF4D20" w:rsidRPr="00B6237D">
        <w:rPr>
          <w:rFonts w:eastAsiaTheme="minorHAnsi"/>
          <w:kern w:val="0"/>
          <w:sz w:val="24"/>
          <w:lang w:val="en-GB" w:eastAsia="en-US"/>
        </w:rPr>
        <w:t xml:space="preserve">lk (Myhill &amp; Newman, </w:t>
      </w:r>
      <w:r w:rsidR="00950734" w:rsidRPr="00B6237D">
        <w:rPr>
          <w:rFonts w:eastAsiaTheme="minorHAnsi"/>
          <w:kern w:val="0"/>
          <w:sz w:val="24"/>
          <w:lang w:val="en-GB" w:eastAsia="en-US"/>
        </w:rPr>
        <w:t>2016</w:t>
      </w:r>
      <w:r w:rsidR="00D15CF0" w:rsidRPr="00B6237D">
        <w:rPr>
          <w:rFonts w:eastAsiaTheme="minorHAnsi"/>
          <w:kern w:val="0"/>
          <w:sz w:val="24"/>
          <w:lang w:val="en-GB" w:eastAsia="en-US"/>
        </w:rPr>
        <w:t xml:space="preserve">),   so might the understanding and application of collaborative talk processes be enabled through metatalk about its form and function in context sensitive scenarios. </w:t>
      </w:r>
    </w:p>
    <w:p w:rsidR="002074CD" w:rsidRPr="00B6237D" w:rsidRDefault="00387F78" w:rsidP="006E72D1">
      <w:pPr>
        <w:spacing w:line="480" w:lineRule="auto"/>
        <w:rPr>
          <w:rFonts w:eastAsiaTheme="minorHAnsi"/>
          <w:b/>
          <w:i/>
          <w:kern w:val="0"/>
          <w:sz w:val="24"/>
          <w:lang w:val="en-GB" w:eastAsia="en-US"/>
        </w:rPr>
      </w:pPr>
      <w:r w:rsidRPr="00B6237D">
        <w:rPr>
          <w:rFonts w:eastAsiaTheme="minorHAnsi"/>
          <w:b/>
          <w:i/>
          <w:kern w:val="0"/>
          <w:sz w:val="24"/>
          <w:lang w:val="en-GB" w:eastAsia="en-US"/>
        </w:rPr>
        <w:t xml:space="preserve">2.2 </w:t>
      </w:r>
      <w:r w:rsidR="00037909" w:rsidRPr="00B6237D">
        <w:rPr>
          <w:rFonts w:eastAsiaTheme="minorHAnsi"/>
          <w:b/>
          <w:i/>
          <w:kern w:val="0"/>
          <w:sz w:val="24"/>
          <w:lang w:val="en-GB" w:eastAsia="en-US"/>
        </w:rPr>
        <w:t>Metatalk and self-regulation</w:t>
      </w:r>
      <w:r w:rsidR="001F64FA" w:rsidRPr="00B6237D">
        <w:rPr>
          <w:rFonts w:eastAsiaTheme="minorHAnsi"/>
          <w:b/>
          <w:i/>
          <w:kern w:val="0"/>
          <w:sz w:val="24"/>
          <w:lang w:val="en-GB" w:eastAsia="en-US"/>
        </w:rPr>
        <w:t xml:space="preserve"> </w:t>
      </w:r>
    </w:p>
    <w:p w:rsidR="008F4475" w:rsidRPr="00B6237D" w:rsidRDefault="00334155" w:rsidP="003541A0">
      <w:pPr>
        <w:widowControl/>
        <w:spacing w:after="200" w:line="480" w:lineRule="auto"/>
        <w:rPr>
          <w:rFonts w:eastAsiaTheme="minorHAnsi"/>
          <w:kern w:val="0"/>
          <w:sz w:val="24"/>
          <w:lang w:val="en-GB" w:eastAsia="en-US"/>
        </w:rPr>
      </w:pPr>
      <w:r w:rsidRPr="00B6237D">
        <w:rPr>
          <w:rFonts w:eastAsiaTheme="minorHAnsi"/>
          <w:kern w:val="0"/>
          <w:sz w:val="24"/>
          <w:lang w:val="en-GB" w:eastAsia="en-US"/>
        </w:rPr>
        <w:t>B</w:t>
      </w:r>
      <w:r w:rsidR="00D3042C" w:rsidRPr="00B6237D">
        <w:rPr>
          <w:rFonts w:eastAsiaTheme="minorHAnsi"/>
          <w:kern w:val="0"/>
          <w:sz w:val="24"/>
          <w:lang w:val="en-GB" w:eastAsia="en-US"/>
        </w:rPr>
        <w:t>y encouraging ‘conscious’ engagement</w:t>
      </w:r>
      <w:r w:rsidR="00B31F96" w:rsidRPr="00B6237D">
        <w:rPr>
          <w:rFonts w:eastAsiaTheme="minorHAnsi"/>
          <w:kern w:val="0"/>
          <w:sz w:val="24"/>
          <w:lang w:val="en-GB" w:eastAsia="en-US"/>
        </w:rPr>
        <w:t xml:space="preserve">, this study recognised that </w:t>
      </w:r>
      <w:r w:rsidR="00CC21DE" w:rsidRPr="00B6237D">
        <w:rPr>
          <w:rFonts w:eastAsiaTheme="minorHAnsi"/>
          <w:kern w:val="0"/>
          <w:sz w:val="24"/>
          <w:lang w:val="en-GB" w:eastAsia="en-US"/>
        </w:rPr>
        <w:t xml:space="preserve">the </w:t>
      </w:r>
      <w:r w:rsidR="00D3042C" w:rsidRPr="00B6237D">
        <w:rPr>
          <w:rFonts w:eastAsiaTheme="minorHAnsi"/>
          <w:kern w:val="0"/>
          <w:sz w:val="24"/>
          <w:lang w:val="en-GB" w:eastAsia="en-US"/>
        </w:rPr>
        <w:t xml:space="preserve">success </w:t>
      </w:r>
      <w:r w:rsidR="00CC21DE" w:rsidRPr="00B6237D">
        <w:rPr>
          <w:rFonts w:eastAsiaTheme="minorHAnsi"/>
          <w:kern w:val="0"/>
          <w:sz w:val="24"/>
          <w:lang w:val="en-GB" w:eastAsia="en-US"/>
        </w:rPr>
        <w:t xml:space="preserve">of collaborative talk </w:t>
      </w:r>
      <w:r w:rsidR="00D3042C" w:rsidRPr="00B6237D">
        <w:rPr>
          <w:rFonts w:eastAsiaTheme="minorHAnsi"/>
          <w:kern w:val="0"/>
          <w:sz w:val="24"/>
          <w:lang w:val="en-GB" w:eastAsia="en-US"/>
        </w:rPr>
        <w:t>relies not only upon students’ understanding of what productive collaborative talk ‘looks’</w:t>
      </w:r>
      <w:r w:rsidR="00B7488D" w:rsidRPr="00B6237D">
        <w:rPr>
          <w:rFonts w:eastAsiaTheme="minorHAnsi"/>
          <w:kern w:val="0"/>
          <w:sz w:val="24"/>
          <w:lang w:val="en-GB" w:eastAsia="en-US"/>
        </w:rPr>
        <w:t xml:space="preserve"> and ‘sounds’</w:t>
      </w:r>
      <w:r w:rsidR="00D3042C" w:rsidRPr="00B6237D">
        <w:rPr>
          <w:rFonts w:eastAsiaTheme="minorHAnsi"/>
          <w:kern w:val="0"/>
          <w:sz w:val="24"/>
          <w:lang w:val="en-GB" w:eastAsia="en-US"/>
        </w:rPr>
        <w:t xml:space="preserve"> like, but on students’ capacity for</w:t>
      </w:r>
      <w:r w:rsidR="00D3042C" w:rsidRPr="00B6237D">
        <w:rPr>
          <w:rFonts w:eastAsiaTheme="minorHAnsi"/>
          <w:i/>
          <w:kern w:val="0"/>
          <w:sz w:val="24"/>
          <w:lang w:val="en-GB" w:eastAsia="en-US"/>
        </w:rPr>
        <w:t xml:space="preserve"> regulating </w:t>
      </w:r>
      <w:r w:rsidR="00D3042C" w:rsidRPr="00B6237D">
        <w:rPr>
          <w:rFonts w:eastAsiaTheme="minorHAnsi"/>
          <w:kern w:val="0"/>
          <w:sz w:val="24"/>
          <w:lang w:val="en-GB" w:eastAsia="en-US"/>
        </w:rPr>
        <w:t xml:space="preserve">their participation. </w:t>
      </w:r>
      <w:r w:rsidR="002E2923" w:rsidRPr="00B6237D">
        <w:rPr>
          <w:rFonts w:eastAsiaTheme="minorHAnsi"/>
          <w:kern w:val="0"/>
          <w:sz w:val="24"/>
          <w:lang w:val="en-GB" w:eastAsia="en-US"/>
        </w:rPr>
        <w:t>E</w:t>
      </w:r>
      <w:r w:rsidR="00E32199" w:rsidRPr="00B6237D">
        <w:rPr>
          <w:rFonts w:eastAsiaTheme="minorHAnsi"/>
          <w:kern w:val="0"/>
          <w:sz w:val="24"/>
          <w:lang w:val="en-GB" w:eastAsia="en-US"/>
        </w:rPr>
        <w:t xml:space="preserve">ngaging in </w:t>
      </w:r>
      <w:r w:rsidR="00E32199" w:rsidRPr="00B6237D">
        <w:rPr>
          <w:rFonts w:eastAsiaTheme="minorHAnsi"/>
          <w:i/>
          <w:kern w:val="0"/>
          <w:sz w:val="24"/>
          <w:lang w:val="en-GB" w:eastAsia="en-US"/>
        </w:rPr>
        <w:t>challenging</w:t>
      </w:r>
      <w:r w:rsidR="00E32199" w:rsidRPr="00B6237D">
        <w:rPr>
          <w:rFonts w:eastAsiaTheme="minorHAnsi"/>
          <w:kern w:val="0"/>
          <w:sz w:val="24"/>
          <w:lang w:val="en-GB" w:eastAsia="en-US"/>
        </w:rPr>
        <w:t xml:space="preserve"> discussions may </w:t>
      </w:r>
      <w:r w:rsidR="002E2923" w:rsidRPr="00B6237D">
        <w:rPr>
          <w:rFonts w:eastAsiaTheme="minorHAnsi"/>
          <w:kern w:val="0"/>
          <w:sz w:val="24"/>
          <w:lang w:val="en-GB" w:eastAsia="en-US"/>
        </w:rPr>
        <w:t xml:space="preserve">also </w:t>
      </w:r>
      <w:r w:rsidR="00E32199" w:rsidRPr="00B6237D">
        <w:rPr>
          <w:rFonts w:eastAsiaTheme="minorHAnsi"/>
          <w:kern w:val="0"/>
          <w:sz w:val="24"/>
          <w:lang w:val="en-GB" w:eastAsia="en-US"/>
        </w:rPr>
        <w:t>require resilience, something developed through the self-regulation of thoughts, feeling an</w:t>
      </w:r>
      <w:r w:rsidR="00950734" w:rsidRPr="00B6237D">
        <w:rPr>
          <w:rFonts w:eastAsiaTheme="minorHAnsi"/>
          <w:kern w:val="0"/>
          <w:sz w:val="24"/>
          <w:lang w:val="en-GB" w:eastAsia="en-US"/>
        </w:rPr>
        <w:t xml:space="preserve">d actions (Yeager &amp; </w:t>
      </w:r>
      <w:proofErr w:type="spellStart"/>
      <w:r w:rsidR="00950734" w:rsidRPr="00B6237D">
        <w:rPr>
          <w:rFonts w:eastAsiaTheme="minorHAnsi"/>
          <w:kern w:val="0"/>
          <w:sz w:val="24"/>
          <w:lang w:val="en-GB" w:eastAsia="en-US"/>
        </w:rPr>
        <w:t>Dweck</w:t>
      </w:r>
      <w:proofErr w:type="spellEnd"/>
      <w:r w:rsidR="00950734" w:rsidRPr="00B6237D">
        <w:rPr>
          <w:rFonts w:eastAsiaTheme="minorHAnsi"/>
          <w:kern w:val="0"/>
          <w:sz w:val="24"/>
          <w:lang w:val="en-GB" w:eastAsia="en-US"/>
        </w:rPr>
        <w:t>, 2012</w:t>
      </w:r>
      <w:r w:rsidR="00E32199" w:rsidRPr="00B6237D">
        <w:rPr>
          <w:rFonts w:eastAsiaTheme="minorHAnsi"/>
          <w:kern w:val="0"/>
          <w:sz w:val="24"/>
          <w:lang w:val="en-GB" w:eastAsia="en-US"/>
        </w:rPr>
        <w:t xml:space="preserve">). </w:t>
      </w:r>
    </w:p>
    <w:p w:rsidR="001F4394" w:rsidRPr="00B6237D" w:rsidRDefault="007C20F6" w:rsidP="0022749F">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Drawing together dialogic teaching and self-regulation research, </w:t>
      </w:r>
      <w:proofErr w:type="spellStart"/>
      <w:r w:rsidRPr="00B6237D">
        <w:rPr>
          <w:rFonts w:eastAsiaTheme="minorHAnsi"/>
          <w:kern w:val="0"/>
          <w:sz w:val="24"/>
          <w:lang w:val="en-GB" w:eastAsia="en-US"/>
        </w:rPr>
        <w:t>Whitebread</w:t>
      </w:r>
      <w:proofErr w:type="spellEnd"/>
      <w:r w:rsidRPr="00B6237D">
        <w:rPr>
          <w:rFonts w:eastAsiaTheme="minorHAnsi"/>
          <w:kern w:val="0"/>
          <w:sz w:val="24"/>
          <w:lang w:val="en-GB" w:eastAsia="en-US"/>
        </w:rPr>
        <w:t xml:space="preserve"> et al (2012; 2015) have </w:t>
      </w:r>
      <w:r w:rsidR="00460E2A" w:rsidRPr="00B6237D">
        <w:rPr>
          <w:rFonts w:eastAsiaTheme="minorHAnsi"/>
          <w:kern w:val="0"/>
          <w:sz w:val="24"/>
          <w:lang w:val="en-GB" w:eastAsia="en-US"/>
        </w:rPr>
        <w:t>explored the particular po</w:t>
      </w:r>
      <w:r w:rsidR="00A71AD5" w:rsidRPr="00B6237D">
        <w:rPr>
          <w:rFonts w:eastAsiaTheme="minorHAnsi"/>
          <w:kern w:val="0"/>
          <w:sz w:val="24"/>
          <w:lang w:val="en-GB" w:eastAsia="en-US"/>
        </w:rPr>
        <w:t>tential of talk between peers</w:t>
      </w:r>
      <w:r w:rsidR="00816F8F" w:rsidRPr="00B6237D">
        <w:rPr>
          <w:rFonts w:eastAsiaTheme="minorHAnsi"/>
          <w:kern w:val="0"/>
          <w:sz w:val="24"/>
          <w:lang w:val="en-GB" w:eastAsia="en-US"/>
        </w:rPr>
        <w:t xml:space="preserve"> to encourage</w:t>
      </w:r>
      <w:r w:rsidR="00460E2A" w:rsidRPr="00B6237D">
        <w:rPr>
          <w:rFonts w:eastAsiaTheme="minorHAnsi"/>
          <w:kern w:val="0"/>
          <w:sz w:val="24"/>
          <w:lang w:val="en-GB" w:eastAsia="en-US"/>
        </w:rPr>
        <w:t xml:space="preserve"> metacognitive processes and self-regulation. </w:t>
      </w:r>
      <w:r w:rsidR="008F4475" w:rsidRPr="00B6237D">
        <w:rPr>
          <w:rFonts w:eastAsiaTheme="minorHAnsi"/>
          <w:kern w:val="0"/>
          <w:sz w:val="24"/>
          <w:lang w:val="en-GB" w:eastAsia="en-US"/>
        </w:rPr>
        <w:t>In one o</w:t>
      </w:r>
      <w:r w:rsidR="00A71AD5" w:rsidRPr="00B6237D">
        <w:rPr>
          <w:rFonts w:eastAsiaTheme="minorHAnsi"/>
          <w:kern w:val="0"/>
          <w:sz w:val="24"/>
          <w:lang w:val="en-GB" w:eastAsia="en-US"/>
        </w:rPr>
        <w:t>f the first projects to explore this</w:t>
      </w:r>
      <w:r w:rsidR="00207535" w:rsidRPr="00B6237D">
        <w:rPr>
          <w:rFonts w:eastAsiaTheme="minorHAnsi"/>
          <w:kern w:val="0"/>
          <w:sz w:val="24"/>
          <w:lang w:val="en-GB" w:eastAsia="en-US"/>
        </w:rPr>
        <w:t xml:space="preserve"> relationship</w:t>
      </w:r>
      <w:r w:rsidR="00A71AD5" w:rsidRPr="00B6237D">
        <w:rPr>
          <w:rFonts w:eastAsiaTheme="minorHAnsi"/>
          <w:kern w:val="0"/>
          <w:sz w:val="24"/>
          <w:lang w:val="en-GB" w:eastAsia="en-US"/>
        </w:rPr>
        <w:t xml:space="preserve"> </w:t>
      </w:r>
      <w:r w:rsidR="008F4475" w:rsidRPr="00B6237D">
        <w:rPr>
          <w:rFonts w:eastAsiaTheme="minorHAnsi"/>
          <w:kern w:val="0"/>
          <w:sz w:val="24"/>
          <w:lang w:val="en-GB" w:eastAsia="en-US"/>
        </w:rPr>
        <w:t>(</w:t>
      </w:r>
      <w:proofErr w:type="spellStart"/>
      <w:r w:rsidR="008F4475" w:rsidRPr="00B6237D">
        <w:rPr>
          <w:rFonts w:eastAsiaTheme="minorHAnsi"/>
          <w:kern w:val="0"/>
          <w:sz w:val="24"/>
          <w:lang w:val="en-GB" w:eastAsia="en-US"/>
        </w:rPr>
        <w:t>Whitebread</w:t>
      </w:r>
      <w:proofErr w:type="spellEnd"/>
      <w:r w:rsidR="008F4475" w:rsidRPr="00B6237D">
        <w:rPr>
          <w:rFonts w:eastAsiaTheme="minorHAnsi"/>
          <w:kern w:val="0"/>
          <w:sz w:val="24"/>
          <w:lang w:val="en-GB" w:eastAsia="en-US"/>
        </w:rPr>
        <w:t xml:space="preserve">, </w:t>
      </w:r>
      <w:proofErr w:type="spellStart"/>
      <w:r w:rsidR="008F4475" w:rsidRPr="00B6237D">
        <w:rPr>
          <w:rFonts w:eastAsiaTheme="minorHAnsi"/>
          <w:kern w:val="0"/>
          <w:sz w:val="24"/>
          <w:lang w:val="en-GB" w:eastAsia="en-US"/>
        </w:rPr>
        <w:t>Pino</w:t>
      </w:r>
      <w:proofErr w:type="spellEnd"/>
      <w:r w:rsidR="008F4475" w:rsidRPr="00B6237D">
        <w:rPr>
          <w:rFonts w:eastAsiaTheme="minorHAnsi"/>
          <w:kern w:val="0"/>
          <w:sz w:val="24"/>
          <w:lang w:val="en-GB" w:eastAsia="en-US"/>
        </w:rPr>
        <w:t xml:space="preserve">-Pasternak &amp; </w:t>
      </w:r>
      <w:proofErr w:type="spellStart"/>
      <w:r w:rsidR="008F4475" w:rsidRPr="00B6237D">
        <w:rPr>
          <w:rFonts w:eastAsiaTheme="minorHAnsi"/>
          <w:kern w:val="0"/>
          <w:sz w:val="24"/>
          <w:lang w:val="en-GB" w:eastAsia="en-US"/>
        </w:rPr>
        <w:t>Coltman</w:t>
      </w:r>
      <w:proofErr w:type="spellEnd"/>
      <w:r w:rsidR="008F4475" w:rsidRPr="00B6237D">
        <w:rPr>
          <w:rFonts w:eastAsiaTheme="minorHAnsi"/>
          <w:kern w:val="0"/>
          <w:sz w:val="24"/>
          <w:lang w:val="en-GB" w:eastAsia="en-US"/>
        </w:rPr>
        <w:t xml:space="preserve">, 2015), </w:t>
      </w:r>
      <w:r w:rsidRPr="00B6237D">
        <w:rPr>
          <w:rFonts w:eastAsiaTheme="minorHAnsi"/>
          <w:kern w:val="0"/>
          <w:sz w:val="24"/>
          <w:lang w:val="en-GB" w:eastAsia="en-US"/>
        </w:rPr>
        <w:t xml:space="preserve">the </w:t>
      </w:r>
      <w:proofErr w:type="spellStart"/>
      <w:r w:rsidR="005F4C61" w:rsidRPr="00B6237D">
        <w:rPr>
          <w:rFonts w:eastAsiaTheme="minorHAnsi"/>
          <w:kern w:val="0"/>
          <w:sz w:val="24"/>
          <w:lang w:val="en-GB" w:eastAsia="en-US"/>
        </w:rPr>
        <w:t>ChA</w:t>
      </w:r>
      <w:r w:rsidR="004D340B" w:rsidRPr="00B6237D">
        <w:rPr>
          <w:rFonts w:eastAsiaTheme="minorHAnsi"/>
          <w:kern w:val="0"/>
          <w:sz w:val="24"/>
          <w:lang w:val="en-GB" w:eastAsia="en-US"/>
        </w:rPr>
        <w:t>T</w:t>
      </w:r>
      <w:proofErr w:type="spellEnd"/>
      <w:r w:rsidR="004D340B" w:rsidRPr="00B6237D">
        <w:rPr>
          <w:rFonts w:eastAsiaTheme="minorHAnsi"/>
          <w:kern w:val="0"/>
          <w:sz w:val="24"/>
          <w:lang w:val="en-GB" w:eastAsia="en-US"/>
        </w:rPr>
        <w:t xml:space="preserve"> </w:t>
      </w:r>
      <w:r w:rsidR="005F4C61" w:rsidRPr="00B6237D">
        <w:rPr>
          <w:rFonts w:eastAsiaTheme="minorHAnsi"/>
          <w:kern w:val="0"/>
          <w:sz w:val="24"/>
          <w:lang w:val="en-GB" w:eastAsia="en-US"/>
        </w:rPr>
        <w:t xml:space="preserve">project </w:t>
      </w:r>
      <w:r w:rsidRPr="00B6237D">
        <w:rPr>
          <w:rFonts w:eastAsiaTheme="minorHAnsi"/>
          <w:kern w:val="0"/>
          <w:sz w:val="24"/>
          <w:lang w:val="en-GB" w:eastAsia="en-US"/>
        </w:rPr>
        <w:t>(Children</w:t>
      </w:r>
      <w:r w:rsidR="005F4C61" w:rsidRPr="00B6237D">
        <w:rPr>
          <w:rFonts w:eastAsiaTheme="minorHAnsi"/>
          <w:kern w:val="0"/>
          <w:sz w:val="24"/>
          <w:lang w:val="en-GB" w:eastAsia="en-US"/>
        </w:rPr>
        <w:t xml:space="preserve"> Articulating Thinking) </w:t>
      </w:r>
      <w:r w:rsidR="00A71AD5" w:rsidRPr="00B6237D">
        <w:rPr>
          <w:rFonts w:eastAsiaTheme="minorHAnsi"/>
          <w:kern w:val="0"/>
          <w:sz w:val="24"/>
          <w:lang w:val="en-GB" w:eastAsia="en-US"/>
        </w:rPr>
        <w:t>revealed</w:t>
      </w:r>
      <w:r w:rsidR="004D340B" w:rsidRPr="00B6237D">
        <w:rPr>
          <w:rFonts w:eastAsiaTheme="minorHAnsi"/>
          <w:kern w:val="0"/>
          <w:sz w:val="24"/>
          <w:lang w:val="en-GB" w:eastAsia="en-US"/>
        </w:rPr>
        <w:t xml:space="preserve"> that metacognitive and self-regulatory skills can be supported by developing students’ ability to use talk productively in groups. </w:t>
      </w:r>
      <w:r w:rsidR="00207535" w:rsidRPr="00B6237D">
        <w:rPr>
          <w:rFonts w:eastAsiaTheme="minorHAnsi"/>
          <w:kern w:val="0"/>
          <w:sz w:val="24"/>
          <w:lang w:val="en-GB" w:eastAsia="en-US"/>
        </w:rPr>
        <w:t>Furthermore</w:t>
      </w:r>
      <w:r w:rsidR="00A71AD5" w:rsidRPr="00B6237D">
        <w:rPr>
          <w:rFonts w:eastAsiaTheme="minorHAnsi"/>
          <w:kern w:val="0"/>
          <w:sz w:val="24"/>
          <w:lang w:val="en-GB" w:eastAsia="en-US"/>
        </w:rPr>
        <w:t xml:space="preserve">, </w:t>
      </w:r>
      <w:r w:rsidR="00207535" w:rsidRPr="00B6237D">
        <w:rPr>
          <w:rFonts w:eastAsiaTheme="minorHAnsi"/>
          <w:kern w:val="0"/>
          <w:sz w:val="24"/>
          <w:lang w:val="en-GB" w:eastAsia="en-US"/>
        </w:rPr>
        <w:t xml:space="preserve">this </w:t>
      </w:r>
      <w:r w:rsidR="00A71AD5" w:rsidRPr="00B6237D">
        <w:rPr>
          <w:rFonts w:eastAsiaTheme="minorHAnsi"/>
          <w:kern w:val="0"/>
          <w:sz w:val="24"/>
          <w:lang w:val="en-GB" w:eastAsia="en-US"/>
        </w:rPr>
        <w:t>and connected studies, have shown that levels of self-regulation are associated with advanced forms of ‘shared’ regulation during group work (</w:t>
      </w:r>
      <w:proofErr w:type="spellStart"/>
      <w:r w:rsidR="00A71AD5" w:rsidRPr="00B6237D">
        <w:rPr>
          <w:rFonts w:eastAsiaTheme="minorHAnsi"/>
          <w:kern w:val="0"/>
          <w:sz w:val="24"/>
          <w:lang w:val="en-GB" w:eastAsia="en-US"/>
        </w:rPr>
        <w:t>Grau</w:t>
      </w:r>
      <w:proofErr w:type="spellEnd"/>
      <w:r w:rsidR="00A71AD5" w:rsidRPr="00B6237D">
        <w:rPr>
          <w:rFonts w:eastAsiaTheme="minorHAnsi"/>
          <w:kern w:val="0"/>
          <w:sz w:val="24"/>
          <w:lang w:val="en-GB" w:eastAsia="en-US"/>
        </w:rPr>
        <w:t xml:space="preserve"> &amp; </w:t>
      </w:r>
      <w:proofErr w:type="spellStart"/>
      <w:r w:rsidR="00A71AD5" w:rsidRPr="00B6237D">
        <w:rPr>
          <w:rFonts w:eastAsiaTheme="minorHAnsi"/>
          <w:kern w:val="0"/>
          <w:sz w:val="24"/>
          <w:lang w:val="en-GB" w:eastAsia="en-US"/>
        </w:rPr>
        <w:t>Whitebread</w:t>
      </w:r>
      <w:proofErr w:type="spellEnd"/>
      <w:r w:rsidR="00A71AD5" w:rsidRPr="00B6237D">
        <w:rPr>
          <w:rFonts w:eastAsiaTheme="minorHAnsi"/>
          <w:kern w:val="0"/>
          <w:sz w:val="24"/>
          <w:lang w:val="en-GB" w:eastAsia="en-US"/>
        </w:rPr>
        <w:t xml:space="preserve">, 2012). </w:t>
      </w:r>
    </w:p>
    <w:p w:rsidR="005527CE" w:rsidRPr="00B6237D" w:rsidRDefault="001F4394" w:rsidP="005527CE">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The </w:t>
      </w:r>
      <w:r w:rsidR="000B6A02" w:rsidRPr="00B6237D">
        <w:rPr>
          <w:rFonts w:eastAsiaTheme="minorHAnsi"/>
          <w:kern w:val="0"/>
          <w:sz w:val="24"/>
          <w:lang w:val="en-GB" w:eastAsia="en-US"/>
        </w:rPr>
        <w:t>role of talk, and the importance of</w:t>
      </w:r>
      <w:r w:rsidRPr="00B6237D">
        <w:rPr>
          <w:rFonts w:eastAsiaTheme="minorHAnsi"/>
          <w:kern w:val="0"/>
          <w:sz w:val="24"/>
          <w:lang w:val="en-GB" w:eastAsia="en-US"/>
        </w:rPr>
        <w:t xml:space="preserve"> </w:t>
      </w:r>
      <w:r w:rsidR="00A71AD5" w:rsidRPr="00B6237D">
        <w:rPr>
          <w:rFonts w:eastAsiaTheme="minorHAnsi"/>
          <w:i/>
          <w:kern w:val="0"/>
          <w:sz w:val="24"/>
          <w:lang w:val="en-GB" w:eastAsia="en-US"/>
        </w:rPr>
        <w:t xml:space="preserve">shared </w:t>
      </w:r>
      <w:r w:rsidR="00207535" w:rsidRPr="00B6237D">
        <w:rPr>
          <w:rFonts w:eastAsiaTheme="minorHAnsi"/>
          <w:kern w:val="0"/>
          <w:sz w:val="24"/>
          <w:lang w:val="en-GB" w:eastAsia="en-US"/>
        </w:rPr>
        <w:t>regulation (ibid)</w:t>
      </w:r>
      <w:r w:rsidR="00A71AD5" w:rsidRPr="00B6237D">
        <w:rPr>
          <w:rFonts w:eastAsiaTheme="minorHAnsi"/>
          <w:kern w:val="0"/>
          <w:sz w:val="24"/>
          <w:lang w:val="en-GB" w:eastAsia="en-US"/>
        </w:rPr>
        <w:t xml:space="preserve"> </w:t>
      </w:r>
      <w:r w:rsidRPr="00B6237D">
        <w:rPr>
          <w:rFonts w:eastAsiaTheme="minorHAnsi"/>
          <w:kern w:val="0"/>
          <w:sz w:val="24"/>
          <w:lang w:val="en-GB" w:eastAsia="en-US"/>
        </w:rPr>
        <w:t xml:space="preserve">and </w:t>
      </w:r>
      <w:r w:rsidRPr="00B6237D">
        <w:rPr>
          <w:rFonts w:eastAsiaTheme="minorHAnsi"/>
          <w:i/>
          <w:kern w:val="0"/>
          <w:sz w:val="24"/>
          <w:lang w:val="en-GB" w:eastAsia="en-US"/>
        </w:rPr>
        <w:t>relationships</w:t>
      </w:r>
      <w:r w:rsidRPr="00B6237D">
        <w:rPr>
          <w:rFonts w:eastAsiaTheme="minorHAnsi"/>
          <w:kern w:val="0"/>
          <w:sz w:val="24"/>
          <w:lang w:val="en-GB" w:eastAsia="en-US"/>
        </w:rPr>
        <w:t xml:space="preserve">, </w:t>
      </w:r>
      <w:r w:rsidR="00A71AD5" w:rsidRPr="00B6237D">
        <w:rPr>
          <w:rFonts w:eastAsiaTheme="minorHAnsi"/>
          <w:kern w:val="0"/>
          <w:sz w:val="24"/>
          <w:lang w:val="en-GB" w:eastAsia="en-US"/>
        </w:rPr>
        <w:t xml:space="preserve">points to </w:t>
      </w:r>
      <w:proofErr w:type="spellStart"/>
      <w:r w:rsidR="00A71AD5" w:rsidRPr="00B6237D">
        <w:rPr>
          <w:rFonts w:eastAsiaTheme="minorHAnsi"/>
          <w:kern w:val="0"/>
          <w:sz w:val="24"/>
          <w:lang w:val="en-GB" w:eastAsia="en-US"/>
        </w:rPr>
        <w:t>Vygostky’s</w:t>
      </w:r>
      <w:proofErr w:type="spellEnd"/>
      <w:r w:rsidR="00A71AD5" w:rsidRPr="00B6237D">
        <w:rPr>
          <w:rFonts w:eastAsiaTheme="minorHAnsi"/>
          <w:kern w:val="0"/>
          <w:sz w:val="24"/>
          <w:lang w:val="en-GB" w:eastAsia="en-US"/>
        </w:rPr>
        <w:t xml:space="preserve"> theory (1978) that higher order skills over which children have control, independence and regulation, are achieved through the internalisation of </w:t>
      </w:r>
      <w:r w:rsidR="00A71AD5" w:rsidRPr="00B6237D">
        <w:rPr>
          <w:rFonts w:eastAsiaTheme="minorHAnsi"/>
          <w:i/>
          <w:kern w:val="0"/>
          <w:sz w:val="24"/>
          <w:lang w:val="en-GB" w:eastAsia="en-US"/>
        </w:rPr>
        <w:t xml:space="preserve">social </w:t>
      </w:r>
      <w:r w:rsidR="00A71AD5" w:rsidRPr="00B6237D">
        <w:rPr>
          <w:rFonts w:eastAsiaTheme="minorHAnsi"/>
          <w:kern w:val="0"/>
          <w:sz w:val="24"/>
          <w:lang w:val="en-GB" w:eastAsia="en-US"/>
        </w:rPr>
        <w:t>processes. Therefore,</w:t>
      </w:r>
      <w:r w:rsidR="00166F6E" w:rsidRPr="00B6237D">
        <w:rPr>
          <w:rFonts w:eastAsiaTheme="minorHAnsi"/>
          <w:kern w:val="0"/>
          <w:sz w:val="24"/>
          <w:lang w:val="en-GB" w:eastAsia="en-US"/>
        </w:rPr>
        <w:t xml:space="preserve"> talk and language</w:t>
      </w:r>
      <w:r w:rsidR="00A71AD5" w:rsidRPr="00B6237D">
        <w:rPr>
          <w:rFonts w:eastAsiaTheme="minorHAnsi"/>
          <w:kern w:val="0"/>
          <w:sz w:val="24"/>
          <w:lang w:val="en-GB" w:eastAsia="en-US"/>
        </w:rPr>
        <w:t xml:space="preserve"> is closely related to self-regulation</w:t>
      </w:r>
      <w:r w:rsidRPr="00B6237D">
        <w:rPr>
          <w:rFonts w:eastAsiaTheme="minorHAnsi"/>
          <w:kern w:val="0"/>
          <w:sz w:val="24"/>
          <w:lang w:val="en-GB" w:eastAsia="en-US"/>
        </w:rPr>
        <w:t>,</w:t>
      </w:r>
      <w:r w:rsidR="00A71AD5" w:rsidRPr="00B6237D">
        <w:rPr>
          <w:rFonts w:eastAsiaTheme="minorHAnsi"/>
          <w:kern w:val="0"/>
          <w:sz w:val="24"/>
          <w:lang w:val="en-GB" w:eastAsia="en-US"/>
        </w:rPr>
        <w:t xml:space="preserve"> as evidenced by a large </w:t>
      </w:r>
      <w:r w:rsidR="00537928" w:rsidRPr="00B6237D">
        <w:rPr>
          <w:rFonts w:eastAsiaTheme="minorHAnsi"/>
          <w:kern w:val="0"/>
          <w:sz w:val="24"/>
          <w:lang w:val="en-GB" w:eastAsia="en-US"/>
        </w:rPr>
        <w:t>body of</w:t>
      </w:r>
      <w:r w:rsidR="0044469A" w:rsidRPr="00B6237D">
        <w:rPr>
          <w:rFonts w:eastAsiaTheme="minorHAnsi"/>
          <w:kern w:val="0"/>
          <w:sz w:val="24"/>
          <w:lang w:val="en-GB" w:eastAsia="en-US"/>
        </w:rPr>
        <w:t xml:space="preserve"> early childhood rese</w:t>
      </w:r>
      <w:r w:rsidR="00F0692B" w:rsidRPr="00B6237D">
        <w:rPr>
          <w:rFonts w:eastAsiaTheme="minorHAnsi"/>
          <w:kern w:val="0"/>
          <w:sz w:val="24"/>
          <w:lang w:val="en-GB" w:eastAsia="en-US"/>
        </w:rPr>
        <w:t xml:space="preserve">arch </w:t>
      </w:r>
      <w:r w:rsidR="00A71AD5" w:rsidRPr="00B6237D">
        <w:rPr>
          <w:rFonts w:eastAsiaTheme="minorHAnsi"/>
          <w:kern w:val="0"/>
          <w:sz w:val="24"/>
          <w:lang w:val="en-GB" w:eastAsia="en-US"/>
        </w:rPr>
        <w:t>which</w:t>
      </w:r>
      <w:r w:rsidR="0044469A" w:rsidRPr="00B6237D">
        <w:rPr>
          <w:rFonts w:eastAsiaTheme="minorHAnsi"/>
          <w:kern w:val="0"/>
          <w:sz w:val="24"/>
          <w:lang w:val="en-GB" w:eastAsia="en-US"/>
        </w:rPr>
        <w:t xml:space="preserve"> </w:t>
      </w:r>
      <w:r w:rsidR="00A71AD5" w:rsidRPr="00B6237D">
        <w:rPr>
          <w:rFonts w:eastAsiaTheme="minorHAnsi"/>
          <w:kern w:val="0"/>
          <w:sz w:val="24"/>
          <w:lang w:val="en-GB" w:eastAsia="en-US"/>
        </w:rPr>
        <w:t xml:space="preserve">has shown that </w:t>
      </w:r>
      <w:r w:rsidR="00093A31" w:rsidRPr="00B6237D">
        <w:rPr>
          <w:rFonts w:eastAsiaTheme="minorHAnsi"/>
          <w:kern w:val="0"/>
          <w:sz w:val="24"/>
          <w:lang w:val="en-GB" w:eastAsia="en-US"/>
        </w:rPr>
        <w:t>t</w:t>
      </w:r>
      <w:r w:rsidR="0044469A" w:rsidRPr="00B6237D">
        <w:rPr>
          <w:rFonts w:eastAsiaTheme="minorHAnsi"/>
          <w:kern w:val="0"/>
          <w:sz w:val="24"/>
          <w:lang w:val="en-GB" w:eastAsia="en-US"/>
        </w:rPr>
        <w:t>oddlers with bigger vocabularies develop better self-regulation (</w:t>
      </w:r>
      <w:proofErr w:type="spellStart"/>
      <w:r w:rsidR="0044469A" w:rsidRPr="00B6237D">
        <w:rPr>
          <w:rFonts w:eastAsiaTheme="minorHAnsi"/>
          <w:kern w:val="0"/>
          <w:sz w:val="24"/>
          <w:lang w:val="en-GB" w:eastAsia="en-US"/>
        </w:rPr>
        <w:t>Vallotton</w:t>
      </w:r>
      <w:proofErr w:type="spellEnd"/>
      <w:r w:rsidR="0044469A" w:rsidRPr="00B6237D">
        <w:rPr>
          <w:rFonts w:eastAsiaTheme="minorHAnsi"/>
          <w:kern w:val="0"/>
          <w:sz w:val="24"/>
          <w:lang w:val="en-GB" w:eastAsia="en-US"/>
        </w:rPr>
        <w:t xml:space="preserve"> &amp; </w:t>
      </w:r>
      <w:proofErr w:type="spellStart"/>
      <w:r w:rsidR="0044469A" w:rsidRPr="00B6237D">
        <w:rPr>
          <w:rFonts w:eastAsiaTheme="minorHAnsi"/>
          <w:kern w:val="0"/>
          <w:sz w:val="24"/>
          <w:lang w:val="en-GB" w:eastAsia="en-US"/>
        </w:rPr>
        <w:t>Ayoub</w:t>
      </w:r>
      <w:proofErr w:type="spellEnd"/>
      <w:r w:rsidR="0044469A" w:rsidRPr="00B6237D">
        <w:rPr>
          <w:rFonts w:eastAsiaTheme="minorHAnsi"/>
          <w:kern w:val="0"/>
          <w:sz w:val="24"/>
          <w:lang w:val="en-GB" w:eastAsia="en-US"/>
        </w:rPr>
        <w:t xml:space="preserve">, 2011) and </w:t>
      </w:r>
      <w:r w:rsidR="00A71AD5" w:rsidRPr="00B6237D">
        <w:rPr>
          <w:rFonts w:eastAsiaTheme="minorHAnsi"/>
          <w:kern w:val="0"/>
          <w:sz w:val="24"/>
          <w:lang w:val="en-GB" w:eastAsia="en-US"/>
        </w:rPr>
        <w:t xml:space="preserve">that </w:t>
      </w:r>
      <w:r w:rsidR="0044469A" w:rsidRPr="00B6237D">
        <w:rPr>
          <w:rFonts w:eastAsiaTheme="minorHAnsi"/>
          <w:kern w:val="0"/>
          <w:sz w:val="24"/>
          <w:lang w:val="en-GB" w:eastAsia="en-US"/>
        </w:rPr>
        <w:t xml:space="preserve">pre-schoolers with better </w:t>
      </w:r>
      <w:r w:rsidR="0044469A" w:rsidRPr="00B6237D">
        <w:rPr>
          <w:rFonts w:eastAsiaTheme="minorHAnsi"/>
          <w:kern w:val="0"/>
          <w:sz w:val="24"/>
          <w:lang w:val="en-GB" w:eastAsia="en-US"/>
        </w:rPr>
        <w:lastRenderedPageBreak/>
        <w:t>self-regulation have better early literacy (McClelland et al, 2007).</w:t>
      </w:r>
      <w:r w:rsidR="00537928" w:rsidRPr="00B6237D">
        <w:rPr>
          <w:rFonts w:eastAsiaTheme="minorHAnsi"/>
          <w:kern w:val="0"/>
          <w:sz w:val="24"/>
          <w:lang w:val="en-GB" w:eastAsia="en-US"/>
        </w:rPr>
        <w:t xml:space="preserve"> </w:t>
      </w:r>
      <w:r w:rsidR="003553C5" w:rsidRPr="00B6237D">
        <w:rPr>
          <w:rFonts w:eastAsiaTheme="minorHAnsi"/>
          <w:kern w:val="0"/>
          <w:sz w:val="24"/>
          <w:lang w:val="en-GB" w:eastAsia="en-US"/>
        </w:rPr>
        <w:t>Th</w:t>
      </w:r>
      <w:r w:rsidR="00723806" w:rsidRPr="00B6237D">
        <w:rPr>
          <w:rFonts w:eastAsiaTheme="minorHAnsi"/>
          <w:kern w:val="0"/>
          <w:sz w:val="24"/>
          <w:lang w:val="en-GB" w:eastAsia="en-US"/>
        </w:rPr>
        <w:t>is</w:t>
      </w:r>
      <w:r w:rsidR="003553C5" w:rsidRPr="00B6237D">
        <w:rPr>
          <w:rFonts w:eastAsiaTheme="minorHAnsi"/>
          <w:kern w:val="0"/>
          <w:sz w:val="24"/>
          <w:lang w:val="en-GB" w:eastAsia="en-US"/>
        </w:rPr>
        <w:t xml:space="preserve"> relationship between talk and sel</w:t>
      </w:r>
      <w:r w:rsidR="005527CE" w:rsidRPr="00B6237D">
        <w:rPr>
          <w:rFonts w:eastAsiaTheme="minorHAnsi"/>
          <w:kern w:val="0"/>
          <w:sz w:val="24"/>
          <w:lang w:val="en-GB" w:eastAsia="en-US"/>
        </w:rPr>
        <w:t xml:space="preserve">f-regulation </w:t>
      </w:r>
      <w:r w:rsidR="00723806" w:rsidRPr="00B6237D">
        <w:rPr>
          <w:rFonts w:eastAsiaTheme="minorHAnsi"/>
          <w:kern w:val="0"/>
          <w:sz w:val="24"/>
          <w:lang w:val="en-GB" w:eastAsia="en-US"/>
        </w:rPr>
        <w:t>shows how talk</w:t>
      </w:r>
      <w:r w:rsidR="005527CE" w:rsidRPr="00B6237D">
        <w:rPr>
          <w:rFonts w:eastAsiaTheme="minorHAnsi"/>
          <w:kern w:val="0"/>
          <w:sz w:val="24"/>
          <w:lang w:val="en-GB" w:eastAsia="en-US"/>
        </w:rPr>
        <w:t xml:space="preserve"> </w:t>
      </w:r>
      <w:r w:rsidR="003521BB" w:rsidRPr="00B6237D">
        <w:rPr>
          <w:rFonts w:eastAsiaTheme="minorHAnsi"/>
          <w:kern w:val="0"/>
          <w:sz w:val="24"/>
          <w:lang w:val="en-GB" w:eastAsia="en-US"/>
        </w:rPr>
        <w:t xml:space="preserve">can </w:t>
      </w:r>
      <w:r w:rsidR="005527CE" w:rsidRPr="00B6237D">
        <w:rPr>
          <w:rFonts w:eastAsiaTheme="minorHAnsi"/>
          <w:kern w:val="0"/>
          <w:sz w:val="24"/>
          <w:lang w:val="en-GB" w:eastAsia="en-US"/>
        </w:rPr>
        <w:t>act as a cultural tool that allows knowledge to be shared, and a</w:t>
      </w:r>
      <w:r w:rsidR="00723806" w:rsidRPr="00B6237D">
        <w:rPr>
          <w:rFonts w:eastAsiaTheme="minorHAnsi"/>
          <w:kern w:val="0"/>
          <w:sz w:val="24"/>
          <w:lang w:val="en-GB" w:eastAsia="en-US"/>
        </w:rPr>
        <w:t>s a</w:t>
      </w:r>
      <w:r w:rsidR="005527CE" w:rsidRPr="00B6237D">
        <w:rPr>
          <w:rFonts w:eastAsiaTheme="minorHAnsi"/>
          <w:kern w:val="0"/>
          <w:sz w:val="24"/>
          <w:lang w:val="en-GB" w:eastAsia="en-US"/>
        </w:rPr>
        <w:t xml:space="preserve"> psychological tool that structures the processes </w:t>
      </w:r>
      <w:r w:rsidR="00723806" w:rsidRPr="00B6237D">
        <w:rPr>
          <w:rFonts w:eastAsiaTheme="minorHAnsi"/>
          <w:kern w:val="0"/>
          <w:sz w:val="24"/>
          <w:lang w:val="en-GB" w:eastAsia="en-US"/>
        </w:rPr>
        <w:t xml:space="preserve">and </w:t>
      </w:r>
      <w:r w:rsidR="005527CE" w:rsidRPr="00B6237D">
        <w:rPr>
          <w:rFonts w:eastAsiaTheme="minorHAnsi"/>
          <w:kern w:val="0"/>
          <w:sz w:val="24"/>
          <w:lang w:val="en-GB" w:eastAsia="en-US"/>
        </w:rPr>
        <w:t xml:space="preserve">content of individual thought (Vygotsky, 1986). </w:t>
      </w:r>
    </w:p>
    <w:p w:rsidR="00CD4899" w:rsidRPr="00B6237D" w:rsidRDefault="00EA643E" w:rsidP="00F75AE8">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Utilising the cultural and psychological </w:t>
      </w:r>
      <w:r w:rsidR="003521BB" w:rsidRPr="00B6237D">
        <w:rPr>
          <w:rFonts w:eastAsiaTheme="minorHAnsi"/>
          <w:kern w:val="0"/>
          <w:sz w:val="24"/>
          <w:lang w:val="en-GB" w:eastAsia="en-US"/>
        </w:rPr>
        <w:t>potential of talk</w:t>
      </w:r>
      <w:r w:rsidRPr="00B6237D">
        <w:rPr>
          <w:rFonts w:eastAsiaTheme="minorHAnsi"/>
          <w:kern w:val="0"/>
          <w:sz w:val="24"/>
          <w:lang w:val="en-GB" w:eastAsia="en-US"/>
        </w:rPr>
        <w:t>,</w:t>
      </w:r>
      <w:r w:rsidRPr="00B6237D">
        <w:rPr>
          <w:rFonts w:eastAsiaTheme="minorHAnsi"/>
          <w:i/>
          <w:kern w:val="0"/>
          <w:sz w:val="24"/>
          <w:lang w:val="en-GB" w:eastAsia="en-US"/>
        </w:rPr>
        <w:t xml:space="preserve"> </w:t>
      </w:r>
      <w:r w:rsidR="003521BB" w:rsidRPr="00B6237D">
        <w:rPr>
          <w:rFonts w:eastAsiaTheme="minorHAnsi"/>
          <w:i/>
          <w:kern w:val="0"/>
          <w:sz w:val="24"/>
          <w:lang w:val="en-GB" w:eastAsia="en-US"/>
        </w:rPr>
        <w:t>m</w:t>
      </w:r>
      <w:r w:rsidR="0022749F" w:rsidRPr="00B6237D">
        <w:rPr>
          <w:rFonts w:eastAsiaTheme="minorHAnsi"/>
          <w:i/>
          <w:kern w:val="0"/>
          <w:sz w:val="24"/>
          <w:lang w:val="en-GB" w:eastAsia="en-US"/>
        </w:rPr>
        <w:t>eta</w:t>
      </w:r>
      <w:r w:rsidR="0022749F" w:rsidRPr="00B6237D">
        <w:rPr>
          <w:rFonts w:eastAsiaTheme="minorHAnsi"/>
          <w:kern w:val="0"/>
          <w:sz w:val="24"/>
          <w:lang w:val="en-GB" w:eastAsia="en-US"/>
        </w:rPr>
        <w:t xml:space="preserve">talk may be a particularly powerful mechanism for supporting </w:t>
      </w:r>
      <w:r w:rsidR="00537928" w:rsidRPr="00B6237D">
        <w:rPr>
          <w:rFonts w:eastAsiaTheme="minorHAnsi"/>
          <w:kern w:val="0"/>
          <w:sz w:val="24"/>
          <w:lang w:val="en-GB" w:eastAsia="en-US"/>
        </w:rPr>
        <w:t>self-regulation</w:t>
      </w:r>
      <w:r w:rsidR="00C21FE4" w:rsidRPr="00B6237D">
        <w:rPr>
          <w:rFonts w:eastAsiaTheme="minorHAnsi"/>
          <w:kern w:val="0"/>
          <w:sz w:val="24"/>
          <w:lang w:val="en-GB" w:eastAsia="en-US"/>
        </w:rPr>
        <w:t xml:space="preserve"> because it</w:t>
      </w:r>
      <w:r w:rsidR="00422E61" w:rsidRPr="00B6237D">
        <w:rPr>
          <w:rFonts w:eastAsiaTheme="minorHAnsi"/>
          <w:kern w:val="0"/>
          <w:sz w:val="24"/>
          <w:lang w:val="en-GB" w:eastAsia="en-US"/>
        </w:rPr>
        <w:t xml:space="preserve"> harness</w:t>
      </w:r>
      <w:r w:rsidR="00334155" w:rsidRPr="00B6237D">
        <w:rPr>
          <w:rFonts w:eastAsiaTheme="minorHAnsi"/>
          <w:kern w:val="0"/>
          <w:sz w:val="24"/>
          <w:lang w:val="en-GB" w:eastAsia="en-US"/>
        </w:rPr>
        <w:t>es</w:t>
      </w:r>
      <w:r w:rsidR="00E54D3E" w:rsidRPr="00B6237D">
        <w:rPr>
          <w:rFonts w:eastAsiaTheme="minorHAnsi"/>
          <w:kern w:val="0"/>
          <w:sz w:val="24"/>
          <w:lang w:val="en-GB" w:eastAsia="en-US"/>
        </w:rPr>
        <w:t xml:space="preserve"> </w:t>
      </w:r>
      <w:r w:rsidR="00422E61" w:rsidRPr="00B6237D">
        <w:rPr>
          <w:rFonts w:eastAsiaTheme="minorHAnsi"/>
          <w:kern w:val="0"/>
          <w:sz w:val="24"/>
          <w:lang w:val="en-GB" w:eastAsia="en-US"/>
        </w:rPr>
        <w:t>metacognitive processes</w:t>
      </w:r>
      <w:r w:rsidR="0085238E" w:rsidRPr="00B6237D">
        <w:rPr>
          <w:rFonts w:eastAsiaTheme="minorHAnsi"/>
          <w:kern w:val="0"/>
          <w:sz w:val="24"/>
          <w:lang w:val="en-GB" w:eastAsia="en-US"/>
        </w:rPr>
        <w:t xml:space="preserve"> to develop collaborative talk</w:t>
      </w:r>
      <w:r w:rsidR="00C21FE4" w:rsidRPr="00B6237D">
        <w:rPr>
          <w:rFonts w:eastAsiaTheme="minorHAnsi"/>
          <w:kern w:val="0"/>
          <w:sz w:val="24"/>
          <w:lang w:val="en-GB" w:eastAsia="en-US"/>
        </w:rPr>
        <w:t>. Metatalk encourage</w:t>
      </w:r>
      <w:r w:rsidR="003211E6" w:rsidRPr="00B6237D">
        <w:rPr>
          <w:rFonts w:eastAsiaTheme="minorHAnsi"/>
          <w:kern w:val="0"/>
          <w:sz w:val="24"/>
          <w:lang w:val="en-GB" w:eastAsia="en-US"/>
        </w:rPr>
        <w:t>s</w:t>
      </w:r>
      <w:r w:rsidR="00C21FE4" w:rsidRPr="00B6237D">
        <w:rPr>
          <w:rFonts w:eastAsiaTheme="minorHAnsi"/>
          <w:kern w:val="0"/>
          <w:sz w:val="24"/>
          <w:lang w:val="en-GB" w:eastAsia="en-US"/>
        </w:rPr>
        <w:t xml:space="preserve"> </w:t>
      </w:r>
      <w:r w:rsidR="00EA00A6" w:rsidRPr="00B6237D">
        <w:rPr>
          <w:rFonts w:eastAsiaTheme="minorHAnsi"/>
          <w:kern w:val="0"/>
          <w:sz w:val="24"/>
          <w:lang w:val="en-GB" w:eastAsia="en-US"/>
        </w:rPr>
        <w:t>students to</w:t>
      </w:r>
      <w:r w:rsidR="00B118EB" w:rsidRPr="00B6237D">
        <w:rPr>
          <w:rFonts w:eastAsiaTheme="minorHAnsi"/>
          <w:kern w:val="0"/>
          <w:sz w:val="24"/>
          <w:lang w:val="en-GB" w:eastAsia="en-US"/>
        </w:rPr>
        <w:t xml:space="preserve"> make their thinking explicit in</w:t>
      </w:r>
      <w:r w:rsidR="001C670C" w:rsidRPr="00B6237D">
        <w:rPr>
          <w:rFonts w:eastAsiaTheme="minorHAnsi"/>
          <w:kern w:val="0"/>
          <w:sz w:val="24"/>
          <w:lang w:val="en-GB" w:eastAsia="en-US"/>
        </w:rPr>
        <w:t xml:space="preserve"> </w:t>
      </w:r>
      <w:r w:rsidR="00B118EB" w:rsidRPr="00B6237D">
        <w:rPr>
          <w:rFonts w:eastAsiaTheme="minorHAnsi"/>
          <w:kern w:val="0"/>
          <w:sz w:val="24"/>
          <w:lang w:val="en-GB" w:eastAsia="en-US"/>
        </w:rPr>
        <w:t>talk</w:t>
      </w:r>
      <w:r w:rsidR="00EA00A6" w:rsidRPr="00B6237D">
        <w:rPr>
          <w:rFonts w:eastAsiaTheme="minorHAnsi"/>
          <w:kern w:val="0"/>
          <w:sz w:val="24"/>
          <w:lang w:val="en-GB" w:eastAsia="en-US"/>
        </w:rPr>
        <w:t>, then turn around on it</w:t>
      </w:r>
      <w:r w:rsidR="00386D90" w:rsidRPr="00B6237D">
        <w:rPr>
          <w:rFonts w:eastAsiaTheme="minorHAnsi"/>
          <w:kern w:val="0"/>
          <w:sz w:val="24"/>
          <w:lang w:val="en-GB" w:eastAsia="en-US"/>
        </w:rPr>
        <w:t>,</w:t>
      </w:r>
      <w:r w:rsidR="00EA00A6" w:rsidRPr="00B6237D">
        <w:rPr>
          <w:rFonts w:eastAsiaTheme="minorHAnsi"/>
          <w:kern w:val="0"/>
          <w:sz w:val="24"/>
          <w:lang w:val="en-GB" w:eastAsia="en-US"/>
        </w:rPr>
        <w:t xml:space="preserve"> and reconsider it in order to develop understanding  </w:t>
      </w:r>
      <w:r w:rsidR="003A5B30" w:rsidRPr="00B6237D">
        <w:rPr>
          <w:rFonts w:eastAsiaTheme="minorHAnsi"/>
          <w:kern w:val="0"/>
          <w:sz w:val="24"/>
          <w:lang w:val="en-GB" w:eastAsia="en-US"/>
        </w:rPr>
        <w:t xml:space="preserve"> (Bruner, 1986</w:t>
      </w:r>
      <w:r w:rsidR="00EA00A6" w:rsidRPr="00B6237D">
        <w:rPr>
          <w:rFonts w:eastAsiaTheme="minorHAnsi"/>
          <w:kern w:val="0"/>
          <w:sz w:val="24"/>
          <w:lang w:val="en-GB" w:eastAsia="en-US"/>
        </w:rPr>
        <w:t>)</w:t>
      </w:r>
      <w:r w:rsidR="00CD4899" w:rsidRPr="00B6237D">
        <w:rPr>
          <w:rFonts w:eastAsiaTheme="minorHAnsi"/>
          <w:kern w:val="0"/>
          <w:sz w:val="24"/>
          <w:lang w:val="en-GB" w:eastAsia="en-US"/>
        </w:rPr>
        <w:t xml:space="preserve">, </w:t>
      </w:r>
      <w:r w:rsidR="00501D3F" w:rsidRPr="00B6237D">
        <w:rPr>
          <w:rFonts w:eastAsiaTheme="minorHAnsi"/>
          <w:kern w:val="0"/>
          <w:sz w:val="24"/>
          <w:lang w:val="en-GB" w:eastAsia="en-US"/>
        </w:rPr>
        <w:t>foster</w:t>
      </w:r>
      <w:r w:rsidR="00CD4899" w:rsidRPr="00B6237D">
        <w:rPr>
          <w:rFonts w:eastAsiaTheme="minorHAnsi"/>
          <w:kern w:val="0"/>
          <w:sz w:val="24"/>
          <w:lang w:val="en-GB" w:eastAsia="en-US"/>
        </w:rPr>
        <w:t>ing</w:t>
      </w:r>
      <w:r w:rsidR="00EA00A6" w:rsidRPr="00B6237D">
        <w:rPr>
          <w:rFonts w:eastAsiaTheme="minorHAnsi"/>
          <w:kern w:val="0"/>
          <w:sz w:val="24"/>
          <w:lang w:val="en-GB" w:eastAsia="en-US"/>
        </w:rPr>
        <w:t xml:space="preserve"> </w:t>
      </w:r>
      <w:r w:rsidR="003A5B30" w:rsidRPr="00B6237D">
        <w:rPr>
          <w:rFonts w:eastAsiaTheme="minorHAnsi"/>
          <w:kern w:val="0"/>
          <w:sz w:val="24"/>
          <w:lang w:val="en-GB" w:eastAsia="en-US"/>
        </w:rPr>
        <w:t xml:space="preserve">‘conscious’ use of something previously used ‘unconsciously’ (Vygotsky, 1978). </w:t>
      </w:r>
      <w:r w:rsidR="00F32934" w:rsidRPr="00B6237D">
        <w:rPr>
          <w:rFonts w:eastAsiaTheme="minorHAnsi"/>
          <w:kern w:val="0"/>
          <w:sz w:val="24"/>
          <w:lang w:val="en-GB" w:eastAsia="en-US"/>
        </w:rPr>
        <w:t>This</w:t>
      </w:r>
      <w:r w:rsidR="00E54D3E" w:rsidRPr="00B6237D">
        <w:rPr>
          <w:rFonts w:eastAsiaTheme="minorHAnsi"/>
          <w:kern w:val="0"/>
          <w:sz w:val="24"/>
          <w:lang w:val="en-GB" w:eastAsia="en-US"/>
        </w:rPr>
        <w:t xml:space="preserve"> process may support</w:t>
      </w:r>
      <w:r w:rsidR="00F32934" w:rsidRPr="00B6237D">
        <w:rPr>
          <w:rFonts w:eastAsiaTheme="minorHAnsi"/>
          <w:kern w:val="0"/>
          <w:sz w:val="24"/>
          <w:lang w:val="en-GB" w:eastAsia="en-US"/>
        </w:rPr>
        <w:t xml:space="preserve"> the dev</w:t>
      </w:r>
      <w:r w:rsidR="00E54D3E" w:rsidRPr="00B6237D">
        <w:rPr>
          <w:rFonts w:eastAsiaTheme="minorHAnsi"/>
          <w:kern w:val="0"/>
          <w:sz w:val="24"/>
          <w:lang w:val="en-GB" w:eastAsia="en-US"/>
        </w:rPr>
        <w:t xml:space="preserve">elopment of declarative </w:t>
      </w:r>
      <w:r w:rsidR="00F32934" w:rsidRPr="00B6237D">
        <w:rPr>
          <w:rFonts w:eastAsiaTheme="minorHAnsi"/>
          <w:i/>
          <w:kern w:val="0"/>
          <w:sz w:val="24"/>
          <w:lang w:val="en-GB" w:eastAsia="en-US"/>
        </w:rPr>
        <w:t>and</w:t>
      </w:r>
      <w:r w:rsidR="00F32934" w:rsidRPr="00B6237D">
        <w:rPr>
          <w:rFonts w:eastAsiaTheme="minorHAnsi"/>
          <w:kern w:val="0"/>
          <w:sz w:val="24"/>
          <w:lang w:val="en-GB" w:eastAsia="en-US"/>
        </w:rPr>
        <w:t xml:space="preserve"> procedural knowledge (</w:t>
      </w:r>
      <w:proofErr w:type="spellStart"/>
      <w:r w:rsidR="00F32934" w:rsidRPr="00B6237D">
        <w:rPr>
          <w:rFonts w:eastAsiaTheme="minorHAnsi"/>
          <w:kern w:val="0"/>
          <w:sz w:val="24"/>
          <w:lang w:val="en-GB" w:eastAsia="en-US"/>
        </w:rPr>
        <w:t>Gombert</w:t>
      </w:r>
      <w:proofErr w:type="spellEnd"/>
      <w:r w:rsidR="00F32934" w:rsidRPr="00B6237D">
        <w:rPr>
          <w:rFonts w:eastAsiaTheme="minorHAnsi"/>
          <w:kern w:val="0"/>
          <w:sz w:val="24"/>
          <w:lang w:val="en-GB" w:eastAsia="en-US"/>
        </w:rPr>
        <w:t>, 1992</w:t>
      </w:r>
      <w:r w:rsidR="00FC5A74" w:rsidRPr="00B6237D">
        <w:rPr>
          <w:rFonts w:eastAsiaTheme="minorHAnsi"/>
          <w:kern w:val="0"/>
          <w:sz w:val="24"/>
          <w:lang w:val="en-GB" w:eastAsia="en-US"/>
        </w:rPr>
        <w:t>: 191</w:t>
      </w:r>
      <w:r w:rsidR="00E54D3E" w:rsidRPr="00B6237D">
        <w:rPr>
          <w:rFonts w:eastAsiaTheme="minorHAnsi"/>
          <w:kern w:val="0"/>
          <w:sz w:val="24"/>
          <w:lang w:val="en-GB" w:eastAsia="en-US"/>
        </w:rPr>
        <w:t>)</w:t>
      </w:r>
      <w:r w:rsidR="00386D90" w:rsidRPr="00B6237D">
        <w:rPr>
          <w:rFonts w:eastAsiaTheme="minorHAnsi"/>
          <w:kern w:val="0"/>
          <w:sz w:val="24"/>
          <w:lang w:val="en-GB" w:eastAsia="en-US"/>
        </w:rPr>
        <w:t xml:space="preserve">; in the context of this intervention, </w:t>
      </w:r>
      <w:r w:rsidR="00386D90" w:rsidRPr="00B6237D">
        <w:rPr>
          <w:rFonts w:eastAsiaTheme="minorHAnsi"/>
          <w:i/>
          <w:kern w:val="0"/>
          <w:sz w:val="24"/>
          <w:lang w:val="en-GB" w:eastAsia="en-US"/>
        </w:rPr>
        <w:t>declarative</w:t>
      </w:r>
      <w:r w:rsidR="00386D90" w:rsidRPr="00B6237D">
        <w:rPr>
          <w:rFonts w:eastAsiaTheme="minorHAnsi"/>
          <w:kern w:val="0"/>
          <w:sz w:val="24"/>
          <w:lang w:val="en-GB" w:eastAsia="en-US"/>
        </w:rPr>
        <w:t xml:space="preserve"> knowledge describes </w:t>
      </w:r>
      <w:r w:rsidR="00E54D3E" w:rsidRPr="00B6237D">
        <w:rPr>
          <w:rFonts w:eastAsiaTheme="minorHAnsi"/>
          <w:kern w:val="0"/>
          <w:sz w:val="24"/>
          <w:lang w:val="en-GB" w:eastAsia="en-US"/>
        </w:rPr>
        <w:t>knowledge of</w:t>
      </w:r>
      <w:r w:rsidR="00F32934" w:rsidRPr="00B6237D">
        <w:rPr>
          <w:rFonts w:eastAsiaTheme="minorHAnsi"/>
          <w:kern w:val="0"/>
          <w:sz w:val="24"/>
          <w:lang w:val="en-GB" w:eastAsia="en-US"/>
        </w:rPr>
        <w:t xml:space="preserve"> the processes and principles of collaborative t</w:t>
      </w:r>
      <w:r w:rsidR="00FC5A74" w:rsidRPr="00B6237D">
        <w:rPr>
          <w:rFonts w:eastAsiaTheme="minorHAnsi"/>
          <w:kern w:val="0"/>
          <w:sz w:val="24"/>
          <w:lang w:val="en-GB" w:eastAsia="en-US"/>
        </w:rPr>
        <w:t>alk</w:t>
      </w:r>
      <w:r w:rsidR="00E54D3E" w:rsidRPr="00B6237D">
        <w:rPr>
          <w:rFonts w:eastAsiaTheme="minorHAnsi"/>
          <w:kern w:val="0"/>
          <w:sz w:val="24"/>
          <w:lang w:val="en-GB" w:eastAsia="en-US"/>
        </w:rPr>
        <w:t>,</w:t>
      </w:r>
      <w:r w:rsidR="00F32934" w:rsidRPr="00B6237D">
        <w:rPr>
          <w:rFonts w:eastAsiaTheme="minorHAnsi"/>
          <w:kern w:val="0"/>
          <w:sz w:val="24"/>
          <w:lang w:val="en-GB" w:eastAsia="en-US"/>
        </w:rPr>
        <w:t xml:space="preserve"> while </w:t>
      </w:r>
      <w:r w:rsidR="00F32934" w:rsidRPr="00B6237D">
        <w:rPr>
          <w:rFonts w:eastAsiaTheme="minorHAnsi"/>
          <w:i/>
          <w:kern w:val="0"/>
          <w:sz w:val="24"/>
          <w:lang w:val="en-GB" w:eastAsia="en-US"/>
        </w:rPr>
        <w:t>procedural</w:t>
      </w:r>
      <w:r w:rsidR="00F32934" w:rsidRPr="00B6237D">
        <w:rPr>
          <w:rFonts w:eastAsiaTheme="minorHAnsi"/>
          <w:kern w:val="0"/>
          <w:sz w:val="24"/>
          <w:lang w:val="en-GB" w:eastAsia="en-US"/>
        </w:rPr>
        <w:t xml:space="preserve"> knowledge </w:t>
      </w:r>
      <w:r w:rsidR="00612E7C" w:rsidRPr="00B6237D">
        <w:rPr>
          <w:rFonts w:eastAsiaTheme="minorHAnsi"/>
          <w:kern w:val="0"/>
          <w:sz w:val="24"/>
          <w:lang w:val="en-GB" w:eastAsia="en-US"/>
        </w:rPr>
        <w:t xml:space="preserve">is </w:t>
      </w:r>
      <w:r w:rsidR="00F32934" w:rsidRPr="00B6237D">
        <w:rPr>
          <w:rFonts w:eastAsiaTheme="minorHAnsi"/>
          <w:kern w:val="0"/>
          <w:sz w:val="24"/>
          <w:lang w:val="en-GB" w:eastAsia="en-US"/>
        </w:rPr>
        <w:t>the ability t</w:t>
      </w:r>
      <w:r w:rsidR="00EF2172" w:rsidRPr="00B6237D">
        <w:rPr>
          <w:rFonts w:eastAsiaTheme="minorHAnsi"/>
          <w:kern w:val="0"/>
          <w:sz w:val="24"/>
          <w:lang w:val="en-GB" w:eastAsia="en-US"/>
        </w:rPr>
        <w:t xml:space="preserve">o </w:t>
      </w:r>
      <w:r w:rsidR="00612E7C" w:rsidRPr="00B6237D">
        <w:rPr>
          <w:rFonts w:eastAsiaTheme="minorHAnsi"/>
          <w:kern w:val="0"/>
          <w:sz w:val="24"/>
          <w:lang w:val="en-GB" w:eastAsia="en-US"/>
        </w:rPr>
        <w:t xml:space="preserve">utilise </w:t>
      </w:r>
      <w:r w:rsidR="00EF2172" w:rsidRPr="00B6237D">
        <w:rPr>
          <w:rFonts w:eastAsiaTheme="minorHAnsi"/>
          <w:kern w:val="0"/>
          <w:sz w:val="24"/>
          <w:lang w:val="en-GB" w:eastAsia="en-US"/>
        </w:rPr>
        <w:t>this knowledge in talk</w:t>
      </w:r>
      <w:r w:rsidR="00C6503E" w:rsidRPr="00B6237D">
        <w:rPr>
          <w:rFonts w:eastAsiaTheme="minorHAnsi"/>
          <w:kern w:val="0"/>
          <w:sz w:val="24"/>
          <w:lang w:val="en-GB" w:eastAsia="en-US"/>
        </w:rPr>
        <w:t xml:space="preserve">. </w:t>
      </w:r>
    </w:p>
    <w:p w:rsidR="00B31F96" w:rsidRPr="00B6237D" w:rsidRDefault="00C6503E" w:rsidP="00F75AE8">
      <w:pPr>
        <w:widowControl/>
        <w:spacing w:after="200" w:line="480" w:lineRule="auto"/>
        <w:rPr>
          <w:rFonts w:eastAsiaTheme="minorHAnsi"/>
          <w:kern w:val="0"/>
          <w:sz w:val="24"/>
          <w:lang w:val="en-GB" w:eastAsia="en-US"/>
        </w:rPr>
      </w:pPr>
      <w:r w:rsidRPr="00B6237D">
        <w:rPr>
          <w:rFonts w:eastAsiaTheme="minorHAnsi"/>
          <w:kern w:val="0"/>
          <w:sz w:val="24"/>
          <w:lang w:val="en-GB" w:eastAsia="en-US"/>
        </w:rPr>
        <w:t>In its emphasis on metatalk, t</w:t>
      </w:r>
      <w:r w:rsidR="00EF2172" w:rsidRPr="00B6237D">
        <w:rPr>
          <w:rFonts w:eastAsiaTheme="minorHAnsi"/>
          <w:kern w:val="0"/>
          <w:sz w:val="24"/>
          <w:lang w:val="en-GB" w:eastAsia="en-US"/>
        </w:rPr>
        <w:t>his stu</w:t>
      </w:r>
      <w:r w:rsidRPr="00B6237D">
        <w:rPr>
          <w:rFonts w:eastAsiaTheme="minorHAnsi"/>
          <w:kern w:val="0"/>
          <w:sz w:val="24"/>
          <w:lang w:val="en-GB" w:eastAsia="en-US"/>
        </w:rPr>
        <w:t xml:space="preserve">dy </w:t>
      </w:r>
      <w:r w:rsidR="00EF2172" w:rsidRPr="00B6237D">
        <w:rPr>
          <w:rFonts w:eastAsiaTheme="minorHAnsi"/>
          <w:kern w:val="0"/>
          <w:sz w:val="24"/>
          <w:lang w:val="en-GB" w:eastAsia="en-US"/>
        </w:rPr>
        <w:t>draws on educ</w:t>
      </w:r>
      <w:r w:rsidRPr="00B6237D">
        <w:rPr>
          <w:rFonts w:eastAsiaTheme="minorHAnsi"/>
          <w:kern w:val="0"/>
          <w:sz w:val="24"/>
          <w:lang w:val="en-GB" w:eastAsia="en-US"/>
        </w:rPr>
        <w:t xml:space="preserve">ational linguistics, while </w:t>
      </w:r>
      <w:r w:rsidR="00EF2172" w:rsidRPr="00B6237D">
        <w:rPr>
          <w:rFonts w:eastAsiaTheme="minorHAnsi"/>
          <w:kern w:val="0"/>
          <w:sz w:val="24"/>
          <w:lang w:val="en-GB" w:eastAsia="en-US"/>
        </w:rPr>
        <w:t xml:space="preserve">making a link between </w:t>
      </w:r>
      <w:r w:rsidRPr="00B6237D">
        <w:rPr>
          <w:rFonts w:eastAsiaTheme="minorHAnsi"/>
          <w:kern w:val="0"/>
          <w:sz w:val="24"/>
          <w:lang w:val="en-GB" w:eastAsia="en-US"/>
        </w:rPr>
        <w:t xml:space="preserve">dialogic and self-regulation </w:t>
      </w:r>
      <w:r w:rsidR="00EF2172" w:rsidRPr="00B6237D">
        <w:rPr>
          <w:rFonts w:eastAsiaTheme="minorHAnsi"/>
          <w:kern w:val="0"/>
          <w:sz w:val="24"/>
          <w:lang w:val="en-GB" w:eastAsia="en-US"/>
        </w:rPr>
        <w:t>research, two strands which have until recently (</w:t>
      </w:r>
      <w:proofErr w:type="spellStart"/>
      <w:r w:rsidRPr="00B6237D">
        <w:rPr>
          <w:rFonts w:eastAsiaTheme="minorHAnsi"/>
          <w:kern w:val="0"/>
          <w:sz w:val="24"/>
          <w:lang w:val="en-GB" w:eastAsia="en-US"/>
        </w:rPr>
        <w:t>Whitebread</w:t>
      </w:r>
      <w:proofErr w:type="spell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Pino</w:t>
      </w:r>
      <w:proofErr w:type="spellEnd"/>
      <w:r w:rsidRPr="00B6237D">
        <w:rPr>
          <w:rFonts w:eastAsiaTheme="minorHAnsi"/>
          <w:kern w:val="0"/>
          <w:sz w:val="24"/>
          <w:lang w:val="en-GB" w:eastAsia="en-US"/>
        </w:rPr>
        <w:t xml:space="preserve">-Pasternak &amp; </w:t>
      </w:r>
      <w:proofErr w:type="spellStart"/>
      <w:r w:rsidRPr="00B6237D">
        <w:rPr>
          <w:rFonts w:eastAsiaTheme="minorHAnsi"/>
          <w:kern w:val="0"/>
          <w:sz w:val="24"/>
          <w:lang w:val="en-GB" w:eastAsia="en-US"/>
        </w:rPr>
        <w:t>Coltman</w:t>
      </w:r>
      <w:proofErr w:type="spellEnd"/>
      <w:r w:rsidRPr="00B6237D">
        <w:rPr>
          <w:rFonts w:eastAsiaTheme="minorHAnsi"/>
          <w:kern w:val="0"/>
          <w:sz w:val="24"/>
          <w:lang w:val="en-GB" w:eastAsia="en-US"/>
        </w:rPr>
        <w:t>, 2015; Mercer, 2013</w:t>
      </w:r>
      <w:r w:rsidR="00EF2172" w:rsidRPr="00B6237D">
        <w:rPr>
          <w:rFonts w:eastAsiaTheme="minorHAnsi"/>
          <w:kern w:val="0"/>
          <w:sz w:val="24"/>
          <w:lang w:val="en-GB" w:eastAsia="en-US"/>
        </w:rPr>
        <w:t xml:space="preserve">), rarely been connected. </w:t>
      </w:r>
    </w:p>
    <w:p w:rsidR="00167252" w:rsidRPr="00B6237D" w:rsidRDefault="007355D0" w:rsidP="003A6D99">
      <w:pPr>
        <w:pStyle w:val="ListParagraph"/>
        <w:widowControl/>
        <w:numPr>
          <w:ilvl w:val="0"/>
          <w:numId w:val="12"/>
        </w:numPr>
        <w:spacing w:after="200" w:line="480" w:lineRule="auto"/>
        <w:jc w:val="left"/>
        <w:rPr>
          <w:rFonts w:eastAsiaTheme="minorHAnsi"/>
          <w:b/>
          <w:kern w:val="0"/>
          <w:sz w:val="24"/>
          <w:lang w:val="en-GB" w:eastAsia="en-US"/>
        </w:rPr>
      </w:pPr>
      <w:r w:rsidRPr="00B6237D">
        <w:rPr>
          <w:rFonts w:eastAsiaTheme="minorHAnsi"/>
          <w:b/>
          <w:kern w:val="0"/>
          <w:sz w:val="24"/>
          <w:lang w:val="en-GB" w:eastAsia="en-US"/>
        </w:rPr>
        <w:t>METHODOLOGY</w:t>
      </w:r>
    </w:p>
    <w:p w:rsidR="00004EE7" w:rsidRPr="00B6237D" w:rsidRDefault="00363663" w:rsidP="0090352C">
      <w:pPr>
        <w:tabs>
          <w:tab w:val="left" w:pos="5720"/>
        </w:tabs>
        <w:spacing w:line="480" w:lineRule="auto"/>
        <w:rPr>
          <w:b/>
          <w:i/>
          <w:sz w:val="24"/>
        </w:rPr>
      </w:pPr>
      <w:r w:rsidRPr="00B6237D">
        <w:rPr>
          <w:b/>
          <w:i/>
          <w:sz w:val="24"/>
        </w:rPr>
        <w:t xml:space="preserve">3.1 </w:t>
      </w:r>
      <w:r w:rsidR="00004EE7" w:rsidRPr="00B6237D">
        <w:rPr>
          <w:b/>
          <w:i/>
          <w:sz w:val="24"/>
        </w:rPr>
        <w:t>The intervention</w:t>
      </w:r>
      <w:r w:rsidR="0090352C" w:rsidRPr="00B6237D">
        <w:rPr>
          <w:b/>
          <w:i/>
          <w:sz w:val="24"/>
        </w:rPr>
        <w:tab/>
      </w:r>
    </w:p>
    <w:p w:rsidR="00A02282" w:rsidRDefault="006A53B4" w:rsidP="00E13AC2">
      <w:pPr>
        <w:spacing w:line="480" w:lineRule="auto"/>
        <w:rPr>
          <w:rFonts w:eastAsiaTheme="minorHAnsi"/>
          <w:kern w:val="0"/>
          <w:sz w:val="24"/>
          <w:lang w:val="en-GB" w:eastAsia="en-US"/>
        </w:rPr>
      </w:pPr>
      <w:r w:rsidRPr="00B6237D">
        <w:rPr>
          <w:sz w:val="24"/>
        </w:rPr>
        <w:t xml:space="preserve">The 10 lesson unit of work </w:t>
      </w:r>
      <w:r w:rsidR="00004EE7" w:rsidRPr="00B6237D">
        <w:rPr>
          <w:sz w:val="24"/>
        </w:rPr>
        <w:t>was taught over a 3-4 week period (timetable dependent). Teachers were provided with comprehensive lesson plan</w:t>
      </w:r>
      <w:r w:rsidR="0085441C" w:rsidRPr="00B6237D">
        <w:rPr>
          <w:sz w:val="24"/>
        </w:rPr>
        <w:t>s and resources for each lesson</w:t>
      </w:r>
      <w:r w:rsidRPr="00B6237D">
        <w:rPr>
          <w:sz w:val="24"/>
        </w:rPr>
        <w:t xml:space="preserve">; these </w:t>
      </w:r>
      <w:r w:rsidR="00004EE7" w:rsidRPr="00B6237D">
        <w:rPr>
          <w:sz w:val="24"/>
        </w:rPr>
        <w:t>were designed with in</w:t>
      </w:r>
      <w:r w:rsidR="00363663" w:rsidRPr="00B6237D">
        <w:rPr>
          <w:sz w:val="24"/>
        </w:rPr>
        <w:t>put from participating teachers</w:t>
      </w:r>
      <w:r w:rsidR="00004EE7" w:rsidRPr="00B6237D">
        <w:rPr>
          <w:sz w:val="24"/>
        </w:rPr>
        <w:t xml:space="preserve"> and trialed by the researcher ahead of implemen</w:t>
      </w:r>
      <w:r w:rsidR="00E6604F" w:rsidRPr="00B6237D">
        <w:rPr>
          <w:sz w:val="24"/>
        </w:rPr>
        <w:t xml:space="preserve">tation. </w:t>
      </w:r>
      <w:r w:rsidR="00A02282" w:rsidRPr="00B6237D">
        <w:rPr>
          <w:sz w:val="24"/>
        </w:rPr>
        <w:t xml:space="preserve">Each lesson followed a sequence of: analysis (process metatalk) task; thematically linked collaborative task; reflection (self-evaluative metatalk).  </w:t>
      </w:r>
      <w:r w:rsidR="0090352C" w:rsidRPr="00B6237D">
        <w:rPr>
          <w:sz w:val="24"/>
        </w:rPr>
        <w:t xml:space="preserve">As described in section 2.1, lessons were sequenced to scaffold students’ metatalk and understanding of the </w:t>
      </w:r>
      <w:r w:rsidR="0090352C" w:rsidRPr="00B6237D">
        <w:rPr>
          <w:sz w:val="24"/>
        </w:rPr>
        <w:lastRenderedPageBreak/>
        <w:t>three framework strands; a</w:t>
      </w:r>
      <w:r w:rsidR="0090352C" w:rsidRPr="00B6237D">
        <w:rPr>
          <w:rFonts w:eastAsiaTheme="minorHAnsi"/>
          <w:kern w:val="0"/>
          <w:sz w:val="24"/>
          <w:lang w:val="en-GB" w:eastAsia="en-US"/>
        </w:rPr>
        <w:t>long</w:t>
      </w:r>
      <w:r w:rsidRPr="00B6237D">
        <w:rPr>
          <w:rFonts w:eastAsiaTheme="minorHAnsi"/>
          <w:kern w:val="0"/>
          <w:sz w:val="24"/>
          <w:lang w:val="en-GB" w:eastAsia="en-US"/>
        </w:rPr>
        <w:t xml:space="preserve"> side this</w:t>
      </w:r>
      <w:r w:rsidR="0090352C" w:rsidRPr="00B6237D">
        <w:rPr>
          <w:rFonts w:eastAsiaTheme="minorHAnsi"/>
          <w:kern w:val="0"/>
          <w:sz w:val="24"/>
          <w:lang w:val="en-GB" w:eastAsia="en-US"/>
        </w:rPr>
        <w:t xml:space="preserve"> collaborative tasks became increasingly ‘open’ as scaffolds to support participation were removed.</w:t>
      </w:r>
    </w:p>
    <w:p w:rsidR="00E13AC2" w:rsidRPr="00A02282" w:rsidRDefault="0090352C" w:rsidP="00E13AC2">
      <w:pPr>
        <w:spacing w:line="480" w:lineRule="auto"/>
        <w:rPr>
          <w:sz w:val="24"/>
        </w:rPr>
      </w:pPr>
      <w:r w:rsidRPr="00B6237D">
        <w:rPr>
          <w:sz w:val="24"/>
        </w:rPr>
        <w:t xml:space="preserve"> </w:t>
      </w:r>
    </w:p>
    <w:p w:rsidR="00E13AC2" w:rsidRPr="00B6237D" w:rsidRDefault="00E13AC2" w:rsidP="00E13AC2">
      <w:pPr>
        <w:spacing w:line="480" w:lineRule="auto"/>
        <w:rPr>
          <w:sz w:val="24"/>
        </w:rPr>
      </w:pPr>
      <w:r w:rsidRPr="00B6237D">
        <w:rPr>
          <w:b/>
          <w:i/>
          <w:sz w:val="24"/>
        </w:rPr>
        <w:t xml:space="preserve">3.2 Sample </w:t>
      </w:r>
    </w:p>
    <w:p w:rsidR="00E13AC2" w:rsidRPr="00B6237D" w:rsidRDefault="00E13AC2" w:rsidP="00E13AC2">
      <w:pPr>
        <w:spacing w:line="480" w:lineRule="auto"/>
        <w:rPr>
          <w:sz w:val="24"/>
        </w:rPr>
      </w:pPr>
      <w:r w:rsidRPr="00B6237D">
        <w:rPr>
          <w:sz w:val="24"/>
        </w:rPr>
        <w:t>Because access is more restricted at secondary level (</w:t>
      </w:r>
      <w:proofErr w:type="spellStart"/>
      <w:r w:rsidRPr="00B6237D">
        <w:rPr>
          <w:sz w:val="24"/>
        </w:rPr>
        <w:t>Higham</w:t>
      </w:r>
      <w:proofErr w:type="spellEnd"/>
      <w:r w:rsidRPr="00B6237D">
        <w:rPr>
          <w:sz w:val="24"/>
        </w:rPr>
        <w:t>, Brindley &amp; Van de Pol, 2014), the sample was one of convenience, drawn from two co-educational secondary comprehensive schools located in the South West of England. The intervention was implemented in one (L1) English classroom in Bayside College and Spring Lane College (not their real names)</w:t>
      </w:r>
      <w:r w:rsidRPr="00B6237D">
        <w:rPr>
          <w:rFonts w:eastAsiaTheme="minorEastAsia"/>
          <w:kern w:val="0"/>
          <w:sz w:val="24"/>
          <w:lang w:val="en-GB" w:eastAsia="en-US"/>
        </w:rPr>
        <w:t>. At the time of data collection, both schools had an intake of approximately 1100 students aged 11-18, comprising mainly white British students who came from the town and surrounding rural areas. Teacher 1 (</w:t>
      </w:r>
      <w:proofErr w:type="spellStart"/>
      <w:r w:rsidRPr="00B6237D">
        <w:rPr>
          <w:rFonts w:eastAsiaTheme="minorEastAsia"/>
          <w:kern w:val="0"/>
          <w:sz w:val="24"/>
          <w:lang w:val="en-GB" w:eastAsia="en-US"/>
        </w:rPr>
        <w:t>Bayside</w:t>
      </w:r>
      <w:proofErr w:type="spellEnd"/>
      <w:r w:rsidRPr="00B6237D">
        <w:rPr>
          <w:rFonts w:eastAsiaTheme="minorEastAsia"/>
          <w:kern w:val="0"/>
          <w:sz w:val="24"/>
          <w:lang w:val="en-GB" w:eastAsia="en-US"/>
        </w:rPr>
        <w:t xml:space="preserve"> College) was in her second year of teaching, while teacher 2 (Spring Lane College) was in her fourth year of teaching. </w:t>
      </w:r>
    </w:p>
    <w:p w:rsidR="00E13AC2" w:rsidRPr="00B6237D" w:rsidRDefault="00E13AC2" w:rsidP="00E13AC2">
      <w:pPr>
        <w:spacing w:line="480" w:lineRule="auto"/>
        <w:rPr>
          <w:sz w:val="24"/>
        </w:rPr>
      </w:pPr>
    </w:p>
    <w:p w:rsidR="00E13AC2" w:rsidRPr="00B6237D" w:rsidRDefault="00E13AC2" w:rsidP="00E13AC2">
      <w:pPr>
        <w:spacing w:line="480" w:lineRule="auto"/>
        <w:rPr>
          <w:sz w:val="24"/>
        </w:rPr>
      </w:pPr>
      <w:r w:rsidRPr="00B6237D">
        <w:rPr>
          <w:sz w:val="24"/>
        </w:rPr>
        <w:t xml:space="preserve">In Spring Lane College, a class of 28 year 9 (aged 13-14), mixed gender and mixed ability students participated, while the class in Bayside College consisted of 32 year 10 (aged 14-15) high ability girls (classes were grouped by gender at GCSE level). The study did not exclude students with SEN (special educational needs) or EAL (English as a second language). In Spring Lane College, the class included one EAL student and one with EABD (emotional and </w:t>
      </w:r>
      <w:proofErr w:type="spellStart"/>
      <w:r w:rsidRPr="00B6237D">
        <w:rPr>
          <w:sz w:val="24"/>
        </w:rPr>
        <w:t>behavioural</w:t>
      </w:r>
      <w:proofErr w:type="spellEnd"/>
      <w:r w:rsidRPr="00B6237D">
        <w:rPr>
          <w:sz w:val="24"/>
        </w:rPr>
        <w:t xml:space="preserve"> difficulties). </w:t>
      </w:r>
    </w:p>
    <w:p w:rsidR="00E13AC2" w:rsidRPr="00B6237D" w:rsidRDefault="00E13AC2" w:rsidP="00E13AC2">
      <w:pPr>
        <w:spacing w:line="480" w:lineRule="auto"/>
        <w:rPr>
          <w:sz w:val="24"/>
        </w:rPr>
      </w:pPr>
    </w:p>
    <w:p w:rsidR="00E13AC2" w:rsidRPr="00B6237D" w:rsidRDefault="00E13AC2" w:rsidP="00E13AC2">
      <w:pPr>
        <w:spacing w:line="480" w:lineRule="auto"/>
        <w:rPr>
          <w:sz w:val="24"/>
        </w:rPr>
      </w:pPr>
      <w:r w:rsidRPr="00B6237D">
        <w:rPr>
          <w:sz w:val="24"/>
        </w:rPr>
        <w:t xml:space="preserve">Ahead of implementation, teachers were asked to arrange students in groups of 4, based on their knowledge of who might work constructively together. </w:t>
      </w:r>
      <w:r w:rsidRPr="00B6237D">
        <w:rPr>
          <w:rFonts w:eastAsiaTheme="minorEastAsia"/>
          <w:kern w:val="0"/>
          <w:sz w:val="24"/>
          <w:lang w:val="en-GB" w:eastAsia="en-US"/>
        </w:rPr>
        <w:t xml:space="preserve">Because teacher 1 was less confident in her knowledge of her (then) relatively new class, she asked students to arrange themselves in pairs during a pre-intervention lesson; she then asked each pair to join with another pair, making a group of 4. These groups then completed a short collaborative activity, </w:t>
      </w:r>
      <w:r w:rsidRPr="00B6237D">
        <w:rPr>
          <w:rFonts w:eastAsiaTheme="minorEastAsia"/>
          <w:kern w:val="0"/>
          <w:sz w:val="24"/>
          <w:lang w:val="en-GB" w:eastAsia="en-US"/>
        </w:rPr>
        <w:lastRenderedPageBreak/>
        <w:t>enabling the teacher to observe how students worked together</w:t>
      </w:r>
      <w:r w:rsidR="00A02282">
        <w:rPr>
          <w:rFonts w:eastAsiaTheme="minorEastAsia"/>
          <w:kern w:val="0"/>
          <w:sz w:val="24"/>
          <w:lang w:val="en-GB" w:eastAsia="en-US"/>
        </w:rPr>
        <w:t>,</w:t>
      </w:r>
      <w:r w:rsidRPr="00B6237D">
        <w:rPr>
          <w:rFonts w:eastAsiaTheme="minorEastAsia"/>
          <w:kern w:val="0"/>
          <w:sz w:val="24"/>
          <w:lang w:val="en-GB" w:eastAsia="en-US"/>
        </w:rPr>
        <w:t xml:space="preserve"> and make changes as necessary (no changes were made). More confident in her knowledge of the class, teacher 2 also arranged the groups in advance, but mixed by gender and ability. </w:t>
      </w:r>
      <w:r w:rsidRPr="00B6237D">
        <w:rPr>
          <w:sz w:val="24"/>
        </w:rPr>
        <w:t xml:space="preserve">Groups would remain stable for the duration. A particular focus on the temporal development of the </w:t>
      </w:r>
      <w:r w:rsidRPr="00B6237D">
        <w:rPr>
          <w:i/>
          <w:sz w:val="24"/>
        </w:rPr>
        <w:t>group</w:t>
      </w:r>
      <w:r w:rsidRPr="00B6237D">
        <w:rPr>
          <w:sz w:val="24"/>
        </w:rPr>
        <w:t xml:space="preserve"> unit in the naturalistic classroom, each a ‘microcosm’ within the wider class context, precluded the need for classes or groups to share particular characteristics. </w:t>
      </w:r>
    </w:p>
    <w:p w:rsidR="00E13DCC" w:rsidRPr="00B6237D" w:rsidRDefault="00E13DCC" w:rsidP="00E13DCC">
      <w:pPr>
        <w:spacing w:line="480" w:lineRule="auto"/>
        <w:rPr>
          <w:b/>
          <w:i/>
          <w:sz w:val="24"/>
        </w:rPr>
      </w:pPr>
    </w:p>
    <w:p w:rsidR="00E13DCC" w:rsidRPr="00B6237D" w:rsidRDefault="00E13DCC" w:rsidP="00E13DCC">
      <w:pPr>
        <w:spacing w:line="480" w:lineRule="auto"/>
        <w:rPr>
          <w:b/>
          <w:i/>
          <w:sz w:val="24"/>
        </w:rPr>
      </w:pPr>
      <w:r w:rsidRPr="00B6237D">
        <w:rPr>
          <w:b/>
          <w:i/>
          <w:sz w:val="24"/>
        </w:rPr>
        <w:t xml:space="preserve">3.3 Informed consent </w:t>
      </w:r>
    </w:p>
    <w:p w:rsidR="00E13DCC" w:rsidRPr="00B6237D" w:rsidRDefault="00E13DCC" w:rsidP="00E13DCC">
      <w:pPr>
        <w:spacing w:line="480" w:lineRule="auto"/>
        <w:rPr>
          <w:sz w:val="24"/>
        </w:rPr>
      </w:pPr>
      <w:r w:rsidRPr="00B6237D">
        <w:rPr>
          <w:sz w:val="24"/>
        </w:rPr>
        <w:t xml:space="preserve">Informed by the Ethical Guidelines for Educational Research (BERA, 2011), informed consent was sought from all participants and relevant parties. Consent forms were secured from project teachers after a series of meetings to discuss the project. A Memorandum of Understanding which outlined the responsibilities of researcher and teachers was signed by head teachers. Following a class presentation about the project, students were given personally addressed information letters and consent forms, which were signed by students and a parent/guardian, and returned. Celebrating their participation in the project, students were given a certificate and letter of appreciation at the end of the intervention. </w:t>
      </w:r>
    </w:p>
    <w:p w:rsidR="00E13AC2" w:rsidRPr="00B6237D" w:rsidRDefault="00E13AC2" w:rsidP="00E13AC2">
      <w:pPr>
        <w:spacing w:line="480" w:lineRule="auto"/>
        <w:rPr>
          <w:sz w:val="24"/>
        </w:rPr>
      </w:pPr>
    </w:p>
    <w:p w:rsidR="003A6D99" w:rsidRPr="00B6237D" w:rsidRDefault="00363663" w:rsidP="00D544FD">
      <w:pPr>
        <w:widowControl/>
        <w:spacing w:after="200" w:line="480" w:lineRule="auto"/>
        <w:rPr>
          <w:b/>
          <w:i/>
          <w:sz w:val="24"/>
        </w:rPr>
      </w:pPr>
      <w:r w:rsidRPr="00B6237D">
        <w:rPr>
          <w:b/>
          <w:i/>
          <w:sz w:val="24"/>
        </w:rPr>
        <w:t>3.</w:t>
      </w:r>
      <w:r w:rsidR="00E13DCC" w:rsidRPr="00B6237D">
        <w:rPr>
          <w:b/>
          <w:i/>
          <w:sz w:val="24"/>
        </w:rPr>
        <w:t>4</w:t>
      </w:r>
      <w:r w:rsidRPr="00B6237D">
        <w:rPr>
          <w:b/>
          <w:i/>
          <w:sz w:val="24"/>
        </w:rPr>
        <w:t xml:space="preserve"> </w:t>
      </w:r>
      <w:r w:rsidR="00E13DCC" w:rsidRPr="00B6237D">
        <w:rPr>
          <w:b/>
          <w:i/>
          <w:sz w:val="24"/>
        </w:rPr>
        <w:t>Data collection</w:t>
      </w:r>
    </w:p>
    <w:p w:rsidR="00363663" w:rsidRPr="00B6237D" w:rsidRDefault="003A6D99" w:rsidP="00363663">
      <w:pPr>
        <w:spacing w:line="480" w:lineRule="auto"/>
        <w:rPr>
          <w:rFonts w:eastAsiaTheme="minorEastAsia"/>
          <w:kern w:val="0"/>
          <w:sz w:val="24"/>
          <w:lang w:eastAsia="en-US"/>
        </w:rPr>
      </w:pPr>
      <w:r w:rsidRPr="00B6237D">
        <w:rPr>
          <w:sz w:val="24"/>
        </w:rPr>
        <w:t xml:space="preserve">This research is positioned within a sociocultural paradigm which regards humans as creatures with a unique capacity for communication. </w:t>
      </w:r>
      <w:proofErr w:type="spellStart"/>
      <w:r w:rsidRPr="00B6237D">
        <w:rPr>
          <w:sz w:val="24"/>
        </w:rPr>
        <w:t>Recognising</w:t>
      </w:r>
      <w:proofErr w:type="spellEnd"/>
      <w:r w:rsidRPr="00B6237D">
        <w:rPr>
          <w:sz w:val="24"/>
        </w:rPr>
        <w:t xml:space="preserve"> the methodological challenges associated with exploring talk and joint intellectual activity (Mercer, 2008), </w:t>
      </w:r>
      <w:r w:rsidRPr="00B6237D">
        <w:rPr>
          <w:rFonts w:eastAsiaTheme="minorEastAsia"/>
          <w:kern w:val="0"/>
          <w:sz w:val="24"/>
          <w:lang w:eastAsia="en-US"/>
        </w:rPr>
        <w:t xml:space="preserve">multiple methods of data collection were used, not to ‘triangulate’, but to capture different contextual and temporal ‘dimensions’ and ‘lenses’ through which the development of collaborative talk could be viewed. </w:t>
      </w:r>
    </w:p>
    <w:p w:rsidR="00363663" w:rsidRPr="00B6237D" w:rsidRDefault="00363663" w:rsidP="00363663">
      <w:pPr>
        <w:spacing w:line="480" w:lineRule="auto"/>
        <w:rPr>
          <w:rFonts w:eastAsiaTheme="minorEastAsia"/>
          <w:kern w:val="0"/>
          <w:sz w:val="24"/>
          <w:lang w:eastAsia="en-US"/>
        </w:rPr>
      </w:pPr>
    </w:p>
    <w:p w:rsidR="00363663" w:rsidRPr="00B6237D" w:rsidRDefault="00363663" w:rsidP="00363663">
      <w:pPr>
        <w:widowControl/>
        <w:spacing w:after="200" w:line="480" w:lineRule="auto"/>
        <w:rPr>
          <w:sz w:val="24"/>
        </w:rPr>
      </w:pPr>
      <w:r w:rsidRPr="00B6237D">
        <w:rPr>
          <w:sz w:val="24"/>
        </w:rPr>
        <w:lastRenderedPageBreak/>
        <w:t xml:space="preserve">At the core of the research design was the collection of audio and video data: entire lessons were recorded via several discretely positioned cameras which captured the class as a whole, and the interactions of each group. Digital recorders were placed on each group’s table and the audio </w:t>
      </w:r>
      <w:r w:rsidR="00614FF6" w:rsidRPr="00B6237D">
        <w:rPr>
          <w:sz w:val="24"/>
        </w:rPr>
        <w:t xml:space="preserve">was </w:t>
      </w:r>
      <w:r w:rsidRPr="00B6237D">
        <w:rPr>
          <w:sz w:val="24"/>
        </w:rPr>
        <w:t xml:space="preserve">later synchronized with the video footage, resulting in approximately 9 hours of video data for each group (8 groups in Bayside College and 7 groups in Spring Lane College). Additionally, teachers’ asides and interactions with groups and individuals were captured via an audio recorder worn for the duration of the intervention. </w:t>
      </w:r>
    </w:p>
    <w:p w:rsidR="003A6D99" w:rsidRPr="00B6237D" w:rsidRDefault="00363663" w:rsidP="00D544FD">
      <w:pPr>
        <w:widowControl/>
        <w:spacing w:after="200" w:line="480" w:lineRule="auto"/>
        <w:rPr>
          <w:sz w:val="24"/>
        </w:rPr>
      </w:pPr>
      <w:r w:rsidRPr="00B6237D">
        <w:rPr>
          <w:rFonts w:eastAsiaTheme="minorEastAsia"/>
          <w:kern w:val="0"/>
          <w:sz w:val="24"/>
          <w:lang w:eastAsia="en-US"/>
        </w:rPr>
        <w:t xml:space="preserve">The core set of audio and video data </w:t>
      </w:r>
      <w:r w:rsidR="003A6D99" w:rsidRPr="00B6237D">
        <w:rPr>
          <w:rFonts w:eastAsiaTheme="minorEastAsia"/>
          <w:kern w:val="0"/>
          <w:sz w:val="24"/>
          <w:lang w:eastAsia="en-US"/>
        </w:rPr>
        <w:t>was complemented by the col</w:t>
      </w:r>
      <w:r w:rsidR="00614FF6" w:rsidRPr="00B6237D">
        <w:rPr>
          <w:rFonts w:eastAsiaTheme="minorEastAsia"/>
          <w:kern w:val="0"/>
          <w:sz w:val="24"/>
          <w:lang w:eastAsia="en-US"/>
        </w:rPr>
        <w:t xml:space="preserve">lection of group interviews and </w:t>
      </w:r>
      <w:r w:rsidR="003A6D99" w:rsidRPr="00B6237D">
        <w:rPr>
          <w:rFonts w:eastAsiaTheme="minorEastAsia"/>
          <w:kern w:val="0"/>
          <w:sz w:val="24"/>
          <w:lang w:eastAsia="en-US"/>
        </w:rPr>
        <w:t xml:space="preserve">assessment data, as well as individual student booklets and case descriptions of teachers and classes. However, the data analysis would later involve prioritizing some data sets over others: this paper focuses in particular on the form and development of students’ process and self-evaluative metatalk and </w:t>
      </w:r>
      <w:r w:rsidRPr="00B6237D">
        <w:rPr>
          <w:rFonts w:eastAsiaTheme="minorEastAsia"/>
          <w:kern w:val="0"/>
          <w:sz w:val="24"/>
          <w:lang w:eastAsia="en-US"/>
        </w:rPr>
        <w:t xml:space="preserve">therefore </w:t>
      </w:r>
      <w:r w:rsidR="003A6D99" w:rsidRPr="00B6237D">
        <w:rPr>
          <w:rFonts w:eastAsiaTheme="minorEastAsia"/>
          <w:kern w:val="0"/>
          <w:sz w:val="24"/>
          <w:lang w:eastAsia="en-US"/>
        </w:rPr>
        <w:t>draws on the analysis of the c</w:t>
      </w:r>
      <w:r w:rsidRPr="00B6237D">
        <w:rPr>
          <w:rFonts w:eastAsiaTheme="minorEastAsia"/>
          <w:kern w:val="0"/>
          <w:sz w:val="24"/>
          <w:lang w:eastAsia="en-US"/>
        </w:rPr>
        <w:t>ore set of video and audio data</w:t>
      </w:r>
      <w:r w:rsidRPr="00B6237D">
        <w:rPr>
          <w:sz w:val="24"/>
        </w:rPr>
        <w:t xml:space="preserve">.  </w:t>
      </w:r>
    </w:p>
    <w:p w:rsidR="001C721A" w:rsidRPr="00B6237D" w:rsidRDefault="001C721A" w:rsidP="00FD535B">
      <w:pPr>
        <w:spacing w:line="480" w:lineRule="auto"/>
        <w:rPr>
          <w:b/>
          <w:i/>
          <w:sz w:val="24"/>
        </w:rPr>
      </w:pPr>
      <w:r w:rsidRPr="00B6237D">
        <w:rPr>
          <w:b/>
          <w:i/>
          <w:sz w:val="24"/>
        </w:rPr>
        <w:t>3.5 Data analysis</w:t>
      </w:r>
    </w:p>
    <w:p w:rsidR="007D455D" w:rsidRPr="00B6237D" w:rsidRDefault="008C6D12" w:rsidP="00FD535B">
      <w:pPr>
        <w:spacing w:line="480" w:lineRule="auto"/>
        <w:rPr>
          <w:sz w:val="24"/>
        </w:rPr>
      </w:pPr>
      <w:r w:rsidRPr="00B6237D">
        <w:rPr>
          <w:sz w:val="24"/>
        </w:rPr>
        <w:t>The core set of video</w:t>
      </w:r>
      <w:r w:rsidR="00914B5C" w:rsidRPr="00B6237D">
        <w:rPr>
          <w:sz w:val="24"/>
        </w:rPr>
        <w:t xml:space="preserve"> data was analyzed in layers: firstly, all of the data was observed and an intervention ‘narrative’ written for each group; against this ‘backdrop’, 5 groups from each class were selected (on the basis of audio quality) for coding; finally, substantial episodes were transcribed and commentaries wri</w:t>
      </w:r>
      <w:r w:rsidR="007D455D" w:rsidRPr="00B6237D">
        <w:rPr>
          <w:sz w:val="24"/>
        </w:rPr>
        <w:t>tten to exemplify and verify</w:t>
      </w:r>
      <w:r w:rsidR="00702D97" w:rsidRPr="00B6237D">
        <w:rPr>
          <w:sz w:val="24"/>
        </w:rPr>
        <w:t xml:space="preserve"> interpretations drawn from the</w:t>
      </w:r>
      <w:r w:rsidR="00914B5C" w:rsidRPr="00B6237D">
        <w:rPr>
          <w:sz w:val="24"/>
        </w:rPr>
        <w:t xml:space="preserve"> coding. </w:t>
      </w:r>
    </w:p>
    <w:p w:rsidR="007D455D" w:rsidRPr="00B6237D" w:rsidRDefault="007D455D" w:rsidP="00FD535B">
      <w:pPr>
        <w:spacing w:line="480" w:lineRule="auto"/>
        <w:rPr>
          <w:sz w:val="24"/>
        </w:rPr>
      </w:pPr>
    </w:p>
    <w:p w:rsidR="0003243D" w:rsidRPr="00B6237D" w:rsidRDefault="008C761C" w:rsidP="00FD535B">
      <w:pPr>
        <w:spacing w:line="480" w:lineRule="auto"/>
        <w:rPr>
          <w:sz w:val="24"/>
        </w:rPr>
      </w:pPr>
      <w:r w:rsidRPr="00B6237D">
        <w:rPr>
          <w:sz w:val="24"/>
        </w:rPr>
        <w:t xml:space="preserve">Investigating the enactment </w:t>
      </w:r>
      <w:r w:rsidR="00702D97" w:rsidRPr="00B6237D">
        <w:rPr>
          <w:sz w:val="24"/>
        </w:rPr>
        <w:t xml:space="preserve">and development </w:t>
      </w:r>
      <w:r w:rsidRPr="00B6237D">
        <w:rPr>
          <w:sz w:val="24"/>
        </w:rPr>
        <w:t xml:space="preserve">of collaborative talk, </w:t>
      </w:r>
      <w:r w:rsidR="00702D97" w:rsidRPr="00B6237D">
        <w:rPr>
          <w:sz w:val="24"/>
        </w:rPr>
        <w:t xml:space="preserve">the </w:t>
      </w:r>
      <w:r w:rsidR="0003243D" w:rsidRPr="00B6237D">
        <w:rPr>
          <w:sz w:val="24"/>
        </w:rPr>
        <w:t>firs</w:t>
      </w:r>
      <w:r w:rsidR="00702D97" w:rsidRPr="00B6237D">
        <w:rPr>
          <w:sz w:val="24"/>
        </w:rPr>
        <w:t>t layer of coding</w:t>
      </w:r>
      <w:r w:rsidR="0003243D" w:rsidRPr="00B6237D">
        <w:rPr>
          <w:sz w:val="24"/>
        </w:rPr>
        <w:t xml:space="preserve"> involved deductive</w:t>
      </w:r>
      <w:r w:rsidR="00702D97" w:rsidRPr="00B6237D">
        <w:rPr>
          <w:sz w:val="24"/>
        </w:rPr>
        <w:t xml:space="preserve"> coding of </w:t>
      </w:r>
      <w:r w:rsidR="0003243D" w:rsidRPr="00B6237D">
        <w:rPr>
          <w:sz w:val="24"/>
        </w:rPr>
        <w:t>students’</w:t>
      </w:r>
      <w:r w:rsidRPr="00B6237D">
        <w:rPr>
          <w:sz w:val="24"/>
        </w:rPr>
        <w:t xml:space="preserve"> turns against the framework. T</w:t>
      </w:r>
      <w:r w:rsidR="0003243D" w:rsidRPr="00B6237D">
        <w:rPr>
          <w:sz w:val="24"/>
        </w:rPr>
        <w:t>urns were</w:t>
      </w:r>
      <w:r w:rsidRPr="00B6237D">
        <w:rPr>
          <w:sz w:val="24"/>
        </w:rPr>
        <w:t xml:space="preserve"> therefore coded according to their function:</w:t>
      </w:r>
      <w:r w:rsidR="0003243D" w:rsidRPr="00B6237D">
        <w:rPr>
          <w:sz w:val="24"/>
        </w:rPr>
        <w:t xml:space="preserve"> </w:t>
      </w:r>
      <w:r w:rsidR="0003243D" w:rsidRPr="00B6237D">
        <w:rPr>
          <w:i/>
          <w:sz w:val="24"/>
        </w:rPr>
        <w:t xml:space="preserve">participating [P], understanding [U] or managing [M]. </w:t>
      </w:r>
      <w:r w:rsidRPr="00B6237D">
        <w:rPr>
          <w:sz w:val="24"/>
        </w:rPr>
        <w:t xml:space="preserve">Later, sub-codes were devised inductively to signal the </w:t>
      </w:r>
      <w:r w:rsidR="0014376B" w:rsidRPr="00B6237D">
        <w:rPr>
          <w:sz w:val="24"/>
        </w:rPr>
        <w:t xml:space="preserve">specific </w:t>
      </w:r>
      <w:r w:rsidRPr="00B6237D">
        <w:rPr>
          <w:sz w:val="24"/>
        </w:rPr>
        <w:t xml:space="preserve">form of these broadly coded turns.  </w:t>
      </w:r>
      <w:r w:rsidR="0057068B" w:rsidRPr="00B6237D">
        <w:rPr>
          <w:sz w:val="24"/>
        </w:rPr>
        <w:t>Particularly relevant to this paper</w:t>
      </w:r>
      <w:r w:rsidR="0014376B" w:rsidRPr="00B6237D">
        <w:rPr>
          <w:sz w:val="24"/>
        </w:rPr>
        <w:t xml:space="preserve">, these included codes which </w:t>
      </w:r>
      <w:r w:rsidR="0057068B" w:rsidRPr="00B6237D">
        <w:rPr>
          <w:sz w:val="24"/>
        </w:rPr>
        <w:t xml:space="preserve">signaled students’ </w:t>
      </w:r>
      <w:r w:rsidR="0057068B" w:rsidRPr="00B6237D">
        <w:rPr>
          <w:i/>
          <w:sz w:val="24"/>
        </w:rPr>
        <w:lastRenderedPageBreak/>
        <w:t>awareness</w:t>
      </w:r>
      <w:r w:rsidR="0057068B" w:rsidRPr="00B6237D">
        <w:rPr>
          <w:sz w:val="24"/>
        </w:rPr>
        <w:t xml:space="preserve"> of collaborative talk processes, often demonstrated through a reference to the framework for collaborative talk, but not exclusively.</w:t>
      </w:r>
    </w:p>
    <w:p w:rsidR="00EC01BC" w:rsidRPr="00B6237D" w:rsidRDefault="00EC01BC" w:rsidP="00FD535B">
      <w:pPr>
        <w:spacing w:line="480" w:lineRule="auto"/>
        <w:rPr>
          <w:sz w:val="24"/>
        </w:rPr>
      </w:pPr>
    </w:p>
    <w:p w:rsidR="00AA704D" w:rsidRPr="00B6237D" w:rsidRDefault="00EC01BC" w:rsidP="004C6DE9">
      <w:pPr>
        <w:spacing w:line="480" w:lineRule="auto"/>
        <w:rPr>
          <w:sz w:val="24"/>
        </w:rPr>
      </w:pPr>
      <w:r w:rsidRPr="00B6237D">
        <w:rPr>
          <w:sz w:val="24"/>
        </w:rPr>
        <w:t xml:space="preserve">Because the value of counting turns is limited, the codes were instead ‘mapped’, alongside qualitative descriptions, across the intervention. </w:t>
      </w:r>
      <w:r w:rsidR="006718DB" w:rsidRPr="00B6237D">
        <w:rPr>
          <w:sz w:val="24"/>
        </w:rPr>
        <w:t xml:space="preserve">This allowed the ‘patterns’ </w:t>
      </w:r>
      <w:r w:rsidRPr="00B6237D">
        <w:rPr>
          <w:sz w:val="24"/>
        </w:rPr>
        <w:t xml:space="preserve">through which groups </w:t>
      </w:r>
      <w:r w:rsidR="006718DB" w:rsidRPr="00B6237D">
        <w:rPr>
          <w:sz w:val="24"/>
        </w:rPr>
        <w:t>re</w:t>
      </w:r>
      <w:r w:rsidRPr="00B6237D">
        <w:rPr>
          <w:sz w:val="24"/>
        </w:rPr>
        <w:t>shaped and modified thinking</w:t>
      </w:r>
      <w:r w:rsidR="006718DB" w:rsidRPr="00B6237D">
        <w:rPr>
          <w:sz w:val="24"/>
        </w:rPr>
        <w:t xml:space="preserve"> to be traced</w:t>
      </w:r>
      <w:r w:rsidRPr="00B6237D">
        <w:rPr>
          <w:sz w:val="24"/>
        </w:rPr>
        <w:t xml:space="preserve"> (</w:t>
      </w:r>
      <w:r w:rsidRPr="00B6237D">
        <w:rPr>
          <w:sz w:val="24"/>
          <w:lang w:val="en-AU"/>
        </w:rPr>
        <w:t>Barnes &amp; Todd, 1977: 9</w:t>
      </w:r>
      <w:r w:rsidR="006718DB" w:rsidRPr="00B6237D">
        <w:rPr>
          <w:sz w:val="24"/>
          <w:lang w:val="en-AU"/>
        </w:rPr>
        <w:t>)</w:t>
      </w:r>
      <w:r w:rsidR="00BD24DF" w:rsidRPr="00B6237D">
        <w:rPr>
          <w:sz w:val="24"/>
          <w:lang w:val="en-AU"/>
        </w:rPr>
        <w:t>, thus</w:t>
      </w:r>
      <w:r w:rsidR="00C646B5" w:rsidRPr="00B6237D">
        <w:rPr>
          <w:sz w:val="24"/>
          <w:lang w:val="en-AU"/>
        </w:rPr>
        <w:t xml:space="preserve"> </w:t>
      </w:r>
      <w:r w:rsidR="00BD24DF" w:rsidRPr="00B6237D">
        <w:rPr>
          <w:sz w:val="24"/>
          <w:lang w:val="en-AU"/>
        </w:rPr>
        <w:t xml:space="preserve">avoiding the detachment of </w:t>
      </w:r>
      <w:r w:rsidR="00C646B5" w:rsidRPr="00B6237D">
        <w:rPr>
          <w:sz w:val="24"/>
          <w:lang w:val="en-AU"/>
        </w:rPr>
        <w:t>utter</w:t>
      </w:r>
      <w:r w:rsidR="00BD24DF" w:rsidRPr="00B6237D">
        <w:rPr>
          <w:sz w:val="24"/>
          <w:lang w:val="en-AU"/>
        </w:rPr>
        <w:t>ances from their context of use</w:t>
      </w:r>
      <w:r w:rsidR="00AA704D" w:rsidRPr="00B6237D">
        <w:rPr>
          <w:sz w:val="24"/>
          <w:lang w:val="en-AU"/>
        </w:rPr>
        <w:t xml:space="preserve">, </w:t>
      </w:r>
      <w:r w:rsidR="00C646B5" w:rsidRPr="00B6237D">
        <w:rPr>
          <w:sz w:val="24"/>
          <w:lang w:val="en-AU"/>
        </w:rPr>
        <w:t>recognizing that meaning must be interpreted within a ‘chain’ of dialogue.</w:t>
      </w:r>
      <w:r w:rsidR="001D2FEB" w:rsidRPr="00B6237D">
        <w:rPr>
          <w:sz w:val="24"/>
          <w:lang w:val="en-AU"/>
        </w:rPr>
        <w:t xml:space="preserve"> </w:t>
      </w:r>
      <w:r w:rsidR="00707AC9" w:rsidRPr="00B6237D">
        <w:rPr>
          <w:sz w:val="24"/>
        </w:rPr>
        <w:t>I</w:t>
      </w:r>
      <w:r w:rsidR="007D455D" w:rsidRPr="00B6237D">
        <w:rPr>
          <w:sz w:val="24"/>
        </w:rPr>
        <w:t xml:space="preserve">nformed by methods of sociocultural discourse analysis (Mercer, 2004), </w:t>
      </w:r>
      <w:r w:rsidR="00707AC9" w:rsidRPr="00B6237D">
        <w:rPr>
          <w:sz w:val="24"/>
        </w:rPr>
        <w:t xml:space="preserve">this approach </w:t>
      </w:r>
      <w:r w:rsidR="007D455D" w:rsidRPr="00B6237D">
        <w:rPr>
          <w:sz w:val="24"/>
        </w:rPr>
        <w:t xml:space="preserve">maintained a focus on the historical and contextual nature of interaction. </w:t>
      </w:r>
    </w:p>
    <w:p w:rsidR="00AA704D" w:rsidRPr="00B6237D" w:rsidRDefault="00AA704D" w:rsidP="004C6DE9">
      <w:pPr>
        <w:spacing w:line="480" w:lineRule="auto"/>
        <w:rPr>
          <w:sz w:val="24"/>
        </w:rPr>
      </w:pPr>
    </w:p>
    <w:p w:rsidR="00C41C83" w:rsidRPr="00B6237D" w:rsidRDefault="001D2FEB" w:rsidP="004C6DE9">
      <w:pPr>
        <w:spacing w:line="480" w:lineRule="auto"/>
        <w:rPr>
          <w:sz w:val="24"/>
          <w:lang w:val="en-AU"/>
        </w:rPr>
      </w:pPr>
      <w:r w:rsidRPr="00B6237D">
        <w:rPr>
          <w:sz w:val="24"/>
          <w:lang w:val="en-AU"/>
        </w:rPr>
        <w:t>Subsequently, substantial episodes of talk from each coded group were transcribed to verify themes which emerged through coding. It was intended that positioning the transcripts against a backdrop of coding and intervention ‘narratives’ would strengthen the reliability and trustworthiness of the data</w:t>
      </w:r>
      <w:r w:rsidR="005E5FE1" w:rsidRPr="00B6237D">
        <w:rPr>
          <w:sz w:val="24"/>
          <w:lang w:val="en-AU"/>
        </w:rPr>
        <w:t>,</w:t>
      </w:r>
      <w:r w:rsidRPr="00B6237D">
        <w:rPr>
          <w:sz w:val="24"/>
          <w:lang w:val="en-AU"/>
        </w:rPr>
        <w:t xml:space="preserve"> and </w:t>
      </w:r>
      <w:r w:rsidR="005E5FE1" w:rsidRPr="00B6237D">
        <w:rPr>
          <w:sz w:val="24"/>
          <w:lang w:val="en-AU"/>
        </w:rPr>
        <w:t xml:space="preserve">the </w:t>
      </w:r>
      <w:r w:rsidRPr="00B6237D">
        <w:rPr>
          <w:sz w:val="24"/>
          <w:lang w:val="en-AU"/>
        </w:rPr>
        <w:t xml:space="preserve">conclusions drawn. </w:t>
      </w:r>
    </w:p>
    <w:p w:rsidR="007A309D" w:rsidRPr="00B6237D" w:rsidRDefault="007A309D" w:rsidP="007A309D">
      <w:pPr>
        <w:spacing w:line="480" w:lineRule="auto"/>
        <w:rPr>
          <w:sz w:val="24"/>
          <w:lang w:val="en-AU"/>
        </w:rPr>
      </w:pPr>
    </w:p>
    <w:p w:rsidR="007A309D" w:rsidRPr="00B6237D" w:rsidRDefault="007A309D" w:rsidP="007A309D">
      <w:pPr>
        <w:spacing w:line="480" w:lineRule="auto"/>
        <w:rPr>
          <w:sz w:val="24"/>
          <w:lang w:val="en-AU"/>
        </w:rPr>
      </w:pPr>
      <w:r w:rsidRPr="00B6237D">
        <w:rPr>
          <w:sz w:val="24"/>
          <w:lang w:val="en-AU"/>
        </w:rPr>
        <w:t xml:space="preserve">Enabling a rich insight into their talk, the transcripts and commentaries presented in the next section are drawn from one group in each school.  While similar developments were observed in other groups, this paper does not claim generalities on the basis of the findings presented below, but does argue that </w:t>
      </w:r>
      <w:r w:rsidRPr="00B6237D">
        <w:rPr>
          <w:sz w:val="24"/>
        </w:rPr>
        <w:t>‘uniqueness of context does not entail uniqueness in every respect’ (</w:t>
      </w:r>
      <w:proofErr w:type="spellStart"/>
      <w:r w:rsidRPr="00B6237D">
        <w:rPr>
          <w:sz w:val="24"/>
        </w:rPr>
        <w:t>Pring</w:t>
      </w:r>
      <w:proofErr w:type="spellEnd"/>
      <w:r w:rsidRPr="00B6237D">
        <w:rPr>
          <w:sz w:val="24"/>
        </w:rPr>
        <w:t xml:space="preserve">, 2000: 119). </w:t>
      </w:r>
    </w:p>
    <w:p w:rsidR="007A309D" w:rsidRPr="00B6237D" w:rsidRDefault="007A309D" w:rsidP="007A309D">
      <w:pPr>
        <w:spacing w:line="480" w:lineRule="auto"/>
        <w:rPr>
          <w:sz w:val="24"/>
        </w:rPr>
      </w:pPr>
    </w:p>
    <w:p w:rsidR="007A309D" w:rsidRPr="00B6237D" w:rsidRDefault="007A309D" w:rsidP="004C6DE9">
      <w:pPr>
        <w:spacing w:line="480" w:lineRule="auto"/>
        <w:rPr>
          <w:sz w:val="24"/>
          <w:lang w:val="en-AU"/>
        </w:rPr>
      </w:pPr>
    </w:p>
    <w:p w:rsidR="007A309D" w:rsidRPr="00B6237D" w:rsidRDefault="007A309D" w:rsidP="004C6DE9">
      <w:pPr>
        <w:spacing w:line="480" w:lineRule="auto"/>
        <w:rPr>
          <w:sz w:val="24"/>
          <w:lang w:val="en-AU"/>
        </w:rPr>
      </w:pPr>
    </w:p>
    <w:p w:rsidR="000925EF" w:rsidRPr="00B6237D" w:rsidRDefault="000925EF" w:rsidP="004C6DE9">
      <w:pPr>
        <w:spacing w:line="480" w:lineRule="auto"/>
        <w:rPr>
          <w:sz w:val="24"/>
        </w:rPr>
      </w:pPr>
    </w:p>
    <w:p w:rsidR="000D2C05" w:rsidRPr="00B6237D" w:rsidRDefault="004C6DE9" w:rsidP="004C6DE9">
      <w:pPr>
        <w:spacing w:line="480" w:lineRule="auto"/>
        <w:rPr>
          <w:sz w:val="24"/>
          <w:lang w:val="en-AU"/>
        </w:rPr>
      </w:pPr>
      <w:r w:rsidRPr="00B6237D">
        <w:rPr>
          <w:sz w:val="24"/>
          <w:lang w:val="en-AU"/>
        </w:rPr>
        <w:lastRenderedPageBreak/>
        <w:t xml:space="preserve">4. </w:t>
      </w:r>
      <w:r w:rsidR="000D2C05" w:rsidRPr="00B6237D">
        <w:rPr>
          <w:rFonts w:eastAsiaTheme="minorHAnsi"/>
          <w:b/>
          <w:kern w:val="0"/>
          <w:sz w:val="24"/>
          <w:lang w:val="en-GB" w:eastAsia="en-US"/>
        </w:rPr>
        <w:t>FINDINGS</w:t>
      </w:r>
      <w:r w:rsidR="00991268" w:rsidRPr="00B6237D">
        <w:rPr>
          <w:rFonts w:eastAsiaTheme="minorHAnsi"/>
          <w:b/>
          <w:kern w:val="0"/>
          <w:sz w:val="24"/>
          <w:lang w:val="en-GB" w:eastAsia="en-US"/>
        </w:rPr>
        <w:t xml:space="preserve"> </w:t>
      </w:r>
    </w:p>
    <w:p w:rsidR="00A5182A" w:rsidRPr="00B6237D" w:rsidRDefault="00387F78" w:rsidP="00387F78">
      <w:pPr>
        <w:widowControl/>
        <w:spacing w:after="200" w:line="480" w:lineRule="auto"/>
        <w:ind w:firstLine="360"/>
        <w:jc w:val="left"/>
        <w:rPr>
          <w:rFonts w:eastAsiaTheme="minorHAnsi"/>
          <w:b/>
          <w:i/>
          <w:kern w:val="0"/>
          <w:sz w:val="24"/>
          <w:lang w:val="en-GB" w:eastAsia="en-US"/>
        </w:rPr>
      </w:pPr>
      <w:r w:rsidRPr="00B6237D">
        <w:rPr>
          <w:rFonts w:eastAsiaTheme="minorHAnsi"/>
          <w:b/>
          <w:i/>
          <w:kern w:val="0"/>
          <w:sz w:val="24"/>
          <w:lang w:val="en-GB" w:eastAsia="en-US"/>
        </w:rPr>
        <w:t xml:space="preserve">4.1 </w:t>
      </w:r>
      <w:r w:rsidR="00FC4D12" w:rsidRPr="00B6237D">
        <w:rPr>
          <w:rFonts w:eastAsiaTheme="minorHAnsi"/>
          <w:b/>
          <w:i/>
          <w:kern w:val="0"/>
          <w:sz w:val="24"/>
          <w:lang w:val="en-GB" w:eastAsia="en-US"/>
        </w:rPr>
        <w:t>The development of process metatalk</w:t>
      </w:r>
    </w:p>
    <w:p w:rsidR="006152BC" w:rsidRPr="00B6237D" w:rsidRDefault="00F9553C" w:rsidP="006106F2">
      <w:pPr>
        <w:widowControl/>
        <w:spacing w:after="200" w:line="480" w:lineRule="auto"/>
        <w:rPr>
          <w:rFonts w:eastAsiaTheme="minorHAnsi"/>
          <w:kern w:val="0"/>
          <w:sz w:val="24"/>
          <w:lang w:val="en-GB" w:eastAsia="en-US"/>
        </w:rPr>
      </w:pPr>
      <w:r w:rsidRPr="00B6237D">
        <w:rPr>
          <w:rFonts w:eastAsiaTheme="minorHAnsi"/>
          <w:i/>
          <w:kern w:val="0"/>
          <w:sz w:val="24"/>
          <w:lang w:val="en-GB" w:eastAsia="en-US"/>
        </w:rPr>
        <w:t xml:space="preserve">Process </w:t>
      </w:r>
      <w:r w:rsidRPr="00B6237D">
        <w:rPr>
          <w:rFonts w:eastAsiaTheme="minorHAnsi"/>
          <w:kern w:val="0"/>
          <w:sz w:val="24"/>
          <w:lang w:val="en-GB" w:eastAsia="en-US"/>
        </w:rPr>
        <w:t xml:space="preserve">metatalk involved explicit discussion and analysis of </w:t>
      </w:r>
      <w:r w:rsidR="00AC16BB" w:rsidRPr="00B6237D">
        <w:rPr>
          <w:rFonts w:eastAsiaTheme="minorHAnsi"/>
          <w:kern w:val="0"/>
          <w:sz w:val="24"/>
          <w:lang w:val="en-GB" w:eastAsia="en-US"/>
        </w:rPr>
        <w:t>the</w:t>
      </w:r>
      <w:r w:rsidRPr="00B6237D">
        <w:rPr>
          <w:rFonts w:eastAsiaTheme="minorHAnsi"/>
          <w:kern w:val="0"/>
          <w:sz w:val="24"/>
          <w:lang w:val="en-GB" w:eastAsia="en-US"/>
        </w:rPr>
        <w:t xml:space="preserve"> interpersonal</w:t>
      </w:r>
      <w:r w:rsidR="00AC16BB" w:rsidRPr="00B6237D">
        <w:rPr>
          <w:rFonts w:eastAsiaTheme="minorHAnsi"/>
          <w:kern w:val="0"/>
          <w:sz w:val="24"/>
          <w:lang w:val="en-GB" w:eastAsia="en-US"/>
        </w:rPr>
        <w:t xml:space="preserve"> </w:t>
      </w:r>
      <w:r w:rsidR="00AC16BB" w:rsidRPr="00B6237D">
        <w:rPr>
          <w:rFonts w:eastAsiaTheme="minorHAnsi"/>
          <w:i/>
          <w:kern w:val="0"/>
          <w:sz w:val="24"/>
          <w:lang w:val="en-GB" w:eastAsia="en-US"/>
        </w:rPr>
        <w:t>processes</w:t>
      </w:r>
      <w:r w:rsidR="00AC16BB" w:rsidRPr="00B6237D">
        <w:rPr>
          <w:rFonts w:eastAsiaTheme="minorHAnsi"/>
          <w:kern w:val="0"/>
          <w:sz w:val="24"/>
          <w:lang w:val="en-GB" w:eastAsia="en-US"/>
        </w:rPr>
        <w:t xml:space="preserve"> of </w:t>
      </w:r>
      <w:r w:rsidR="00627600" w:rsidRPr="00B6237D">
        <w:rPr>
          <w:rFonts w:eastAsiaTheme="minorHAnsi"/>
          <w:kern w:val="0"/>
          <w:sz w:val="24"/>
          <w:lang w:val="en-GB" w:eastAsia="en-US"/>
        </w:rPr>
        <w:t>collaborative talk</w:t>
      </w:r>
      <w:r w:rsidR="006152BC" w:rsidRPr="00B6237D">
        <w:rPr>
          <w:rFonts w:eastAsiaTheme="minorHAnsi"/>
          <w:kern w:val="0"/>
          <w:sz w:val="24"/>
          <w:lang w:val="en-GB" w:eastAsia="en-US"/>
        </w:rPr>
        <w:t xml:space="preserve">. </w:t>
      </w:r>
      <w:r w:rsidRPr="00B6237D">
        <w:rPr>
          <w:rFonts w:eastAsiaTheme="minorHAnsi"/>
          <w:kern w:val="0"/>
          <w:sz w:val="24"/>
          <w:lang w:val="en-GB" w:eastAsia="en-US"/>
        </w:rPr>
        <w:t xml:space="preserve"> </w:t>
      </w:r>
      <w:r w:rsidR="006106F2" w:rsidRPr="00B6237D">
        <w:rPr>
          <w:rFonts w:eastAsiaTheme="minorHAnsi"/>
          <w:kern w:val="0"/>
          <w:sz w:val="24"/>
          <w:lang w:val="en-GB" w:eastAsia="en-US"/>
        </w:rPr>
        <w:t>In this first section</w:t>
      </w:r>
      <w:r w:rsidR="007C0CEA" w:rsidRPr="00B6237D">
        <w:rPr>
          <w:rFonts w:eastAsiaTheme="minorHAnsi"/>
          <w:kern w:val="0"/>
          <w:sz w:val="24"/>
          <w:lang w:val="en-GB" w:eastAsia="en-US"/>
        </w:rPr>
        <w:t>, episodes from lessons 3, 4 and 7, taken from o</w:t>
      </w:r>
      <w:r w:rsidR="00C80164" w:rsidRPr="00B6237D">
        <w:rPr>
          <w:rFonts w:eastAsiaTheme="minorHAnsi"/>
          <w:kern w:val="0"/>
          <w:sz w:val="24"/>
          <w:lang w:val="en-GB" w:eastAsia="en-US"/>
        </w:rPr>
        <w:t>ne group in</w:t>
      </w:r>
      <w:r w:rsidR="00B10D2D" w:rsidRPr="00B6237D">
        <w:rPr>
          <w:rFonts w:eastAsiaTheme="minorHAnsi"/>
          <w:kern w:val="0"/>
          <w:sz w:val="24"/>
          <w:lang w:val="en-GB" w:eastAsia="en-US"/>
        </w:rPr>
        <w:t xml:space="preserve"> Spring Lane College</w:t>
      </w:r>
      <w:r w:rsidR="00C80164" w:rsidRPr="00B6237D">
        <w:rPr>
          <w:rFonts w:eastAsiaTheme="minorHAnsi"/>
          <w:kern w:val="0"/>
          <w:sz w:val="24"/>
          <w:lang w:val="en-GB" w:eastAsia="en-US"/>
        </w:rPr>
        <w:t xml:space="preserve">, will </w:t>
      </w:r>
      <w:r w:rsidR="000A16F4" w:rsidRPr="00B6237D">
        <w:rPr>
          <w:rFonts w:eastAsiaTheme="minorHAnsi"/>
          <w:kern w:val="0"/>
          <w:sz w:val="24"/>
          <w:lang w:val="en-GB" w:eastAsia="en-US"/>
        </w:rPr>
        <w:t>show</w:t>
      </w:r>
      <w:r w:rsidR="00C80164" w:rsidRPr="00B6237D">
        <w:rPr>
          <w:rFonts w:eastAsiaTheme="minorHAnsi"/>
          <w:kern w:val="0"/>
          <w:sz w:val="24"/>
          <w:lang w:val="en-GB" w:eastAsia="en-US"/>
        </w:rPr>
        <w:t xml:space="preserve"> how intervention </w:t>
      </w:r>
      <w:r w:rsidR="006152BC" w:rsidRPr="00B6237D">
        <w:rPr>
          <w:rFonts w:eastAsiaTheme="minorHAnsi"/>
          <w:kern w:val="0"/>
          <w:sz w:val="24"/>
          <w:lang w:val="en-GB" w:eastAsia="en-US"/>
        </w:rPr>
        <w:t xml:space="preserve">tasks and </w:t>
      </w:r>
      <w:r w:rsidR="00C80164" w:rsidRPr="00B6237D">
        <w:rPr>
          <w:rFonts w:eastAsiaTheme="minorHAnsi"/>
          <w:kern w:val="0"/>
          <w:sz w:val="24"/>
          <w:lang w:val="en-GB" w:eastAsia="en-US"/>
        </w:rPr>
        <w:t>the fram</w:t>
      </w:r>
      <w:r w:rsidR="006152BC" w:rsidRPr="00B6237D">
        <w:rPr>
          <w:rFonts w:eastAsiaTheme="minorHAnsi"/>
          <w:kern w:val="0"/>
          <w:sz w:val="24"/>
          <w:lang w:val="en-GB" w:eastAsia="en-US"/>
        </w:rPr>
        <w:t xml:space="preserve">ework for collaborative talk </w:t>
      </w:r>
      <w:r w:rsidR="00C80164" w:rsidRPr="00B6237D">
        <w:rPr>
          <w:rFonts w:eastAsiaTheme="minorHAnsi"/>
          <w:kern w:val="0"/>
          <w:sz w:val="24"/>
          <w:lang w:val="en-GB" w:eastAsia="en-US"/>
        </w:rPr>
        <w:t>support</w:t>
      </w:r>
      <w:r w:rsidR="006152BC" w:rsidRPr="00B6237D">
        <w:rPr>
          <w:rFonts w:eastAsiaTheme="minorHAnsi"/>
          <w:kern w:val="0"/>
          <w:sz w:val="24"/>
          <w:lang w:val="en-GB" w:eastAsia="en-US"/>
        </w:rPr>
        <w:t>ed</w:t>
      </w:r>
      <w:r w:rsidR="00C80164" w:rsidRPr="00B6237D">
        <w:rPr>
          <w:rFonts w:eastAsiaTheme="minorHAnsi"/>
          <w:kern w:val="0"/>
          <w:sz w:val="24"/>
          <w:lang w:val="en-GB" w:eastAsia="en-US"/>
        </w:rPr>
        <w:t xml:space="preserve"> the </w:t>
      </w:r>
      <w:r w:rsidR="000A16F4" w:rsidRPr="00B6237D">
        <w:rPr>
          <w:rFonts w:eastAsiaTheme="minorHAnsi"/>
          <w:kern w:val="0"/>
          <w:sz w:val="24"/>
          <w:lang w:val="en-GB" w:eastAsia="en-US"/>
        </w:rPr>
        <w:t xml:space="preserve">gradual </w:t>
      </w:r>
      <w:r w:rsidR="00C80164" w:rsidRPr="00B6237D">
        <w:rPr>
          <w:rFonts w:eastAsiaTheme="minorHAnsi"/>
          <w:kern w:val="0"/>
          <w:sz w:val="24"/>
          <w:lang w:val="en-GB" w:eastAsia="en-US"/>
        </w:rPr>
        <w:t>development of</w:t>
      </w:r>
      <w:r w:rsidR="006152BC" w:rsidRPr="00B6237D">
        <w:rPr>
          <w:rFonts w:eastAsiaTheme="minorHAnsi"/>
          <w:kern w:val="0"/>
          <w:sz w:val="24"/>
          <w:lang w:val="en-GB" w:eastAsia="en-US"/>
        </w:rPr>
        <w:t xml:space="preserve"> students’</w:t>
      </w:r>
      <w:r w:rsidR="00C80164" w:rsidRPr="00B6237D">
        <w:rPr>
          <w:rFonts w:eastAsiaTheme="minorHAnsi"/>
          <w:kern w:val="0"/>
          <w:sz w:val="24"/>
          <w:lang w:val="en-GB" w:eastAsia="en-US"/>
        </w:rPr>
        <w:t xml:space="preserve"> </w:t>
      </w:r>
      <w:r w:rsidR="00D1710D" w:rsidRPr="00B6237D">
        <w:rPr>
          <w:rFonts w:eastAsiaTheme="minorHAnsi"/>
          <w:i/>
          <w:kern w:val="0"/>
          <w:sz w:val="24"/>
          <w:lang w:val="en-GB" w:eastAsia="en-US"/>
        </w:rPr>
        <w:t>process</w:t>
      </w:r>
      <w:r w:rsidR="00D1710D" w:rsidRPr="00B6237D">
        <w:rPr>
          <w:rFonts w:eastAsiaTheme="minorHAnsi"/>
          <w:kern w:val="0"/>
          <w:sz w:val="24"/>
          <w:lang w:val="en-GB" w:eastAsia="en-US"/>
        </w:rPr>
        <w:t xml:space="preserve"> </w:t>
      </w:r>
      <w:r w:rsidR="00C80164" w:rsidRPr="00B6237D">
        <w:rPr>
          <w:rFonts w:eastAsiaTheme="minorHAnsi"/>
          <w:kern w:val="0"/>
          <w:sz w:val="24"/>
          <w:lang w:val="en-GB" w:eastAsia="en-US"/>
        </w:rPr>
        <w:t>m</w:t>
      </w:r>
      <w:r w:rsidR="000A16F4" w:rsidRPr="00B6237D">
        <w:rPr>
          <w:rFonts w:eastAsiaTheme="minorHAnsi"/>
          <w:kern w:val="0"/>
          <w:sz w:val="24"/>
          <w:lang w:val="en-GB" w:eastAsia="en-US"/>
        </w:rPr>
        <w:t>etatalk</w:t>
      </w:r>
      <w:r w:rsidR="00A052A6" w:rsidRPr="00B6237D">
        <w:rPr>
          <w:rFonts w:eastAsiaTheme="minorHAnsi"/>
          <w:kern w:val="0"/>
          <w:sz w:val="24"/>
          <w:lang w:val="en-GB" w:eastAsia="en-US"/>
        </w:rPr>
        <w:t xml:space="preserve"> over time. </w:t>
      </w:r>
      <w:r w:rsidR="006152BC" w:rsidRPr="00B6237D">
        <w:rPr>
          <w:rFonts w:eastAsiaTheme="minorHAnsi"/>
          <w:kern w:val="0"/>
          <w:sz w:val="24"/>
          <w:lang w:val="en-GB" w:eastAsia="en-US"/>
        </w:rPr>
        <w:t xml:space="preserve"> </w:t>
      </w:r>
    </w:p>
    <w:p w:rsidR="006106F2" w:rsidRPr="00B6237D" w:rsidRDefault="006152BC" w:rsidP="007355D0">
      <w:pPr>
        <w:widowControl/>
        <w:spacing w:after="200" w:line="480" w:lineRule="auto"/>
        <w:rPr>
          <w:rFonts w:eastAsiaTheme="minorHAnsi"/>
          <w:kern w:val="0"/>
          <w:sz w:val="24"/>
          <w:lang w:val="en-GB" w:eastAsia="en-US"/>
        </w:rPr>
      </w:pPr>
      <w:r w:rsidRPr="00B6237D">
        <w:rPr>
          <w:rFonts w:eastAsiaTheme="minorHAnsi"/>
          <w:kern w:val="0"/>
          <w:sz w:val="24"/>
          <w:lang w:val="en-GB" w:eastAsia="en-US"/>
        </w:rPr>
        <w:t>E</w:t>
      </w:r>
      <w:r w:rsidR="000A16F4" w:rsidRPr="00B6237D">
        <w:rPr>
          <w:rFonts w:eastAsiaTheme="minorHAnsi"/>
          <w:kern w:val="0"/>
          <w:sz w:val="24"/>
          <w:lang w:val="en-GB" w:eastAsia="en-US"/>
        </w:rPr>
        <w:t xml:space="preserve">pisode </w:t>
      </w:r>
      <w:r w:rsidRPr="00B6237D">
        <w:rPr>
          <w:rFonts w:eastAsiaTheme="minorHAnsi"/>
          <w:kern w:val="0"/>
          <w:sz w:val="24"/>
          <w:lang w:val="en-GB" w:eastAsia="en-US"/>
        </w:rPr>
        <w:t xml:space="preserve">1 </w:t>
      </w:r>
      <w:r w:rsidR="000A16F4" w:rsidRPr="00B6237D">
        <w:rPr>
          <w:rFonts w:eastAsiaTheme="minorHAnsi"/>
          <w:kern w:val="0"/>
          <w:sz w:val="24"/>
          <w:lang w:val="en-GB" w:eastAsia="en-US"/>
        </w:rPr>
        <w:t xml:space="preserve">reveals these particular students’ preconceived notions of ‘good’ talk, while </w:t>
      </w:r>
      <w:r w:rsidR="00C65FCC" w:rsidRPr="00B6237D">
        <w:rPr>
          <w:rFonts w:eastAsiaTheme="minorHAnsi"/>
          <w:kern w:val="0"/>
          <w:sz w:val="24"/>
          <w:lang w:val="en-GB" w:eastAsia="en-US"/>
        </w:rPr>
        <w:t xml:space="preserve">the two </w:t>
      </w:r>
      <w:r w:rsidR="000A16F4" w:rsidRPr="00B6237D">
        <w:rPr>
          <w:rFonts w:eastAsiaTheme="minorHAnsi"/>
          <w:kern w:val="0"/>
          <w:sz w:val="24"/>
          <w:lang w:val="en-GB" w:eastAsia="en-US"/>
        </w:rPr>
        <w:t xml:space="preserve">episodes </w:t>
      </w:r>
      <w:r w:rsidR="00C65FCC" w:rsidRPr="00B6237D">
        <w:rPr>
          <w:rFonts w:eastAsiaTheme="minorHAnsi"/>
          <w:kern w:val="0"/>
          <w:sz w:val="24"/>
          <w:lang w:val="en-GB" w:eastAsia="en-US"/>
        </w:rPr>
        <w:t xml:space="preserve">which follow </w:t>
      </w:r>
      <w:r w:rsidR="000A16F4" w:rsidRPr="00B6237D">
        <w:rPr>
          <w:rFonts w:eastAsiaTheme="minorHAnsi"/>
          <w:kern w:val="0"/>
          <w:sz w:val="24"/>
          <w:lang w:val="en-GB" w:eastAsia="en-US"/>
        </w:rPr>
        <w:t xml:space="preserve">show how </w:t>
      </w:r>
      <w:proofErr w:type="spellStart"/>
      <w:r w:rsidR="003D2B9F" w:rsidRPr="00B6237D">
        <w:rPr>
          <w:rFonts w:eastAsiaTheme="minorHAnsi"/>
          <w:kern w:val="0"/>
          <w:sz w:val="24"/>
          <w:lang w:val="en-GB" w:eastAsia="en-US"/>
        </w:rPr>
        <w:t>mis</w:t>
      </w:r>
      <w:proofErr w:type="spellEnd"/>
      <w:r w:rsidR="003D2B9F" w:rsidRPr="00B6237D">
        <w:rPr>
          <w:rFonts w:eastAsiaTheme="minorHAnsi"/>
          <w:kern w:val="0"/>
          <w:sz w:val="24"/>
          <w:lang w:val="en-GB" w:eastAsia="en-US"/>
        </w:rPr>
        <w:t>/</w:t>
      </w:r>
      <w:r w:rsidR="000A16F4" w:rsidRPr="00B6237D">
        <w:rPr>
          <w:rFonts w:eastAsiaTheme="minorHAnsi"/>
          <w:kern w:val="0"/>
          <w:sz w:val="24"/>
          <w:lang w:val="en-GB" w:eastAsia="en-US"/>
        </w:rPr>
        <w:t xml:space="preserve">understandings are </w:t>
      </w:r>
      <w:r w:rsidR="003D2B9F" w:rsidRPr="00B6237D">
        <w:rPr>
          <w:rFonts w:eastAsiaTheme="minorHAnsi"/>
          <w:kern w:val="0"/>
          <w:sz w:val="24"/>
          <w:lang w:val="en-GB" w:eastAsia="en-US"/>
        </w:rPr>
        <w:t xml:space="preserve">revealed and sometimes challenged or developed as students begin to integrate references to the framework </w:t>
      </w:r>
      <w:r w:rsidR="006A53B4" w:rsidRPr="00B6237D">
        <w:rPr>
          <w:rFonts w:eastAsiaTheme="minorHAnsi"/>
          <w:kern w:val="0"/>
          <w:sz w:val="24"/>
          <w:lang w:val="en-GB" w:eastAsia="en-US"/>
        </w:rPr>
        <w:t xml:space="preserve">strands </w:t>
      </w:r>
      <w:r w:rsidR="003D2B9F" w:rsidRPr="00B6237D">
        <w:rPr>
          <w:rFonts w:eastAsiaTheme="minorHAnsi"/>
          <w:kern w:val="0"/>
          <w:sz w:val="24"/>
          <w:lang w:val="en-GB" w:eastAsia="en-US"/>
        </w:rPr>
        <w:t>in their dialogues</w:t>
      </w:r>
      <w:r w:rsidR="00C65FCC" w:rsidRPr="00B6237D">
        <w:rPr>
          <w:rFonts w:eastAsiaTheme="minorHAnsi"/>
          <w:kern w:val="0"/>
          <w:sz w:val="24"/>
          <w:lang w:val="en-GB" w:eastAsia="en-US"/>
        </w:rPr>
        <w:t xml:space="preserve">. </w:t>
      </w:r>
      <w:r w:rsidR="003F5E55" w:rsidRPr="00B6237D">
        <w:rPr>
          <w:rFonts w:eastAsiaTheme="minorHAnsi"/>
          <w:kern w:val="0"/>
          <w:sz w:val="24"/>
          <w:lang w:val="en-GB" w:eastAsia="en-US"/>
        </w:rPr>
        <w:t xml:space="preserve">The first episode is taken from lesson 3 and shows Evie, Ryan, Liam and Joseph </w:t>
      </w:r>
      <w:r w:rsidR="003A627C" w:rsidRPr="00B6237D">
        <w:rPr>
          <w:rFonts w:eastAsiaTheme="minorHAnsi"/>
          <w:kern w:val="0"/>
          <w:sz w:val="24"/>
          <w:lang w:val="en-GB" w:eastAsia="en-US"/>
        </w:rPr>
        <w:t>generating ‘</w:t>
      </w:r>
      <w:r w:rsidR="003A627C" w:rsidRPr="00B6237D">
        <w:rPr>
          <w:rFonts w:eastAsiaTheme="minorHAnsi"/>
          <w:i/>
          <w:kern w:val="0"/>
          <w:sz w:val="24"/>
          <w:lang w:val="en-GB" w:eastAsia="en-US"/>
        </w:rPr>
        <w:t>effective</w:t>
      </w:r>
      <w:r w:rsidR="003A627C" w:rsidRPr="00B6237D">
        <w:rPr>
          <w:rFonts w:eastAsiaTheme="minorHAnsi"/>
          <w:kern w:val="0"/>
          <w:sz w:val="24"/>
          <w:lang w:val="en-GB" w:eastAsia="en-US"/>
        </w:rPr>
        <w:t xml:space="preserve">’ descriptors for </w:t>
      </w:r>
      <w:r w:rsidR="001C008B" w:rsidRPr="00B6237D">
        <w:rPr>
          <w:rFonts w:eastAsiaTheme="minorHAnsi"/>
          <w:kern w:val="0"/>
          <w:sz w:val="24"/>
          <w:lang w:val="en-GB" w:eastAsia="en-US"/>
        </w:rPr>
        <w:t xml:space="preserve">the </w:t>
      </w:r>
      <w:r w:rsidR="003F5E55" w:rsidRPr="00B6237D">
        <w:rPr>
          <w:rFonts w:eastAsiaTheme="minorHAnsi"/>
          <w:kern w:val="0"/>
          <w:sz w:val="24"/>
          <w:lang w:val="en-GB" w:eastAsia="en-US"/>
        </w:rPr>
        <w:t xml:space="preserve">collaborative </w:t>
      </w:r>
      <w:r w:rsidR="006106F2" w:rsidRPr="00B6237D">
        <w:rPr>
          <w:rFonts w:eastAsiaTheme="minorHAnsi"/>
          <w:kern w:val="0"/>
          <w:sz w:val="24"/>
          <w:lang w:val="en-GB" w:eastAsia="en-US"/>
        </w:rPr>
        <w:t>talk</w:t>
      </w:r>
      <w:r w:rsidR="003A627C" w:rsidRPr="00B6237D">
        <w:rPr>
          <w:rFonts w:eastAsiaTheme="minorHAnsi"/>
          <w:kern w:val="0"/>
          <w:sz w:val="24"/>
          <w:lang w:val="en-GB" w:eastAsia="en-US"/>
        </w:rPr>
        <w:t xml:space="preserve"> observed in a video</w:t>
      </w:r>
      <w:r w:rsidRPr="00B6237D">
        <w:rPr>
          <w:rFonts w:eastAsiaTheme="minorHAnsi"/>
          <w:kern w:val="0"/>
          <w:sz w:val="24"/>
          <w:lang w:val="en-GB" w:eastAsia="en-US"/>
        </w:rPr>
        <w:t xml:space="preserve"> (designed to contrast with a </w:t>
      </w:r>
      <w:r w:rsidR="003A627C" w:rsidRPr="00B6237D">
        <w:rPr>
          <w:rFonts w:eastAsiaTheme="minorHAnsi"/>
          <w:kern w:val="0"/>
          <w:sz w:val="24"/>
          <w:lang w:val="en-GB" w:eastAsia="en-US"/>
        </w:rPr>
        <w:t>focus on ‘</w:t>
      </w:r>
      <w:r w:rsidRPr="00B6237D">
        <w:rPr>
          <w:rFonts w:eastAsiaTheme="minorHAnsi"/>
          <w:i/>
          <w:kern w:val="0"/>
          <w:sz w:val="24"/>
          <w:lang w:val="en-GB" w:eastAsia="en-US"/>
        </w:rPr>
        <w:t>ineffective</w:t>
      </w:r>
      <w:r w:rsidR="003A627C" w:rsidRPr="00B6237D">
        <w:rPr>
          <w:rFonts w:eastAsiaTheme="minorHAnsi"/>
          <w:i/>
          <w:kern w:val="0"/>
          <w:sz w:val="24"/>
          <w:lang w:val="en-GB" w:eastAsia="en-US"/>
        </w:rPr>
        <w:t>’</w:t>
      </w:r>
      <w:r w:rsidRPr="00B6237D">
        <w:rPr>
          <w:rFonts w:eastAsiaTheme="minorHAnsi"/>
          <w:kern w:val="0"/>
          <w:sz w:val="24"/>
          <w:lang w:val="en-GB" w:eastAsia="en-US"/>
        </w:rPr>
        <w:t xml:space="preserve"> collaborative</w:t>
      </w:r>
      <w:r w:rsidR="003A627C" w:rsidRPr="00B6237D">
        <w:rPr>
          <w:rFonts w:eastAsiaTheme="minorHAnsi"/>
          <w:kern w:val="0"/>
          <w:sz w:val="24"/>
          <w:lang w:val="en-GB" w:eastAsia="en-US"/>
        </w:rPr>
        <w:t xml:space="preserve"> talk</w:t>
      </w:r>
      <w:r w:rsidRPr="00B6237D">
        <w:rPr>
          <w:rFonts w:eastAsiaTheme="minorHAnsi"/>
          <w:kern w:val="0"/>
          <w:sz w:val="24"/>
          <w:lang w:val="en-GB" w:eastAsia="en-US"/>
        </w:rPr>
        <w:t xml:space="preserve"> in lesson 2).</w:t>
      </w:r>
      <w:r w:rsidR="006106F2" w:rsidRPr="00B6237D">
        <w:rPr>
          <w:rFonts w:eastAsiaTheme="minorHAnsi"/>
          <w:kern w:val="0"/>
          <w:sz w:val="24"/>
          <w:lang w:val="en-GB" w:eastAsia="en-US"/>
        </w:rPr>
        <w:t xml:space="preserve"> </w:t>
      </w:r>
      <w:r w:rsidR="006935DB" w:rsidRPr="00B6237D">
        <w:rPr>
          <w:rFonts w:eastAsiaTheme="minorHAnsi"/>
          <w:kern w:val="0"/>
          <w:sz w:val="24"/>
          <w:lang w:val="en-GB" w:eastAsia="en-US"/>
        </w:rPr>
        <w:t xml:space="preserve">At this point, the </w:t>
      </w:r>
      <w:r w:rsidR="003D2B9F" w:rsidRPr="00B6237D">
        <w:rPr>
          <w:rFonts w:eastAsiaTheme="minorHAnsi"/>
          <w:kern w:val="0"/>
          <w:sz w:val="24"/>
          <w:lang w:val="en-GB" w:eastAsia="en-US"/>
        </w:rPr>
        <w:t xml:space="preserve">terms </w:t>
      </w:r>
      <w:r w:rsidR="003D2B9F" w:rsidRPr="00B6237D">
        <w:rPr>
          <w:rFonts w:eastAsiaTheme="minorHAnsi"/>
          <w:i/>
          <w:kern w:val="0"/>
          <w:sz w:val="24"/>
          <w:lang w:val="en-GB" w:eastAsia="en-US"/>
        </w:rPr>
        <w:t xml:space="preserve">participating, understanding </w:t>
      </w:r>
      <w:r w:rsidR="003D2B9F" w:rsidRPr="00A02282">
        <w:rPr>
          <w:rFonts w:eastAsiaTheme="minorHAnsi"/>
          <w:kern w:val="0"/>
          <w:sz w:val="24"/>
          <w:lang w:val="en-GB" w:eastAsia="en-US"/>
        </w:rPr>
        <w:t>and</w:t>
      </w:r>
      <w:r w:rsidR="003D2B9F" w:rsidRPr="00B6237D">
        <w:rPr>
          <w:rFonts w:eastAsiaTheme="minorHAnsi"/>
          <w:i/>
          <w:kern w:val="0"/>
          <w:sz w:val="24"/>
          <w:lang w:val="en-GB" w:eastAsia="en-US"/>
        </w:rPr>
        <w:t xml:space="preserve"> managing</w:t>
      </w:r>
      <w:r w:rsidR="003D2B9F" w:rsidRPr="00B6237D">
        <w:rPr>
          <w:rFonts w:eastAsiaTheme="minorHAnsi"/>
          <w:kern w:val="0"/>
          <w:sz w:val="24"/>
          <w:lang w:val="en-GB" w:eastAsia="en-US"/>
        </w:rPr>
        <w:t xml:space="preserve"> have </w:t>
      </w:r>
      <w:r w:rsidR="000C5400" w:rsidRPr="00B6237D">
        <w:rPr>
          <w:rFonts w:eastAsiaTheme="minorHAnsi"/>
          <w:kern w:val="0"/>
          <w:sz w:val="24"/>
          <w:lang w:val="en-GB" w:eastAsia="en-US"/>
        </w:rPr>
        <w:t>not yet been introduced: t</w:t>
      </w:r>
      <w:r w:rsidR="006935DB" w:rsidRPr="00B6237D">
        <w:rPr>
          <w:rFonts w:eastAsiaTheme="minorHAnsi"/>
          <w:kern w:val="0"/>
          <w:sz w:val="24"/>
          <w:lang w:val="en-GB" w:eastAsia="en-US"/>
        </w:rPr>
        <w:t xml:space="preserve">hese early tasks were designed deliberately </w:t>
      </w:r>
      <w:r w:rsidR="006B2400" w:rsidRPr="00B6237D">
        <w:rPr>
          <w:rFonts w:eastAsiaTheme="minorHAnsi"/>
          <w:kern w:val="0"/>
          <w:sz w:val="24"/>
          <w:lang w:val="en-GB" w:eastAsia="en-US"/>
        </w:rPr>
        <w:t xml:space="preserve">to elicit students’ existing knowledge of collaborative talk processes and expectations, on which subsequent lessons would build. </w:t>
      </w:r>
      <w:r w:rsidR="006106F2" w:rsidRPr="00B6237D">
        <w:rPr>
          <w:rFonts w:eastAsiaTheme="minorHAnsi"/>
          <w:kern w:val="0"/>
          <w:sz w:val="24"/>
          <w:lang w:val="en-GB" w:eastAsia="en-US"/>
        </w:rPr>
        <w:t xml:space="preserve"> </w:t>
      </w:r>
    </w:p>
    <w:p w:rsidR="007355D0" w:rsidRPr="00B6237D" w:rsidRDefault="003F1E07" w:rsidP="003F1E07">
      <w:pPr>
        <w:widowControl/>
        <w:spacing w:after="200" w:line="480" w:lineRule="auto"/>
        <w:rPr>
          <w:rFonts w:eastAsiaTheme="minorHAnsi"/>
          <w:b/>
          <w:i/>
          <w:kern w:val="0"/>
          <w:sz w:val="24"/>
          <w:lang w:val="en-GB" w:eastAsia="en-US"/>
        </w:rPr>
      </w:pPr>
      <w:r w:rsidRPr="00B6237D">
        <w:rPr>
          <w:rFonts w:eastAsiaTheme="minorHAnsi"/>
          <w:b/>
          <w:i/>
          <w:kern w:val="0"/>
          <w:sz w:val="24"/>
          <w:lang w:val="en-GB" w:eastAsia="en-US"/>
        </w:rPr>
        <w:t>Episode 1</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Evie:              On the before video, when they were, like, bad, they had a     </w:t>
      </w:r>
    </w:p>
    <w:p w:rsidR="007355D0" w:rsidRPr="00B6237D" w:rsidRDefault="007355D0" w:rsidP="007355D0">
      <w:pPr>
        <w:widowControl/>
        <w:spacing w:after="200"/>
        <w:ind w:left="1440" w:firstLine="720"/>
        <w:jc w:val="left"/>
        <w:rPr>
          <w:rFonts w:eastAsiaTheme="minorHAnsi"/>
          <w:kern w:val="0"/>
          <w:sz w:val="24"/>
          <w:lang w:val="en-GB" w:eastAsia="en-US"/>
        </w:rPr>
      </w:pPr>
      <w:proofErr w:type="gramStart"/>
      <w:r w:rsidRPr="00B6237D">
        <w:rPr>
          <w:rFonts w:eastAsiaTheme="minorHAnsi"/>
          <w:kern w:val="0"/>
          <w:sz w:val="24"/>
          <w:lang w:val="en-GB" w:eastAsia="en-US"/>
        </w:rPr>
        <w:t>really</w:t>
      </w:r>
      <w:proofErr w:type="gramEnd"/>
      <w:r w:rsidRPr="00B6237D">
        <w:rPr>
          <w:rFonts w:eastAsiaTheme="minorHAnsi"/>
          <w:kern w:val="0"/>
          <w:sz w:val="24"/>
          <w:lang w:val="en-GB" w:eastAsia="en-US"/>
        </w:rPr>
        <w:t xml:space="preserve"> bad attitude.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t>There was no slang</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r>
      <w:r w:rsidRPr="00B6237D">
        <w:rPr>
          <w:rFonts w:eastAsiaTheme="minorHAnsi"/>
          <w:kern w:val="0"/>
          <w:sz w:val="24"/>
          <w:lang w:val="en-GB" w:eastAsia="en-US"/>
        </w:rPr>
        <w:tab/>
        <w:t>Good attitude, no slang</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Joseph:</w:t>
      </w:r>
      <w:r w:rsidRPr="00B6237D">
        <w:rPr>
          <w:rFonts w:eastAsiaTheme="minorHAnsi"/>
          <w:kern w:val="0"/>
          <w:sz w:val="24"/>
          <w:lang w:val="en-GB" w:eastAsia="en-US"/>
        </w:rPr>
        <w:tab/>
        <w:t>Good language</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t>Listening to each other</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r>
      <w:r w:rsidRPr="00B6237D">
        <w:rPr>
          <w:rFonts w:eastAsiaTheme="minorHAnsi"/>
          <w:kern w:val="0"/>
          <w:sz w:val="24"/>
          <w:lang w:val="en-GB" w:eastAsia="en-US"/>
        </w:rPr>
        <w:tab/>
        <w:t>Yeah</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t>Thinking about what people say…</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Evie</w:t>
      </w:r>
      <w:proofErr w:type="gramStart"/>
      <w:r w:rsidRPr="00B6237D">
        <w:rPr>
          <w:rFonts w:eastAsiaTheme="minorHAnsi"/>
          <w:kern w:val="0"/>
          <w:sz w:val="24"/>
          <w:lang w:val="en-GB" w:eastAsia="en-US"/>
        </w:rPr>
        <w:t>:</w:t>
      </w:r>
      <w:r w:rsidRPr="00B6237D">
        <w:rPr>
          <w:rFonts w:eastAsiaTheme="minorHAnsi"/>
          <w:kern w:val="0"/>
          <w:sz w:val="24"/>
          <w:lang w:val="en-GB" w:eastAsia="en-US"/>
        </w:rPr>
        <w:tab/>
        <w:t>…</w:t>
      </w:r>
      <w:proofErr w:type="gramEnd"/>
      <w:r w:rsidRPr="00B6237D">
        <w:rPr>
          <w:rFonts w:eastAsiaTheme="minorHAnsi"/>
          <w:kern w:val="0"/>
          <w:sz w:val="24"/>
          <w:lang w:val="en-GB" w:eastAsia="en-US"/>
        </w:rPr>
        <w:t>and they expanded on each other’s ideas…so, good attitude…</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lastRenderedPageBreak/>
        <w:t>Liam</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agreeing with each other…</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Evie</w:t>
      </w:r>
      <w:proofErr w:type="gramStart"/>
      <w:r w:rsidRPr="00B6237D">
        <w:rPr>
          <w:rFonts w:eastAsiaTheme="minorHAnsi"/>
          <w:kern w:val="0"/>
          <w:sz w:val="24"/>
          <w:lang w:val="en-GB" w:eastAsia="en-US"/>
        </w:rPr>
        <w:t>:</w:t>
      </w:r>
      <w:r w:rsidRPr="00B6237D">
        <w:rPr>
          <w:rFonts w:eastAsiaTheme="minorHAnsi"/>
          <w:kern w:val="0"/>
          <w:sz w:val="24"/>
          <w:lang w:val="en-GB" w:eastAsia="en-US"/>
        </w:rPr>
        <w:tab/>
        <w:t>…</w:t>
      </w:r>
      <w:proofErr w:type="gramEnd"/>
      <w:r w:rsidRPr="00B6237D">
        <w:rPr>
          <w:rFonts w:eastAsiaTheme="minorHAnsi"/>
          <w:kern w:val="0"/>
          <w:sz w:val="24"/>
          <w:lang w:val="en-GB" w:eastAsia="en-US"/>
        </w:rPr>
        <w:t>listen to each other, didn’t talk over each other...they kept on task</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Liam: </w:t>
      </w:r>
      <w:r w:rsidRPr="00B6237D">
        <w:rPr>
          <w:rFonts w:eastAsiaTheme="minorHAnsi"/>
          <w:kern w:val="0"/>
          <w:sz w:val="24"/>
          <w:lang w:val="en-GB" w:eastAsia="en-US"/>
        </w:rPr>
        <w:tab/>
      </w:r>
      <w:r w:rsidRPr="00B6237D">
        <w:rPr>
          <w:rFonts w:eastAsiaTheme="minorHAnsi"/>
          <w:kern w:val="0"/>
          <w:sz w:val="24"/>
          <w:lang w:val="en-GB" w:eastAsia="en-US"/>
        </w:rPr>
        <w:tab/>
        <w:t>The</w:t>
      </w:r>
      <w:r w:rsidR="00377401" w:rsidRPr="00B6237D">
        <w:rPr>
          <w:rFonts w:eastAsiaTheme="minorHAnsi"/>
          <w:kern w:val="0"/>
          <w:sz w:val="24"/>
          <w:lang w:val="en-GB" w:eastAsia="en-US"/>
        </w:rPr>
        <w:t>y</w:t>
      </w:r>
      <w:r w:rsidRPr="00B6237D">
        <w:rPr>
          <w:rFonts w:eastAsiaTheme="minorHAnsi"/>
          <w:kern w:val="0"/>
          <w:sz w:val="24"/>
          <w:lang w:val="en-GB" w:eastAsia="en-US"/>
        </w:rPr>
        <w:t xml:space="preserve"> achieved the goal…they kept, no…</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r>
      <w:r w:rsidRPr="00B6237D">
        <w:rPr>
          <w:rFonts w:eastAsiaTheme="minorHAnsi"/>
          <w:kern w:val="0"/>
          <w:sz w:val="24"/>
          <w:lang w:val="en-GB" w:eastAsia="en-US"/>
        </w:rPr>
        <w:tab/>
        <w:t xml:space="preserve">They expanded on things? </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t>Yeah, expanded answers…hey, slow down guys…no distractions</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t>If they didn’t like someone’s ideas they didn’t snap back at them…</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Ryan</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didn’t criticise…didn’t shout…</w:t>
      </w:r>
    </w:p>
    <w:p w:rsidR="007355D0" w:rsidRPr="00B6237D" w:rsidRDefault="007355D0" w:rsidP="007355D0">
      <w:pPr>
        <w:widowControl/>
        <w:spacing w:after="200"/>
        <w:rPr>
          <w:rFonts w:eastAsiaTheme="minorHAnsi"/>
          <w:kern w:val="0"/>
          <w:sz w:val="24"/>
          <w:lang w:val="en-GB" w:eastAsia="en-US"/>
        </w:rPr>
      </w:pPr>
    </w:p>
    <w:p w:rsidR="0035649D" w:rsidRPr="00B6237D" w:rsidRDefault="00986227" w:rsidP="007355D0">
      <w:pPr>
        <w:widowControl/>
        <w:spacing w:after="200" w:line="480" w:lineRule="auto"/>
        <w:rPr>
          <w:rFonts w:eastAsiaTheme="minorHAnsi"/>
          <w:kern w:val="0"/>
          <w:sz w:val="24"/>
          <w:lang w:val="en-GB" w:eastAsia="en-US"/>
        </w:rPr>
      </w:pPr>
      <w:r w:rsidRPr="00B6237D">
        <w:rPr>
          <w:rFonts w:eastAsiaTheme="minorHAnsi"/>
          <w:kern w:val="0"/>
          <w:sz w:val="24"/>
          <w:lang w:val="en-GB" w:eastAsia="en-US"/>
        </w:rPr>
        <w:t>Evie, Ryan, Liam and Joseph</w:t>
      </w:r>
      <w:r w:rsidR="00104DA0" w:rsidRPr="00B6237D">
        <w:rPr>
          <w:rFonts w:eastAsiaTheme="minorHAnsi"/>
          <w:kern w:val="0"/>
          <w:sz w:val="24"/>
          <w:lang w:val="en-GB" w:eastAsia="en-US"/>
        </w:rPr>
        <w:t xml:space="preserve"> </w:t>
      </w:r>
      <w:r w:rsidRPr="00B6237D">
        <w:rPr>
          <w:rFonts w:eastAsiaTheme="minorHAnsi"/>
          <w:kern w:val="0"/>
          <w:sz w:val="24"/>
          <w:lang w:val="en-GB" w:eastAsia="en-US"/>
        </w:rPr>
        <w:t>compile a list of suggestions</w:t>
      </w:r>
      <w:r w:rsidR="00E431B3" w:rsidRPr="00B6237D">
        <w:rPr>
          <w:rFonts w:eastAsiaTheme="minorHAnsi"/>
          <w:kern w:val="0"/>
          <w:sz w:val="24"/>
          <w:lang w:val="en-GB" w:eastAsia="en-US"/>
        </w:rPr>
        <w:t>.</w:t>
      </w:r>
      <w:r w:rsidR="006B7793" w:rsidRPr="00B6237D">
        <w:rPr>
          <w:rFonts w:eastAsiaTheme="minorHAnsi"/>
          <w:kern w:val="0"/>
          <w:sz w:val="24"/>
          <w:lang w:val="en-GB" w:eastAsia="en-US"/>
        </w:rPr>
        <w:t xml:space="preserve"> </w:t>
      </w:r>
      <w:r w:rsidR="007D2FE9" w:rsidRPr="00B6237D">
        <w:rPr>
          <w:rFonts w:eastAsiaTheme="minorHAnsi"/>
          <w:kern w:val="0"/>
          <w:sz w:val="24"/>
          <w:lang w:val="en-GB" w:eastAsia="en-US"/>
        </w:rPr>
        <w:t xml:space="preserve">Although students list characteristics, they do not link these explicitly to the talk they observe. </w:t>
      </w:r>
      <w:r w:rsidR="00B5239A" w:rsidRPr="00B6237D">
        <w:rPr>
          <w:rFonts w:eastAsiaTheme="minorHAnsi"/>
          <w:kern w:val="0"/>
          <w:sz w:val="24"/>
          <w:lang w:val="en-GB" w:eastAsia="en-US"/>
        </w:rPr>
        <w:t>B</w:t>
      </w:r>
      <w:r w:rsidR="00E431B3" w:rsidRPr="00B6237D">
        <w:rPr>
          <w:rFonts w:eastAsiaTheme="minorHAnsi"/>
          <w:kern w:val="0"/>
          <w:sz w:val="24"/>
          <w:lang w:val="en-GB" w:eastAsia="en-US"/>
        </w:rPr>
        <w:t xml:space="preserve">ecause the features identified are unrepresentative of the talk observed, it is possible to suggest that students’ suggestions are based on their </w:t>
      </w:r>
      <w:r w:rsidR="00E431B3" w:rsidRPr="00B6237D">
        <w:rPr>
          <w:rFonts w:eastAsiaTheme="minorHAnsi"/>
          <w:i/>
          <w:kern w:val="0"/>
          <w:sz w:val="24"/>
          <w:lang w:val="en-GB" w:eastAsia="en-US"/>
        </w:rPr>
        <w:t xml:space="preserve">assumptions </w:t>
      </w:r>
      <w:r w:rsidR="00E431B3" w:rsidRPr="00B6237D">
        <w:rPr>
          <w:rFonts w:eastAsiaTheme="minorHAnsi"/>
          <w:kern w:val="0"/>
          <w:sz w:val="24"/>
          <w:lang w:val="en-GB" w:eastAsia="en-US"/>
        </w:rPr>
        <w:t xml:space="preserve">of what makes talk ‘good’. </w:t>
      </w:r>
      <w:r w:rsidR="00B52F67" w:rsidRPr="00B6237D">
        <w:rPr>
          <w:rFonts w:eastAsiaTheme="minorHAnsi"/>
          <w:kern w:val="0"/>
          <w:sz w:val="24"/>
          <w:lang w:val="en-GB" w:eastAsia="en-US"/>
        </w:rPr>
        <w:t>By noting ‘listening’ and ‘expanding ideas’ as important characteristics, s</w:t>
      </w:r>
      <w:r w:rsidR="009A58DF" w:rsidRPr="00B6237D">
        <w:rPr>
          <w:rFonts w:eastAsiaTheme="minorHAnsi"/>
          <w:kern w:val="0"/>
          <w:sz w:val="24"/>
          <w:lang w:val="en-GB" w:eastAsia="en-US"/>
        </w:rPr>
        <w:t xml:space="preserve">tudents </w:t>
      </w:r>
      <w:r w:rsidR="00B52F67" w:rsidRPr="00B6237D">
        <w:rPr>
          <w:rFonts w:eastAsiaTheme="minorHAnsi"/>
          <w:kern w:val="0"/>
          <w:sz w:val="24"/>
          <w:lang w:val="en-GB" w:eastAsia="en-US"/>
        </w:rPr>
        <w:t>show an appreciation of the need for group cohesion.</w:t>
      </w:r>
      <w:r w:rsidR="009E199A" w:rsidRPr="00B6237D">
        <w:rPr>
          <w:rFonts w:eastAsiaTheme="minorHAnsi"/>
          <w:kern w:val="0"/>
          <w:sz w:val="24"/>
          <w:lang w:val="en-GB" w:eastAsia="en-US"/>
        </w:rPr>
        <w:t xml:space="preserve"> </w:t>
      </w:r>
      <w:r w:rsidR="00005B97" w:rsidRPr="00B6237D">
        <w:rPr>
          <w:rFonts w:eastAsiaTheme="minorHAnsi"/>
          <w:kern w:val="0"/>
          <w:sz w:val="24"/>
          <w:lang w:val="en-GB" w:eastAsia="en-US"/>
        </w:rPr>
        <w:t>T</w:t>
      </w:r>
      <w:r w:rsidR="00B5239A" w:rsidRPr="00B6237D">
        <w:rPr>
          <w:rFonts w:eastAsiaTheme="minorHAnsi"/>
          <w:kern w:val="0"/>
          <w:sz w:val="24"/>
          <w:lang w:val="en-GB" w:eastAsia="en-US"/>
        </w:rPr>
        <w:t xml:space="preserve">hey also refer to ‘good’ language and an absence of slang, while emphasising the need to </w:t>
      </w:r>
      <w:r w:rsidR="00005B97" w:rsidRPr="00B6237D">
        <w:rPr>
          <w:rFonts w:eastAsiaTheme="minorHAnsi"/>
          <w:kern w:val="0"/>
          <w:sz w:val="24"/>
          <w:lang w:val="en-GB" w:eastAsia="en-US"/>
        </w:rPr>
        <w:t>agree and avoid criticism</w:t>
      </w:r>
      <w:r w:rsidR="00B5239A" w:rsidRPr="00B6237D">
        <w:rPr>
          <w:rFonts w:eastAsiaTheme="minorHAnsi"/>
          <w:kern w:val="0"/>
          <w:sz w:val="24"/>
          <w:lang w:val="en-GB" w:eastAsia="en-US"/>
        </w:rPr>
        <w:t xml:space="preserve">. </w:t>
      </w:r>
      <w:r w:rsidR="00D72E2D" w:rsidRPr="00B6237D">
        <w:rPr>
          <w:rFonts w:eastAsiaTheme="minorHAnsi"/>
          <w:kern w:val="0"/>
          <w:sz w:val="24"/>
          <w:lang w:val="en-GB" w:eastAsia="en-US"/>
        </w:rPr>
        <w:t>B</w:t>
      </w:r>
      <w:r w:rsidR="00B5239A" w:rsidRPr="00B6237D">
        <w:rPr>
          <w:rFonts w:eastAsiaTheme="minorHAnsi"/>
          <w:kern w:val="0"/>
          <w:sz w:val="24"/>
          <w:lang w:val="en-GB" w:eastAsia="en-US"/>
        </w:rPr>
        <w:t xml:space="preserve">eing ‘on task’, having a ‘good’ attitude and not </w:t>
      </w:r>
      <w:r w:rsidR="00D72E2D" w:rsidRPr="00B6237D">
        <w:rPr>
          <w:rFonts w:eastAsiaTheme="minorHAnsi"/>
          <w:kern w:val="0"/>
          <w:sz w:val="24"/>
          <w:lang w:val="en-GB" w:eastAsia="en-US"/>
        </w:rPr>
        <w:t>‘shouting’ are also considered important.</w:t>
      </w:r>
      <w:r w:rsidR="00B5239A" w:rsidRPr="00B6237D">
        <w:rPr>
          <w:rFonts w:eastAsiaTheme="minorHAnsi"/>
          <w:kern w:val="0"/>
          <w:sz w:val="24"/>
          <w:lang w:val="en-GB" w:eastAsia="en-US"/>
        </w:rPr>
        <w:t xml:space="preserve"> </w:t>
      </w:r>
      <w:r w:rsidR="0035649D" w:rsidRPr="00B6237D">
        <w:rPr>
          <w:rFonts w:eastAsiaTheme="minorHAnsi"/>
          <w:kern w:val="0"/>
          <w:sz w:val="24"/>
          <w:lang w:val="en-GB" w:eastAsia="en-US"/>
        </w:rPr>
        <w:t xml:space="preserve">While there is little sense here of what students believe these features ‘look like’ in talk, their comments suggest that </w:t>
      </w:r>
      <w:r w:rsidR="003A627C" w:rsidRPr="00B6237D">
        <w:rPr>
          <w:rFonts w:eastAsiaTheme="minorHAnsi"/>
          <w:kern w:val="0"/>
          <w:sz w:val="24"/>
          <w:lang w:val="en-GB" w:eastAsia="en-US"/>
        </w:rPr>
        <w:t>‘</w:t>
      </w:r>
      <w:r w:rsidR="00546313" w:rsidRPr="00B6237D">
        <w:rPr>
          <w:rFonts w:eastAsiaTheme="minorHAnsi"/>
          <w:i/>
          <w:kern w:val="0"/>
          <w:sz w:val="24"/>
          <w:lang w:val="en-GB" w:eastAsia="en-US"/>
        </w:rPr>
        <w:t>effective</w:t>
      </w:r>
      <w:r w:rsidR="003A627C" w:rsidRPr="00B6237D">
        <w:rPr>
          <w:rFonts w:eastAsiaTheme="minorHAnsi"/>
          <w:i/>
          <w:kern w:val="0"/>
          <w:sz w:val="24"/>
          <w:lang w:val="en-GB" w:eastAsia="en-US"/>
        </w:rPr>
        <w:t>’</w:t>
      </w:r>
      <w:r w:rsidR="0035649D" w:rsidRPr="00B6237D">
        <w:rPr>
          <w:rFonts w:eastAsiaTheme="minorHAnsi"/>
          <w:kern w:val="0"/>
          <w:sz w:val="24"/>
          <w:lang w:val="en-GB" w:eastAsia="en-US"/>
        </w:rPr>
        <w:t xml:space="preserve"> talk </w:t>
      </w:r>
      <w:r w:rsidR="00005B97" w:rsidRPr="00B6237D">
        <w:rPr>
          <w:rFonts w:eastAsiaTheme="minorHAnsi"/>
          <w:kern w:val="0"/>
          <w:sz w:val="24"/>
          <w:lang w:val="en-GB" w:eastAsia="en-US"/>
        </w:rPr>
        <w:t>requires</w:t>
      </w:r>
      <w:r w:rsidR="00546313" w:rsidRPr="00B6237D">
        <w:rPr>
          <w:rFonts w:eastAsiaTheme="minorHAnsi"/>
          <w:kern w:val="0"/>
          <w:sz w:val="24"/>
          <w:lang w:val="en-GB" w:eastAsia="en-US"/>
        </w:rPr>
        <w:t xml:space="preserve"> </w:t>
      </w:r>
      <w:r w:rsidR="00005B97" w:rsidRPr="00B6237D">
        <w:rPr>
          <w:rFonts w:eastAsiaTheme="minorHAnsi"/>
          <w:kern w:val="0"/>
          <w:sz w:val="24"/>
          <w:lang w:val="en-GB" w:eastAsia="en-US"/>
        </w:rPr>
        <w:t xml:space="preserve">‘good’ behaviour, compliance </w:t>
      </w:r>
      <w:r w:rsidR="0035649D" w:rsidRPr="00B6237D">
        <w:rPr>
          <w:rFonts w:eastAsiaTheme="minorHAnsi"/>
          <w:kern w:val="0"/>
          <w:sz w:val="24"/>
          <w:lang w:val="en-GB" w:eastAsia="en-US"/>
        </w:rPr>
        <w:t xml:space="preserve">and ‘proper’ English. </w:t>
      </w:r>
    </w:p>
    <w:p w:rsidR="00CB7220" w:rsidRPr="00B6237D" w:rsidRDefault="003A627C" w:rsidP="007355D0">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In lesson 4 below, students were introduced for the first time to the terms </w:t>
      </w:r>
      <w:r w:rsidRPr="00B6237D">
        <w:rPr>
          <w:rFonts w:eastAsiaTheme="minorHAnsi"/>
          <w:i/>
          <w:kern w:val="0"/>
          <w:sz w:val="24"/>
          <w:lang w:val="en-GB" w:eastAsia="en-US"/>
        </w:rPr>
        <w:t xml:space="preserve">participating, understanding </w:t>
      </w:r>
      <w:r w:rsidRPr="00A02282">
        <w:rPr>
          <w:rFonts w:eastAsiaTheme="minorHAnsi"/>
          <w:kern w:val="0"/>
          <w:sz w:val="24"/>
          <w:lang w:val="en-GB" w:eastAsia="en-US"/>
        </w:rPr>
        <w:t>and</w:t>
      </w:r>
      <w:r w:rsidRPr="00B6237D">
        <w:rPr>
          <w:rFonts w:eastAsiaTheme="minorHAnsi"/>
          <w:i/>
          <w:kern w:val="0"/>
          <w:sz w:val="24"/>
          <w:lang w:val="en-GB" w:eastAsia="en-US"/>
        </w:rPr>
        <w:t xml:space="preserve"> managing</w:t>
      </w:r>
      <w:r w:rsidR="00282F0F" w:rsidRPr="00B6237D">
        <w:rPr>
          <w:rFonts w:eastAsiaTheme="minorHAnsi"/>
          <w:kern w:val="0"/>
          <w:sz w:val="24"/>
          <w:lang w:val="en-GB" w:eastAsia="en-US"/>
        </w:rPr>
        <w:t>. In this lesson,</w:t>
      </w:r>
      <w:r w:rsidR="0088076A" w:rsidRPr="00B6237D">
        <w:rPr>
          <w:rFonts w:eastAsiaTheme="minorHAnsi"/>
          <w:kern w:val="0"/>
          <w:sz w:val="24"/>
          <w:lang w:val="en-GB" w:eastAsia="en-US"/>
        </w:rPr>
        <w:t xml:space="preserve"> students were</w:t>
      </w:r>
      <w:r w:rsidR="00A323D5" w:rsidRPr="00B6237D">
        <w:rPr>
          <w:rFonts w:eastAsiaTheme="minorHAnsi"/>
          <w:kern w:val="0"/>
          <w:sz w:val="24"/>
          <w:lang w:val="en-GB" w:eastAsia="en-US"/>
        </w:rPr>
        <w:t xml:space="preserve"> asked to ana</w:t>
      </w:r>
      <w:r w:rsidR="00282F0F" w:rsidRPr="00B6237D">
        <w:rPr>
          <w:rFonts w:eastAsiaTheme="minorHAnsi"/>
          <w:kern w:val="0"/>
          <w:sz w:val="24"/>
          <w:lang w:val="en-GB" w:eastAsia="en-US"/>
        </w:rPr>
        <w:t>lyse how speakers in a transcript</w:t>
      </w:r>
      <w:r w:rsidR="00A323D5" w:rsidRPr="00B6237D">
        <w:rPr>
          <w:rFonts w:eastAsiaTheme="minorHAnsi"/>
          <w:kern w:val="0"/>
          <w:sz w:val="24"/>
          <w:lang w:val="en-GB" w:eastAsia="en-US"/>
        </w:rPr>
        <w:t xml:space="preserve"> </w:t>
      </w:r>
      <w:r w:rsidR="00A323D5" w:rsidRPr="00B6237D">
        <w:rPr>
          <w:rFonts w:eastAsiaTheme="minorHAnsi"/>
          <w:i/>
          <w:kern w:val="0"/>
          <w:sz w:val="24"/>
          <w:lang w:val="en-GB" w:eastAsia="en-US"/>
        </w:rPr>
        <w:t xml:space="preserve">participate, understand </w:t>
      </w:r>
      <w:r w:rsidR="00A323D5" w:rsidRPr="00A02282">
        <w:rPr>
          <w:rFonts w:eastAsiaTheme="minorHAnsi"/>
          <w:kern w:val="0"/>
          <w:sz w:val="24"/>
          <w:lang w:val="en-GB" w:eastAsia="en-US"/>
        </w:rPr>
        <w:t>and</w:t>
      </w:r>
      <w:r w:rsidR="00A323D5" w:rsidRPr="00B6237D">
        <w:rPr>
          <w:rFonts w:eastAsiaTheme="minorHAnsi"/>
          <w:i/>
          <w:kern w:val="0"/>
          <w:sz w:val="24"/>
          <w:lang w:val="en-GB" w:eastAsia="en-US"/>
        </w:rPr>
        <w:t xml:space="preserve"> manage</w:t>
      </w:r>
      <w:r w:rsidR="00A323D5" w:rsidRPr="00B6237D">
        <w:rPr>
          <w:rFonts w:eastAsiaTheme="minorHAnsi"/>
          <w:kern w:val="0"/>
          <w:sz w:val="24"/>
          <w:lang w:val="en-GB" w:eastAsia="en-US"/>
        </w:rPr>
        <w:t>.</w:t>
      </w:r>
      <w:r w:rsidR="00926F47" w:rsidRPr="00B6237D">
        <w:rPr>
          <w:rFonts w:eastAsiaTheme="minorHAnsi"/>
          <w:kern w:val="0"/>
          <w:sz w:val="24"/>
          <w:lang w:val="en-GB" w:eastAsia="en-US"/>
        </w:rPr>
        <w:t xml:space="preserve"> </w:t>
      </w:r>
      <w:r w:rsidR="0088076A" w:rsidRPr="00B6237D">
        <w:rPr>
          <w:rFonts w:eastAsiaTheme="minorHAnsi"/>
          <w:kern w:val="0"/>
          <w:sz w:val="24"/>
          <w:lang w:val="en-GB" w:eastAsia="en-US"/>
        </w:rPr>
        <w:t xml:space="preserve">This </w:t>
      </w:r>
      <w:r w:rsidR="00926F47" w:rsidRPr="00B6237D">
        <w:rPr>
          <w:rFonts w:eastAsiaTheme="minorHAnsi"/>
          <w:kern w:val="0"/>
          <w:sz w:val="24"/>
          <w:lang w:val="en-GB" w:eastAsia="en-US"/>
        </w:rPr>
        <w:t xml:space="preserve">was intended </w:t>
      </w:r>
      <w:r w:rsidR="0088076A" w:rsidRPr="00B6237D">
        <w:rPr>
          <w:rFonts w:eastAsiaTheme="minorHAnsi"/>
          <w:kern w:val="0"/>
          <w:sz w:val="24"/>
          <w:lang w:val="en-GB" w:eastAsia="en-US"/>
        </w:rPr>
        <w:t xml:space="preserve">to support students </w:t>
      </w:r>
      <w:r w:rsidR="005050AA" w:rsidRPr="00B6237D">
        <w:rPr>
          <w:rFonts w:eastAsiaTheme="minorHAnsi"/>
          <w:kern w:val="0"/>
          <w:sz w:val="24"/>
          <w:lang w:val="en-GB" w:eastAsia="en-US"/>
        </w:rPr>
        <w:t>in</w:t>
      </w:r>
      <w:r w:rsidR="00926F47" w:rsidRPr="00B6237D">
        <w:rPr>
          <w:rFonts w:eastAsiaTheme="minorHAnsi"/>
          <w:kern w:val="0"/>
          <w:sz w:val="24"/>
          <w:lang w:val="en-GB" w:eastAsia="en-US"/>
        </w:rPr>
        <w:t xml:space="preserve"> </w:t>
      </w:r>
      <w:r w:rsidR="0088076A" w:rsidRPr="00B6237D">
        <w:rPr>
          <w:rFonts w:eastAsiaTheme="minorHAnsi"/>
          <w:kern w:val="0"/>
          <w:sz w:val="24"/>
          <w:lang w:val="en-GB" w:eastAsia="en-US"/>
        </w:rPr>
        <w:t>articulat</w:t>
      </w:r>
      <w:r w:rsidR="005050AA" w:rsidRPr="00B6237D">
        <w:rPr>
          <w:rFonts w:eastAsiaTheme="minorHAnsi"/>
          <w:kern w:val="0"/>
          <w:sz w:val="24"/>
          <w:lang w:val="en-GB" w:eastAsia="en-US"/>
        </w:rPr>
        <w:t>ing</w:t>
      </w:r>
      <w:r w:rsidR="0088076A" w:rsidRPr="00B6237D">
        <w:rPr>
          <w:rFonts w:eastAsiaTheme="minorHAnsi"/>
          <w:kern w:val="0"/>
          <w:sz w:val="24"/>
          <w:lang w:val="en-GB" w:eastAsia="en-US"/>
        </w:rPr>
        <w:t xml:space="preserve"> </w:t>
      </w:r>
      <w:r w:rsidR="00926F47" w:rsidRPr="00B6237D">
        <w:rPr>
          <w:rFonts w:eastAsiaTheme="minorHAnsi"/>
          <w:kern w:val="0"/>
          <w:sz w:val="24"/>
          <w:lang w:val="en-GB" w:eastAsia="en-US"/>
        </w:rPr>
        <w:t>how the fea</w:t>
      </w:r>
      <w:r w:rsidR="005050AA" w:rsidRPr="00B6237D">
        <w:rPr>
          <w:rFonts w:eastAsiaTheme="minorHAnsi"/>
          <w:kern w:val="0"/>
          <w:sz w:val="24"/>
          <w:lang w:val="en-GB" w:eastAsia="en-US"/>
        </w:rPr>
        <w:t>tures they were identifying (or</w:t>
      </w:r>
      <w:r w:rsidR="00926F47" w:rsidRPr="00B6237D">
        <w:rPr>
          <w:rFonts w:eastAsiaTheme="minorHAnsi"/>
          <w:kern w:val="0"/>
          <w:sz w:val="24"/>
          <w:lang w:val="en-GB" w:eastAsia="en-US"/>
        </w:rPr>
        <w:t xml:space="preserve"> those exemplified in the framework) were </w:t>
      </w:r>
      <w:r w:rsidR="00926F47" w:rsidRPr="00B6237D">
        <w:rPr>
          <w:rFonts w:eastAsiaTheme="minorHAnsi"/>
          <w:i/>
          <w:kern w:val="0"/>
          <w:sz w:val="24"/>
          <w:lang w:val="en-GB" w:eastAsia="en-US"/>
        </w:rPr>
        <w:t>functioning</w:t>
      </w:r>
      <w:r w:rsidR="00282F0F" w:rsidRPr="00B6237D">
        <w:rPr>
          <w:rFonts w:eastAsiaTheme="minorHAnsi"/>
          <w:kern w:val="0"/>
          <w:sz w:val="24"/>
          <w:lang w:val="en-GB" w:eastAsia="en-US"/>
        </w:rPr>
        <w:t xml:space="preserve"> in dialogue</w:t>
      </w:r>
      <w:r w:rsidR="0088076A" w:rsidRPr="00B6237D">
        <w:rPr>
          <w:rFonts w:eastAsiaTheme="minorHAnsi"/>
          <w:kern w:val="0"/>
          <w:sz w:val="24"/>
          <w:lang w:val="en-GB" w:eastAsia="en-US"/>
        </w:rPr>
        <w:t xml:space="preserve">. </w:t>
      </w:r>
      <w:r w:rsidR="00CB7220" w:rsidRPr="00B6237D">
        <w:rPr>
          <w:rFonts w:eastAsiaTheme="minorHAnsi"/>
          <w:kern w:val="0"/>
          <w:sz w:val="24"/>
          <w:lang w:val="en-GB" w:eastAsia="en-US"/>
        </w:rPr>
        <w:t>These analysis tasks would</w:t>
      </w:r>
      <w:r w:rsidR="005050AA" w:rsidRPr="00B6237D">
        <w:rPr>
          <w:rFonts w:eastAsiaTheme="minorHAnsi"/>
          <w:kern w:val="0"/>
          <w:sz w:val="24"/>
          <w:lang w:val="en-GB" w:eastAsia="en-US"/>
        </w:rPr>
        <w:t xml:space="preserve"> also make new demands of students</w:t>
      </w:r>
      <w:r w:rsidR="00CB7220" w:rsidRPr="00B6237D">
        <w:rPr>
          <w:rFonts w:eastAsiaTheme="minorHAnsi"/>
          <w:kern w:val="0"/>
          <w:sz w:val="24"/>
          <w:lang w:val="en-GB" w:eastAsia="en-US"/>
        </w:rPr>
        <w:t>’ dialogues</w:t>
      </w:r>
      <w:r w:rsidR="00F1717C" w:rsidRPr="00B6237D">
        <w:rPr>
          <w:rFonts w:eastAsiaTheme="minorHAnsi"/>
          <w:kern w:val="0"/>
          <w:sz w:val="24"/>
          <w:lang w:val="en-GB" w:eastAsia="en-US"/>
        </w:rPr>
        <w:t>:</w:t>
      </w:r>
      <w:r w:rsidR="00CB7220" w:rsidRPr="00B6237D">
        <w:rPr>
          <w:rFonts w:eastAsiaTheme="minorHAnsi"/>
          <w:kern w:val="0"/>
          <w:sz w:val="24"/>
          <w:lang w:val="en-GB" w:eastAsia="en-US"/>
        </w:rPr>
        <w:t xml:space="preserve"> disrupting, for example, a tendency to listing (apparent in the episode above) and encouraging a more exploratory</w:t>
      </w:r>
      <w:r w:rsidR="00A43099" w:rsidRPr="00B6237D">
        <w:rPr>
          <w:rFonts w:eastAsiaTheme="minorHAnsi"/>
          <w:kern w:val="0"/>
          <w:sz w:val="24"/>
          <w:lang w:val="en-GB" w:eastAsia="en-US"/>
        </w:rPr>
        <w:t xml:space="preserve"> </w:t>
      </w:r>
      <w:r w:rsidR="00CB7220" w:rsidRPr="00B6237D">
        <w:rPr>
          <w:rFonts w:eastAsiaTheme="minorHAnsi"/>
          <w:kern w:val="0"/>
          <w:sz w:val="24"/>
          <w:lang w:val="en-GB" w:eastAsia="en-US"/>
        </w:rPr>
        <w:t xml:space="preserve">discourse. </w:t>
      </w:r>
    </w:p>
    <w:p w:rsidR="008F7FC7" w:rsidRPr="00B6237D" w:rsidRDefault="00F326A5" w:rsidP="007355D0">
      <w:pPr>
        <w:widowControl/>
        <w:spacing w:after="200" w:line="480" w:lineRule="auto"/>
        <w:rPr>
          <w:rFonts w:eastAsiaTheme="minorHAnsi"/>
          <w:kern w:val="0"/>
          <w:sz w:val="24"/>
          <w:lang w:val="en-GB" w:eastAsia="en-US"/>
        </w:rPr>
      </w:pPr>
      <w:r w:rsidRPr="00B6237D">
        <w:rPr>
          <w:rFonts w:eastAsiaTheme="minorHAnsi"/>
          <w:kern w:val="0"/>
          <w:sz w:val="24"/>
          <w:lang w:val="en-GB" w:eastAsia="en-US"/>
        </w:rPr>
        <w:lastRenderedPageBreak/>
        <w:t xml:space="preserve">In </w:t>
      </w:r>
      <w:r w:rsidR="001D17BD" w:rsidRPr="00B6237D">
        <w:rPr>
          <w:rFonts w:eastAsiaTheme="minorHAnsi"/>
          <w:kern w:val="0"/>
          <w:sz w:val="24"/>
          <w:lang w:val="en-GB" w:eastAsia="en-US"/>
        </w:rPr>
        <w:t xml:space="preserve">this episode, </w:t>
      </w:r>
      <w:r w:rsidRPr="00B6237D">
        <w:rPr>
          <w:rFonts w:eastAsiaTheme="minorHAnsi"/>
          <w:kern w:val="0"/>
          <w:sz w:val="24"/>
          <w:lang w:val="en-GB" w:eastAsia="en-US"/>
        </w:rPr>
        <w:t xml:space="preserve">the same group </w:t>
      </w:r>
      <w:r w:rsidR="008F7FC7" w:rsidRPr="00B6237D">
        <w:rPr>
          <w:rFonts w:eastAsiaTheme="minorHAnsi"/>
          <w:kern w:val="0"/>
          <w:sz w:val="24"/>
          <w:lang w:val="en-GB" w:eastAsia="en-US"/>
        </w:rPr>
        <w:t xml:space="preserve">are discussing the positive and negative features </w:t>
      </w:r>
      <w:r w:rsidR="00CA740D" w:rsidRPr="00B6237D">
        <w:rPr>
          <w:rFonts w:eastAsiaTheme="minorHAnsi"/>
          <w:kern w:val="0"/>
          <w:sz w:val="24"/>
          <w:lang w:val="en-GB" w:eastAsia="en-US"/>
        </w:rPr>
        <w:t>of</w:t>
      </w:r>
      <w:r w:rsidR="00296670" w:rsidRPr="00B6237D">
        <w:rPr>
          <w:rFonts w:eastAsiaTheme="minorHAnsi"/>
          <w:kern w:val="0"/>
          <w:sz w:val="24"/>
          <w:lang w:val="en-GB" w:eastAsia="en-US"/>
        </w:rPr>
        <w:t xml:space="preserve"> </w:t>
      </w:r>
      <w:r w:rsidR="00CA740D" w:rsidRPr="00B6237D">
        <w:rPr>
          <w:rFonts w:eastAsiaTheme="minorHAnsi"/>
          <w:kern w:val="0"/>
          <w:sz w:val="24"/>
          <w:lang w:val="en-GB" w:eastAsia="en-US"/>
        </w:rPr>
        <w:t xml:space="preserve">an authentic transcript </w:t>
      </w:r>
      <w:r w:rsidR="00296670" w:rsidRPr="00B6237D">
        <w:rPr>
          <w:rFonts w:eastAsiaTheme="minorHAnsi"/>
          <w:kern w:val="0"/>
          <w:sz w:val="24"/>
          <w:lang w:val="en-GB" w:eastAsia="en-US"/>
        </w:rPr>
        <w:t>featuring</w:t>
      </w:r>
      <w:r w:rsidR="00CA740D" w:rsidRPr="00B6237D">
        <w:rPr>
          <w:rFonts w:eastAsiaTheme="minorHAnsi"/>
          <w:kern w:val="0"/>
          <w:sz w:val="24"/>
          <w:lang w:val="en-GB" w:eastAsia="en-US"/>
        </w:rPr>
        <w:t xml:space="preserve"> </w:t>
      </w:r>
      <w:r w:rsidR="007739A2" w:rsidRPr="00B6237D">
        <w:rPr>
          <w:rFonts w:eastAsiaTheme="minorHAnsi"/>
          <w:kern w:val="0"/>
          <w:sz w:val="24"/>
          <w:lang w:val="en-GB" w:eastAsia="en-US"/>
        </w:rPr>
        <w:t xml:space="preserve">5 boys (aged 13-14) discussing ideas for a </w:t>
      </w:r>
      <w:r w:rsidR="00CA740D" w:rsidRPr="00B6237D">
        <w:rPr>
          <w:rFonts w:eastAsiaTheme="minorHAnsi"/>
          <w:kern w:val="0"/>
          <w:sz w:val="24"/>
          <w:lang w:val="en-GB" w:eastAsia="en-US"/>
        </w:rPr>
        <w:t xml:space="preserve">music </w:t>
      </w:r>
      <w:r w:rsidR="007739A2" w:rsidRPr="00B6237D">
        <w:rPr>
          <w:rFonts w:eastAsiaTheme="minorHAnsi"/>
          <w:kern w:val="0"/>
          <w:sz w:val="24"/>
          <w:lang w:val="en-GB" w:eastAsia="en-US"/>
        </w:rPr>
        <w:t>festival.</w:t>
      </w:r>
    </w:p>
    <w:p w:rsidR="007355D0" w:rsidRPr="00B6237D" w:rsidRDefault="004A7CDA" w:rsidP="003C5315">
      <w:pPr>
        <w:widowControl/>
        <w:spacing w:after="200" w:line="480" w:lineRule="auto"/>
        <w:rPr>
          <w:rFonts w:eastAsiaTheme="minorHAnsi"/>
          <w:b/>
          <w:i/>
          <w:kern w:val="0"/>
          <w:sz w:val="24"/>
          <w:lang w:val="en-GB" w:eastAsia="en-US"/>
        </w:rPr>
      </w:pPr>
      <w:r w:rsidRPr="00B6237D">
        <w:rPr>
          <w:rFonts w:eastAsiaTheme="minorHAnsi"/>
          <w:b/>
          <w:i/>
          <w:kern w:val="0"/>
          <w:sz w:val="24"/>
          <w:lang w:val="en-GB" w:eastAsia="en-US"/>
        </w:rPr>
        <w:t>Episode 2</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Evie</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so a negative point should be that they went off-task</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Ryan:</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Went off-task with a Scottish accent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Joseph:</w:t>
      </w:r>
      <w:r w:rsidRPr="00B6237D">
        <w:rPr>
          <w:rFonts w:eastAsiaTheme="minorHAnsi"/>
          <w:kern w:val="0"/>
          <w:sz w:val="24"/>
          <w:lang w:val="en-GB" w:eastAsia="en-US"/>
        </w:rPr>
        <w:tab/>
      </w:r>
      <w:r w:rsidRPr="00B6237D">
        <w:rPr>
          <w:rFonts w:eastAsiaTheme="minorHAnsi"/>
          <w:kern w:val="0"/>
          <w:sz w:val="24"/>
          <w:lang w:val="en-GB" w:eastAsia="en-US"/>
        </w:rPr>
        <w:tab/>
        <w:t>Not focused with the table</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Table?</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Joseph:</w:t>
      </w:r>
      <w:r w:rsidRPr="00B6237D">
        <w:rPr>
          <w:rFonts w:eastAsiaTheme="minorHAnsi"/>
          <w:kern w:val="0"/>
          <w:sz w:val="24"/>
          <w:lang w:val="en-GB" w:eastAsia="en-US"/>
        </w:rPr>
        <w:tab/>
      </w:r>
      <w:r w:rsidRPr="00B6237D">
        <w:rPr>
          <w:rFonts w:eastAsiaTheme="minorHAnsi"/>
          <w:kern w:val="0"/>
          <w:sz w:val="24"/>
          <w:lang w:val="en-GB" w:eastAsia="en-US"/>
        </w:rPr>
        <w:tab/>
        <w:t xml:space="preserve">You know, they’re trying to move the table closer together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What did you say?</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Joseph:</w:t>
      </w:r>
      <w:r w:rsidRPr="00B6237D">
        <w:rPr>
          <w:rFonts w:eastAsiaTheme="minorHAnsi"/>
          <w:kern w:val="0"/>
          <w:sz w:val="24"/>
          <w:lang w:val="en-GB" w:eastAsia="en-US"/>
        </w:rPr>
        <w:tab/>
      </w:r>
      <w:r w:rsidRPr="00B6237D">
        <w:rPr>
          <w:rFonts w:eastAsiaTheme="minorHAnsi"/>
          <w:kern w:val="0"/>
          <w:sz w:val="24"/>
          <w:lang w:val="en-GB" w:eastAsia="en-US"/>
        </w:rPr>
        <w:tab/>
        <w:t>They’re trying to move the table, they’re not focused</w:t>
      </w:r>
    </w:p>
    <w:p w:rsidR="007355D0" w:rsidRPr="00B6237D" w:rsidRDefault="007355D0" w:rsidP="007355D0">
      <w:pPr>
        <w:widowControl/>
        <w:spacing w:after="200"/>
        <w:ind w:left="2880" w:hanging="216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t>A positive point was they started off on-task but they went off-task very quick. It was literally after a couple of lines…they started off on-task…</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Ryan</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and they did consolidate</w:t>
      </w:r>
    </w:p>
    <w:p w:rsidR="007355D0" w:rsidRPr="00B6237D" w:rsidRDefault="007355D0" w:rsidP="007355D0">
      <w:pPr>
        <w:widowControl/>
        <w:spacing w:after="200"/>
        <w:ind w:left="2880" w:hanging="216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t xml:space="preserve">So which would that be? Would that be under participating, understanding or managing? </w:t>
      </w:r>
    </w:p>
    <w:p w:rsidR="007355D0" w:rsidRPr="00B6237D" w:rsidRDefault="007355D0" w:rsidP="007355D0">
      <w:pPr>
        <w:widowControl/>
        <w:spacing w:after="200"/>
        <w:ind w:left="2880" w:hanging="2160"/>
        <w:jc w:val="left"/>
        <w:rPr>
          <w:rFonts w:eastAsiaTheme="minorHAnsi"/>
          <w:kern w:val="0"/>
          <w:sz w:val="24"/>
          <w:lang w:val="en-GB" w:eastAsia="en-US"/>
        </w:rPr>
      </w:pPr>
      <w:r w:rsidRPr="00B6237D">
        <w:rPr>
          <w:rFonts w:eastAsiaTheme="minorHAnsi"/>
          <w:kern w:val="0"/>
          <w:sz w:val="24"/>
          <w:lang w:val="en-GB" w:eastAsia="en-US"/>
        </w:rPr>
        <w:t>Ryan:</w:t>
      </w:r>
      <w:r w:rsidRPr="00B6237D">
        <w:rPr>
          <w:rFonts w:eastAsiaTheme="minorHAnsi"/>
          <w:kern w:val="0"/>
          <w:sz w:val="24"/>
          <w:lang w:val="en-GB" w:eastAsia="en-US"/>
        </w:rPr>
        <w:tab/>
        <w:t xml:space="preserve">I know one for participating: they consolidated everyone in the group. When they go, ‘I think we should do music. Anyone else agree with me?’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Evie:</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 xml:space="preserve">So participating, involving everyone in the group.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Ryan:</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 xml:space="preserve">So Liam, </w:t>
      </w:r>
      <w:proofErr w:type="gramStart"/>
      <w:r w:rsidRPr="00B6237D">
        <w:rPr>
          <w:rFonts w:eastAsiaTheme="minorHAnsi"/>
          <w:kern w:val="0"/>
          <w:sz w:val="24"/>
          <w:lang w:val="en-GB" w:eastAsia="en-US"/>
        </w:rPr>
        <w:t>which</w:t>
      </w:r>
      <w:proofErr w:type="gramEnd"/>
      <w:r w:rsidRPr="00B6237D">
        <w:rPr>
          <w:rFonts w:eastAsiaTheme="minorHAnsi"/>
          <w:kern w:val="0"/>
          <w:sz w:val="24"/>
          <w:lang w:val="en-GB" w:eastAsia="en-US"/>
        </w:rPr>
        <w:t xml:space="preserve"> one did you say a minute ago?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I said they started on task but went off-task really quick</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Teacher:</w:t>
      </w:r>
      <w:r w:rsidR="004E4D19" w:rsidRPr="00B6237D">
        <w:rPr>
          <w:rFonts w:eastAsiaTheme="minorHAnsi"/>
          <w:kern w:val="0"/>
          <w:sz w:val="24"/>
          <w:lang w:val="en-GB" w:eastAsia="en-US"/>
        </w:rPr>
        <w:tab/>
      </w:r>
      <w:r w:rsidRPr="00B6237D">
        <w:rPr>
          <w:rFonts w:eastAsiaTheme="minorHAnsi"/>
          <w:kern w:val="0"/>
          <w:sz w:val="24"/>
          <w:lang w:val="en-GB" w:eastAsia="en-US"/>
        </w:rPr>
        <w:t xml:space="preserve"> </w:t>
      </w:r>
      <w:r w:rsidRPr="00B6237D">
        <w:rPr>
          <w:rFonts w:eastAsiaTheme="minorHAnsi"/>
          <w:kern w:val="0"/>
          <w:sz w:val="24"/>
          <w:lang w:val="en-GB" w:eastAsia="en-US"/>
        </w:rPr>
        <w:tab/>
        <w:t xml:space="preserve">Yeah, so what’s that lack of?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Participating</w:t>
      </w:r>
    </w:p>
    <w:p w:rsidR="007355D0" w:rsidRPr="00B6237D" w:rsidRDefault="003C5315"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Teacher</w:t>
      </w:r>
      <w:r w:rsidR="007355D0" w:rsidRPr="00B6237D">
        <w:rPr>
          <w:rFonts w:eastAsiaTheme="minorHAnsi"/>
          <w:kern w:val="0"/>
          <w:sz w:val="24"/>
          <w:lang w:val="en-GB" w:eastAsia="en-US"/>
        </w:rPr>
        <w:t>:</w:t>
      </w:r>
      <w:r w:rsidR="007355D0" w:rsidRPr="00B6237D">
        <w:rPr>
          <w:rFonts w:eastAsiaTheme="minorHAnsi"/>
          <w:kern w:val="0"/>
          <w:sz w:val="24"/>
          <w:lang w:val="en-GB" w:eastAsia="en-US"/>
        </w:rPr>
        <w:tab/>
      </w:r>
      <w:r w:rsidR="007355D0" w:rsidRPr="00B6237D">
        <w:rPr>
          <w:rFonts w:eastAsiaTheme="minorHAnsi"/>
          <w:kern w:val="0"/>
          <w:sz w:val="24"/>
          <w:lang w:val="en-GB" w:eastAsia="en-US"/>
        </w:rPr>
        <w:tab/>
        <w:t xml:space="preserve">Participating, is it participating?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Ryan:</w:t>
      </w:r>
      <w:r w:rsidRPr="00B6237D">
        <w:rPr>
          <w:rFonts w:eastAsiaTheme="minorHAnsi"/>
          <w:kern w:val="0"/>
          <w:sz w:val="24"/>
          <w:lang w:val="en-GB" w:eastAsia="en-US"/>
        </w:rPr>
        <w:tab/>
      </w:r>
      <w:r w:rsidRPr="00B6237D">
        <w:rPr>
          <w:rFonts w:eastAsiaTheme="minorHAnsi"/>
          <w:kern w:val="0"/>
          <w:sz w:val="24"/>
          <w:lang w:val="en-GB" w:eastAsia="en-US"/>
        </w:rPr>
        <w:tab/>
      </w:r>
      <w:r w:rsidRPr="00B6237D">
        <w:rPr>
          <w:rFonts w:eastAsiaTheme="minorHAnsi"/>
          <w:kern w:val="0"/>
          <w:sz w:val="24"/>
          <w:lang w:val="en-GB" w:eastAsia="en-US"/>
        </w:rPr>
        <w:tab/>
        <w:t>I think it’s managing</w:t>
      </w:r>
    </w:p>
    <w:p w:rsidR="007355D0" w:rsidRPr="00B6237D" w:rsidRDefault="003C5315"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Teacher</w:t>
      </w:r>
      <w:r w:rsidR="007355D0" w:rsidRPr="00B6237D">
        <w:rPr>
          <w:rFonts w:eastAsiaTheme="minorHAnsi"/>
          <w:kern w:val="0"/>
          <w:sz w:val="24"/>
          <w:lang w:val="en-GB" w:eastAsia="en-US"/>
        </w:rPr>
        <w:t>:</w:t>
      </w:r>
      <w:r w:rsidR="007355D0" w:rsidRPr="00B6237D">
        <w:rPr>
          <w:rFonts w:eastAsiaTheme="minorHAnsi"/>
          <w:kern w:val="0"/>
          <w:sz w:val="24"/>
          <w:lang w:val="en-GB" w:eastAsia="en-US"/>
        </w:rPr>
        <w:tab/>
      </w:r>
      <w:r w:rsidR="007355D0" w:rsidRPr="00B6237D">
        <w:rPr>
          <w:rFonts w:eastAsiaTheme="minorHAnsi"/>
          <w:kern w:val="0"/>
          <w:sz w:val="24"/>
          <w:lang w:val="en-GB" w:eastAsia="en-US"/>
        </w:rPr>
        <w:tab/>
        <w:t>I think it’s managing</w:t>
      </w:r>
    </w:p>
    <w:p w:rsidR="007355D0" w:rsidRPr="00B6237D" w:rsidRDefault="007355D0" w:rsidP="00005B97">
      <w:pPr>
        <w:widowControl/>
        <w:spacing w:after="200"/>
        <w:ind w:left="2880" w:hanging="2160"/>
        <w:jc w:val="left"/>
        <w:rPr>
          <w:rFonts w:eastAsiaTheme="minorHAnsi"/>
          <w:kern w:val="0"/>
          <w:sz w:val="24"/>
          <w:lang w:val="en-GB" w:eastAsia="en-US"/>
        </w:rPr>
      </w:pPr>
      <w:r w:rsidRPr="00B6237D">
        <w:rPr>
          <w:rFonts w:eastAsiaTheme="minorHAnsi"/>
          <w:kern w:val="0"/>
          <w:sz w:val="24"/>
          <w:lang w:val="en-GB" w:eastAsia="en-US"/>
        </w:rPr>
        <w:t xml:space="preserve">Ryan: </w:t>
      </w:r>
      <w:r w:rsidRPr="00B6237D">
        <w:rPr>
          <w:rFonts w:eastAsiaTheme="minorHAnsi"/>
          <w:kern w:val="0"/>
          <w:sz w:val="24"/>
          <w:lang w:val="en-GB" w:eastAsia="en-US"/>
        </w:rPr>
        <w:tab/>
        <w:t>Because if you’re managing then you stay on-task. There is a bit on the second page when he tries to get them to go back on task</w:t>
      </w:r>
    </w:p>
    <w:p w:rsidR="003E6364" w:rsidRPr="00B6237D" w:rsidRDefault="003E6364" w:rsidP="007355D0">
      <w:pPr>
        <w:widowControl/>
        <w:spacing w:after="200" w:line="480" w:lineRule="auto"/>
        <w:rPr>
          <w:rFonts w:eastAsiaTheme="minorHAnsi"/>
          <w:kern w:val="0"/>
          <w:sz w:val="24"/>
          <w:lang w:val="en-GB" w:eastAsia="en-US"/>
        </w:rPr>
      </w:pPr>
    </w:p>
    <w:p w:rsidR="00872921" w:rsidRPr="00B6237D" w:rsidRDefault="00EA369A" w:rsidP="007355D0">
      <w:pPr>
        <w:widowControl/>
        <w:spacing w:after="200" w:line="480" w:lineRule="auto"/>
        <w:rPr>
          <w:rFonts w:eastAsiaTheme="minorHAnsi"/>
          <w:i/>
          <w:kern w:val="0"/>
          <w:sz w:val="24"/>
          <w:lang w:val="en-GB" w:eastAsia="en-US"/>
        </w:rPr>
      </w:pPr>
      <w:r w:rsidRPr="00B6237D">
        <w:rPr>
          <w:rFonts w:eastAsiaTheme="minorHAnsi"/>
          <w:kern w:val="0"/>
          <w:sz w:val="24"/>
          <w:lang w:val="en-GB" w:eastAsia="en-US"/>
        </w:rPr>
        <w:lastRenderedPageBreak/>
        <w:t>I</w:t>
      </w:r>
      <w:r w:rsidR="004E4D19" w:rsidRPr="00B6237D">
        <w:rPr>
          <w:rFonts w:eastAsiaTheme="minorHAnsi"/>
          <w:kern w:val="0"/>
          <w:sz w:val="24"/>
          <w:lang w:val="en-GB" w:eastAsia="en-US"/>
        </w:rPr>
        <w:t>nitially</w:t>
      </w:r>
      <w:r w:rsidRPr="00B6237D">
        <w:rPr>
          <w:rFonts w:eastAsiaTheme="minorHAnsi"/>
          <w:kern w:val="0"/>
          <w:sz w:val="24"/>
          <w:lang w:val="en-GB" w:eastAsia="en-US"/>
        </w:rPr>
        <w:t xml:space="preserve">, students focus on </w:t>
      </w:r>
      <w:r w:rsidR="004E4D19" w:rsidRPr="00B6237D">
        <w:rPr>
          <w:rFonts w:eastAsiaTheme="minorHAnsi"/>
          <w:kern w:val="0"/>
          <w:sz w:val="24"/>
          <w:lang w:val="en-GB" w:eastAsia="en-US"/>
        </w:rPr>
        <w:t>behavioural aspects: they recognise the distinction betwee</w:t>
      </w:r>
      <w:r w:rsidRPr="00B6237D">
        <w:rPr>
          <w:rFonts w:eastAsiaTheme="minorHAnsi"/>
          <w:kern w:val="0"/>
          <w:sz w:val="24"/>
          <w:lang w:val="en-GB" w:eastAsia="en-US"/>
        </w:rPr>
        <w:t>n ‘on’ and ‘off task’ behaviour; they</w:t>
      </w:r>
      <w:r w:rsidR="004E4D19" w:rsidRPr="00B6237D">
        <w:rPr>
          <w:rFonts w:eastAsiaTheme="minorHAnsi"/>
          <w:kern w:val="0"/>
          <w:sz w:val="24"/>
          <w:lang w:val="en-GB" w:eastAsia="en-US"/>
        </w:rPr>
        <w:t xml:space="preserve"> </w:t>
      </w:r>
      <w:r w:rsidRPr="00B6237D">
        <w:rPr>
          <w:rFonts w:eastAsiaTheme="minorHAnsi"/>
          <w:kern w:val="0"/>
          <w:sz w:val="24"/>
          <w:lang w:val="en-GB" w:eastAsia="en-US"/>
        </w:rPr>
        <w:t xml:space="preserve">point </w:t>
      </w:r>
      <w:r w:rsidR="004E4D19" w:rsidRPr="00B6237D">
        <w:rPr>
          <w:rFonts w:eastAsiaTheme="minorHAnsi"/>
          <w:kern w:val="0"/>
          <w:sz w:val="24"/>
          <w:lang w:val="en-GB" w:eastAsia="en-US"/>
        </w:rPr>
        <w:t>out that a speaker in the transcript is putting on a Scottish accent</w:t>
      </w:r>
      <w:r w:rsidR="00005B97" w:rsidRPr="00B6237D">
        <w:rPr>
          <w:rFonts w:eastAsiaTheme="minorHAnsi"/>
          <w:kern w:val="0"/>
          <w:sz w:val="24"/>
          <w:lang w:val="en-GB" w:eastAsia="en-US"/>
        </w:rPr>
        <w:t>,</w:t>
      </w:r>
      <w:r w:rsidRPr="00B6237D">
        <w:rPr>
          <w:rFonts w:eastAsiaTheme="minorHAnsi"/>
          <w:kern w:val="0"/>
          <w:sz w:val="24"/>
          <w:lang w:val="en-GB" w:eastAsia="en-US"/>
        </w:rPr>
        <w:t xml:space="preserve"> and that</w:t>
      </w:r>
      <w:r w:rsidR="00D538D2" w:rsidRPr="00B6237D">
        <w:rPr>
          <w:rFonts w:eastAsiaTheme="minorHAnsi"/>
          <w:kern w:val="0"/>
          <w:sz w:val="24"/>
          <w:lang w:val="en-GB" w:eastAsia="en-US"/>
        </w:rPr>
        <w:t xml:space="preserve"> others are moving </w:t>
      </w:r>
      <w:r w:rsidR="004E4D19" w:rsidRPr="00B6237D">
        <w:rPr>
          <w:rFonts w:eastAsiaTheme="minorHAnsi"/>
          <w:kern w:val="0"/>
          <w:sz w:val="24"/>
          <w:lang w:val="en-GB" w:eastAsia="en-US"/>
        </w:rPr>
        <w:t xml:space="preserve">tables. </w:t>
      </w:r>
      <w:r w:rsidR="00D538D2" w:rsidRPr="00B6237D">
        <w:rPr>
          <w:rFonts w:eastAsiaTheme="minorHAnsi"/>
          <w:kern w:val="0"/>
          <w:sz w:val="24"/>
          <w:lang w:val="en-GB" w:eastAsia="en-US"/>
        </w:rPr>
        <w:t>But t</w:t>
      </w:r>
      <w:r w:rsidR="004E4D19" w:rsidRPr="00B6237D">
        <w:rPr>
          <w:rFonts w:eastAsiaTheme="minorHAnsi"/>
          <w:kern w:val="0"/>
          <w:sz w:val="24"/>
          <w:lang w:val="en-GB" w:eastAsia="en-US"/>
        </w:rPr>
        <w:t xml:space="preserve">he discussion moves away from </w:t>
      </w:r>
      <w:r w:rsidR="00D538D2" w:rsidRPr="00B6237D">
        <w:rPr>
          <w:rFonts w:eastAsiaTheme="minorHAnsi"/>
          <w:kern w:val="0"/>
          <w:sz w:val="24"/>
          <w:lang w:val="en-GB" w:eastAsia="en-US"/>
        </w:rPr>
        <w:t xml:space="preserve">this </w:t>
      </w:r>
      <w:r w:rsidR="004E4D19" w:rsidRPr="00B6237D">
        <w:rPr>
          <w:rFonts w:eastAsiaTheme="minorHAnsi"/>
          <w:kern w:val="0"/>
          <w:sz w:val="24"/>
          <w:lang w:val="en-GB" w:eastAsia="en-US"/>
        </w:rPr>
        <w:t>when Ryan interjects, noting t</w:t>
      </w:r>
      <w:r w:rsidR="00D538D2" w:rsidRPr="00B6237D">
        <w:rPr>
          <w:rFonts w:eastAsiaTheme="minorHAnsi"/>
          <w:kern w:val="0"/>
          <w:sz w:val="24"/>
          <w:lang w:val="en-GB" w:eastAsia="en-US"/>
        </w:rPr>
        <w:t>hat speakers ‘did consolidate’. This prompts</w:t>
      </w:r>
      <w:r w:rsidR="00EF2B8E" w:rsidRPr="00B6237D">
        <w:rPr>
          <w:rFonts w:eastAsiaTheme="minorHAnsi"/>
          <w:kern w:val="0"/>
          <w:sz w:val="24"/>
          <w:lang w:val="en-GB" w:eastAsia="en-US"/>
        </w:rPr>
        <w:t xml:space="preserve"> Evie to ask which framework strand</w:t>
      </w:r>
      <w:r w:rsidR="004F6F34" w:rsidRPr="00B6237D">
        <w:rPr>
          <w:rFonts w:eastAsiaTheme="minorHAnsi"/>
          <w:kern w:val="0"/>
          <w:sz w:val="24"/>
          <w:lang w:val="en-GB" w:eastAsia="en-US"/>
        </w:rPr>
        <w:t xml:space="preserve"> describes ‘consolidate’</w:t>
      </w:r>
      <w:r w:rsidR="00EF2B8E" w:rsidRPr="00B6237D">
        <w:rPr>
          <w:rFonts w:eastAsiaTheme="minorHAnsi"/>
          <w:kern w:val="0"/>
          <w:sz w:val="24"/>
          <w:lang w:val="en-GB" w:eastAsia="en-US"/>
        </w:rPr>
        <w:t xml:space="preserve">. </w:t>
      </w:r>
      <w:r w:rsidR="00005B97" w:rsidRPr="00B6237D">
        <w:rPr>
          <w:rFonts w:eastAsiaTheme="minorHAnsi"/>
          <w:kern w:val="0"/>
          <w:sz w:val="24"/>
          <w:lang w:val="en-GB" w:eastAsia="en-US"/>
        </w:rPr>
        <w:t xml:space="preserve">Ryan </w:t>
      </w:r>
      <w:r w:rsidR="004F6F34" w:rsidRPr="00B6237D">
        <w:rPr>
          <w:rFonts w:eastAsiaTheme="minorHAnsi"/>
          <w:kern w:val="0"/>
          <w:sz w:val="24"/>
          <w:lang w:val="en-GB" w:eastAsia="en-US"/>
        </w:rPr>
        <w:t xml:space="preserve">expands his earlier comment, making a connection between ‘consolidating’ and the question, ‘anyone else agree with me?’ </w:t>
      </w:r>
      <w:r w:rsidR="005C461A" w:rsidRPr="00B6237D">
        <w:rPr>
          <w:rFonts w:eastAsiaTheme="minorHAnsi"/>
          <w:kern w:val="0"/>
          <w:sz w:val="24"/>
          <w:lang w:val="en-GB" w:eastAsia="en-US"/>
        </w:rPr>
        <w:t xml:space="preserve">Evie recognises that this question functions to involve everyone in the discussion. </w:t>
      </w:r>
      <w:r w:rsidR="00005B97" w:rsidRPr="00B6237D">
        <w:rPr>
          <w:rFonts w:eastAsiaTheme="minorHAnsi"/>
          <w:kern w:val="0"/>
          <w:sz w:val="24"/>
          <w:lang w:val="en-GB" w:eastAsia="en-US"/>
        </w:rPr>
        <w:t>Ryan</w:t>
      </w:r>
      <w:r w:rsidR="005C461A" w:rsidRPr="00B6237D">
        <w:rPr>
          <w:rFonts w:eastAsiaTheme="minorHAnsi"/>
          <w:kern w:val="0"/>
          <w:sz w:val="24"/>
          <w:lang w:val="en-GB" w:eastAsia="en-US"/>
        </w:rPr>
        <w:t xml:space="preserve"> </w:t>
      </w:r>
      <w:r w:rsidR="00E425F3" w:rsidRPr="00B6237D">
        <w:rPr>
          <w:rFonts w:eastAsiaTheme="minorHAnsi"/>
          <w:kern w:val="0"/>
          <w:sz w:val="24"/>
          <w:lang w:val="en-GB" w:eastAsia="en-US"/>
        </w:rPr>
        <w:t>recalls Liam’s earlier point about being off-task</w:t>
      </w:r>
      <w:r w:rsidR="005C461A" w:rsidRPr="00B6237D">
        <w:rPr>
          <w:rFonts w:eastAsiaTheme="minorHAnsi"/>
          <w:kern w:val="0"/>
          <w:sz w:val="24"/>
          <w:lang w:val="en-GB" w:eastAsia="en-US"/>
        </w:rPr>
        <w:t xml:space="preserve">. </w:t>
      </w:r>
      <w:r w:rsidR="00005B97" w:rsidRPr="00B6237D">
        <w:rPr>
          <w:rFonts w:eastAsiaTheme="minorHAnsi"/>
          <w:kern w:val="0"/>
          <w:sz w:val="24"/>
          <w:lang w:val="en-GB" w:eastAsia="en-US"/>
        </w:rPr>
        <w:t xml:space="preserve">The teacher’s interjection </w:t>
      </w:r>
      <w:r w:rsidR="005C461A" w:rsidRPr="00B6237D">
        <w:rPr>
          <w:rFonts w:eastAsiaTheme="minorHAnsi"/>
          <w:kern w:val="0"/>
          <w:sz w:val="24"/>
          <w:lang w:val="en-GB" w:eastAsia="en-US"/>
        </w:rPr>
        <w:t>reminds students to connect their points to the framework</w:t>
      </w:r>
      <w:r w:rsidR="00E425F3" w:rsidRPr="00B6237D">
        <w:rPr>
          <w:rFonts w:eastAsiaTheme="minorHAnsi"/>
          <w:kern w:val="0"/>
          <w:sz w:val="24"/>
          <w:lang w:val="en-GB" w:eastAsia="en-US"/>
        </w:rPr>
        <w:t xml:space="preserve">, </w:t>
      </w:r>
      <w:r w:rsidR="005C461A" w:rsidRPr="00B6237D">
        <w:rPr>
          <w:rFonts w:eastAsiaTheme="minorHAnsi"/>
          <w:kern w:val="0"/>
          <w:sz w:val="24"/>
          <w:lang w:val="en-GB" w:eastAsia="en-US"/>
        </w:rPr>
        <w:t xml:space="preserve">prompting </w:t>
      </w:r>
      <w:r w:rsidR="00E425F3" w:rsidRPr="00B6237D">
        <w:rPr>
          <w:rFonts w:eastAsiaTheme="minorHAnsi"/>
          <w:kern w:val="0"/>
          <w:sz w:val="24"/>
          <w:lang w:val="en-GB" w:eastAsia="en-US"/>
        </w:rPr>
        <w:t xml:space="preserve">Ryan </w:t>
      </w:r>
      <w:r w:rsidR="005C461A" w:rsidRPr="00B6237D">
        <w:rPr>
          <w:rFonts w:eastAsiaTheme="minorHAnsi"/>
          <w:kern w:val="0"/>
          <w:sz w:val="24"/>
          <w:lang w:val="en-GB" w:eastAsia="en-US"/>
        </w:rPr>
        <w:t>to</w:t>
      </w:r>
      <w:r w:rsidR="00005B97" w:rsidRPr="00B6237D">
        <w:rPr>
          <w:rFonts w:eastAsiaTheme="minorHAnsi"/>
          <w:kern w:val="0"/>
          <w:sz w:val="24"/>
          <w:lang w:val="en-GB" w:eastAsia="en-US"/>
        </w:rPr>
        <w:t xml:space="preserve"> build on Liam’s point by making</w:t>
      </w:r>
      <w:r w:rsidR="00E425F3" w:rsidRPr="00B6237D">
        <w:rPr>
          <w:rFonts w:eastAsiaTheme="minorHAnsi"/>
          <w:kern w:val="0"/>
          <w:sz w:val="24"/>
          <w:lang w:val="en-GB" w:eastAsia="en-US"/>
        </w:rPr>
        <w:t xml:space="preserve"> a connection between off-task talk and </w:t>
      </w:r>
      <w:r w:rsidR="00E425F3" w:rsidRPr="00B6237D">
        <w:rPr>
          <w:rFonts w:eastAsiaTheme="minorHAnsi"/>
          <w:i/>
          <w:kern w:val="0"/>
          <w:sz w:val="24"/>
          <w:lang w:val="en-GB" w:eastAsia="en-US"/>
        </w:rPr>
        <w:t>managing.</w:t>
      </w:r>
    </w:p>
    <w:p w:rsidR="006469E8" w:rsidRPr="00B6237D" w:rsidRDefault="00A02282" w:rsidP="007355D0">
      <w:pPr>
        <w:widowControl/>
        <w:spacing w:after="200" w:line="480" w:lineRule="auto"/>
        <w:rPr>
          <w:rFonts w:eastAsiaTheme="minorHAnsi"/>
          <w:kern w:val="0"/>
          <w:sz w:val="24"/>
          <w:lang w:val="en-GB" w:eastAsia="en-US"/>
        </w:rPr>
      </w:pPr>
      <w:r>
        <w:rPr>
          <w:rFonts w:eastAsiaTheme="minorHAnsi"/>
          <w:kern w:val="0"/>
          <w:sz w:val="24"/>
          <w:lang w:val="en-GB" w:eastAsia="en-US"/>
        </w:rPr>
        <w:t>Nevertheless</w:t>
      </w:r>
      <w:r w:rsidR="006A53B4" w:rsidRPr="00B6237D">
        <w:rPr>
          <w:rFonts w:eastAsiaTheme="minorHAnsi"/>
          <w:kern w:val="0"/>
          <w:sz w:val="24"/>
          <w:lang w:val="en-GB" w:eastAsia="en-US"/>
        </w:rPr>
        <w:t xml:space="preserve">, </w:t>
      </w:r>
      <w:r w:rsidR="00D73475" w:rsidRPr="00B6237D">
        <w:rPr>
          <w:rFonts w:eastAsiaTheme="minorHAnsi"/>
          <w:kern w:val="0"/>
          <w:sz w:val="24"/>
          <w:lang w:val="en-GB" w:eastAsia="en-US"/>
        </w:rPr>
        <w:t xml:space="preserve">the </w:t>
      </w:r>
      <w:r>
        <w:rPr>
          <w:rFonts w:eastAsiaTheme="minorHAnsi"/>
          <w:kern w:val="0"/>
          <w:sz w:val="24"/>
          <w:lang w:val="en-GB" w:eastAsia="en-US"/>
        </w:rPr>
        <w:t xml:space="preserve">potential </w:t>
      </w:r>
      <w:r w:rsidR="00D73475" w:rsidRPr="00B6237D">
        <w:rPr>
          <w:rFonts w:eastAsiaTheme="minorHAnsi"/>
          <w:kern w:val="0"/>
          <w:sz w:val="24"/>
          <w:lang w:val="en-GB" w:eastAsia="en-US"/>
        </w:rPr>
        <w:t>limitation</w:t>
      </w:r>
      <w:r w:rsidR="006A53B4" w:rsidRPr="00B6237D">
        <w:rPr>
          <w:rFonts w:eastAsiaTheme="minorHAnsi"/>
          <w:kern w:val="0"/>
          <w:sz w:val="24"/>
          <w:lang w:val="en-GB" w:eastAsia="en-US"/>
        </w:rPr>
        <w:t>s</w:t>
      </w:r>
      <w:r w:rsidR="00D73475" w:rsidRPr="00B6237D">
        <w:rPr>
          <w:rFonts w:eastAsiaTheme="minorHAnsi"/>
          <w:kern w:val="0"/>
          <w:sz w:val="24"/>
          <w:lang w:val="en-GB" w:eastAsia="en-US"/>
        </w:rPr>
        <w:t xml:space="preserve"> of categorising utterances according to the framework strands</w:t>
      </w:r>
      <w:r w:rsidR="006A53B4" w:rsidRPr="00B6237D">
        <w:rPr>
          <w:rFonts w:eastAsiaTheme="minorHAnsi"/>
          <w:kern w:val="0"/>
          <w:sz w:val="24"/>
          <w:lang w:val="en-GB" w:eastAsia="en-US"/>
        </w:rPr>
        <w:t xml:space="preserve"> are apparent in this episode</w:t>
      </w:r>
      <w:r w:rsidR="00D73475" w:rsidRPr="00B6237D">
        <w:rPr>
          <w:rFonts w:eastAsiaTheme="minorHAnsi"/>
          <w:kern w:val="0"/>
          <w:sz w:val="24"/>
          <w:lang w:val="en-GB" w:eastAsia="en-US"/>
        </w:rPr>
        <w:t xml:space="preserve">. Categorising </w:t>
      </w:r>
      <w:r w:rsidR="006A53B4" w:rsidRPr="00B6237D">
        <w:rPr>
          <w:rFonts w:eastAsiaTheme="minorHAnsi"/>
          <w:kern w:val="0"/>
          <w:sz w:val="24"/>
          <w:lang w:val="en-GB" w:eastAsia="en-US"/>
        </w:rPr>
        <w:t xml:space="preserve">here </w:t>
      </w:r>
      <w:r w:rsidR="00D73475" w:rsidRPr="00B6237D">
        <w:rPr>
          <w:rFonts w:eastAsiaTheme="minorHAnsi"/>
          <w:kern w:val="0"/>
          <w:sz w:val="24"/>
          <w:lang w:val="en-GB" w:eastAsia="en-US"/>
        </w:rPr>
        <w:t>may limit students’ capacity to see the overlap between utterance and function; however, this episode features students’ first attempt</w:t>
      </w:r>
      <w:r w:rsidR="00570099" w:rsidRPr="00B6237D">
        <w:rPr>
          <w:rFonts w:eastAsiaTheme="minorHAnsi"/>
          <w:kern w:val="0"/>
          <w:sz w:val="24"/>
          <w:lang w:val="en-GB" w:eastAsia="en-US"/>
        </w:rPr>
        <w:t xml:space="preserve">s to grapple with the framework strands </w:t>
      </w:r>
      <w:r w:rsidR="00D73475" w:rsidRPr="00B6237D">
        <w:rPr>
          <w:rFonts w:eastAsiaTheme="minorHAnsi"/>
          <w:kern w:val="0"/>
          <w:sz w:val="24"/>
          <w:lang w:val="en-GB" w:eastAsia="en-US"/>
        </w:rPr>
        <w:t xml:space="preserve">in their process metatalk. </w:t>
      </w:r>
      <w:r w:rsidR="006469E8" w:rsidRPr="00B6237D">
        <w:rPr>
          <w:rFonts w:eastAsiaTheme="minorHAnsi"/>
          <w:kern w:val="0"/>
          <w:sz w:val="24"/>
          <w:lang w:val="en-GB" w:eastAsia="en-US"/>
        </w:rPr>
        <w:t>Th</w:t>
      </w:r>
      <w:r w:rsidR="00570099" w:rsidRPr="00B6237D">
        <w:rPr>
          <w:rFonts w:eastAsiaTheme="minorHAnsi"/>
          <w:kern w:val="0"/>
          <w:sz w:val="24"/>
          <w:lang w:val="en-GB" w:eastAsia="en-US"/>
        </w:rPr>
        <w:t>eir</w:t>
      </w:r>
      <w:r w:rsidR="006469E8" w:rsidRPr="00B6237D">
        <w:rPr>
          <w:rFonts w:eastAsiaTheme="minorHAnsi"/>
          <w:kern w:val="0"/>
          <w:sz w:val="24"/>
          <w:lang w:val="en-GB" w:eastAsia="en-US"/>
        </w:rPr>
        <w:t xml:space="preserve"> categorisation may be considered a useful starting point in a </w:t>
      </w:r>
      <w:r w:rsidR="00D73475" w:rsidRPr="00B6237D">
        <w:rPr>
          <w:rFonts w:eastAsiaTheme="minorHAnsi"/>
          <w:kern w:val="0"/>
          <w:sz w:val="24"/>
          <w:lang w:val="en-GB" w:eastAsia="en-US"/>
        </w:rPr>
        <w:t xml:space="preserve">longer sequence of lessons </w:t>
      </w:r>
      <w:r w:rsidR="006469E8" w:rsidRPr="00B6237D">
        <w:rPr>
          <w:rFonts w:eastAsiaTheme="minorHAnsi"/>
          <w:kern w:val="0"/>
          <w:sz w:val="24"/>
          <w:lang w:val="en-GB" w:eastAsia="en-US"/>
        </w:rPr>
        <w:t>which seek</w:t>
      </w:r>
      <w:r w:rsidR="00236F24" w:rsidRPr="00B6237D">
        <w:rPr>
          <w:rFonts w:eastAsiaTheme="minorHAnsi"/>
          <w:kern w:val="0"/>
          <w:sz w:val="24"/>
          <w:lang w:val="en-GB" w:eastAsia="en-US"/>
        </w:rPr>
        <w:t>s to bring about</w:t>
      </w:r>
      <w:r w:rsidR="00570099" w:rsidRPr="00B6237D">
        <w:rPr>
          <w:rFonts w:eastAsiaTheme="minorHAnsi"/>
          <w:kern w:val="0"/>
          <w:sz w:val="24"/>
          <w:lang w:val="en-GB" w:eastAsia="en-US"/>
        </w:rPr>
        <w:t>,</w:t>
      </w:r>
      <w:r w:rsidR="00236F24" w:rsidRPr="00B6237D">
        <w:rPr>
          <w:rFonts w:eastAsiaTheme="minorHAnsi"/>
          <w:kern w:val="0"/>
          <w:sz w:val="24"/>
          <w:lang w:val="en-GB" w:eastAsia="en-US"/>
        </w:rPr>
        <w:t xml:space="preserve"> through </w:t>
      </w:r>
      <w:r w:rsidR="00570099" w:rsidRPr="00B6237D">
        <w:rPr>
          <w:rFonts w:eastAsiaTheme="minorHAnsi"/>
          <w:kern w:val="0"/>
          <w:sz w:val="24"/>
          <w:lang w:val="en-GB" w:eastAsia="en-US"/>
        </w:rPr>
        <w:t xml:space="preserve">collaborative </w:t>
      </w:r>
      <w:r w:rsidR="00236F24" w:rsidRPr="00B6237D">
        <w:rPr>
          <w:rFonts w:eastAsiaTheme="minorHAnsi"/>
          <w:kern w:val="0"/>
          <w:sz w:val="24"/>
          <w:lang w:val="en-GB" w:eastAsia="en-US"/>
        </w:rPr>
        <w:t>talk and metatalk</w:t>
      </w:r>
      <w:r w:rsidR="00570099" w:rsidRPr="00B6237D">
        <w:rPr>
          <w:rFonts w:eastAsiaTheme="minorHAnsi"/>
          <w:kern w:val="0"/>
          <w:sz w:val="24"/>
          <w:lang w:val="en-GB" w:eastAsia="en-US"/>
        </w:rPr>
        <w:t>,</w:t>
      </w:r>
      <w:r w:rsidR="006469E8" w:rsidRPr="00B6237D">
        <w:rPr>
          <w:rFonts w:eastAsiaTheme="minorHAnsi"/>
          <w:kern w:val="0"/>
          <w:sz w:val="24"/>
          <w:lang w:val="en-GB" w:eastAsia="en-US"/>
        </w:rPr>
        <w:t xml:space="preserve"> students’</w:t>
      </w:r>
      <w:r w:rsidR="00651C66" w:rsidRPr="00B6237D">
        <w:rPr>
          <w:rFonts w:eastAsiaTheme="minorHAnsi"/>
          <w:kern w:val="0"/>
          <w:sz w:val="24"/>
          <w:lang w:val="en-GB" w:eastAsia="en-US"/>
        </w:rPr>
        <w:t xml:space="preserve"> recognition</w:t>
      </w:r>
      <w:r w:rsidR="006469E8" w:rsidRPr="00B6237D">
        <w:rPr>
          <w:rFonts w:eastAsiaTheme="minorHAnsi"/>
          <w:kern w:val="0"/>
          <w:sz w:val="24"/>
          <w:lang w:val="en-GB" w:eastAsia="en-US"/>
        </w:rPr>
        <w:t xml:space="preserve"> of how</w:t>
      </w:r>
      <w:r w:rsidR="000A51F4" w:rsidRPr="00B6237D">
        <w:rPr>
          <w:rFonts w:eastAsiaTheme="minorHAnsi"/>
          <w:kern w:val="0"/>
          <w:sz w:val="24"/>
          <w:lang w:val="en-GB" w:eastAsia="en-US"/>
        </w:rPr>
        <w:t xml:space="preserve"> utterances in fact overlap in their function. </w:t>
      </w:r>
    </w:p>
    <w:p w:rsidR="00545AA7" w:rsidRPr="00B6237D" w:rsidRDefault="00545AA7" w:rsidP="007355D0">
      <w:pPr>
        <w:widowControl/>
        <w:spacing w:after="200" w:line="480" w:lineRule="auto"/>
        <w:rPr>
          <w:rFonts w:eastAsiaTheme="minorHAnsi"/>
          <w:kern w:val="0"/>
          <w:sz w:val="24"/>
          <w:lang w:val="en-GB" w:eastAsia="en-US"/>
        </w:rPr>
      </w:pPr>
      <w:r w:rsidRPr="00B6237D">
        <w:rPr>
          <w:rFonts w:eastAsiaTheme="minorHAnsi"/>
          <w:kern w:val="0"/>
          <w:sz w:val="24"/>
          <w:lang w:val="en-GB" w:eastAsia="en-US"/>
        </w:rPr>
        <w:t>The final episode in this section</w:t>
      </w:r>
      <w:r w:rsidR="00333E61" w:rsidRPr="00B6237D">
        <w:rPr>
          <w:rFonts w:eastAsiaTheme="minorHAnsi"/>
          <w:kern w:val="0"/>
          <w:sz w:val="24"/>
          <w:lang w:val="en-GB" w:eastAsia="en-US"/>
        </w:rPr>
        <w:t>, taken from lesson 7, shows the same group</w:t>
      </w:r>
      <w:r w:rsidRPr="00B6237D">
        <w:rPr>
          <w:rFonts w:eastAsiaTheme="minorHAnsi"/>
          <w:kern w:val="0"/>
          <w:sz w:val="24"/>
          <w:lang w:val="en-GB" w:eastAsia="en-US"/>
        </w:rPr>
        <w:t xml:space="preserve"> analysing a transcript from the X</w:t>
      </w:r>
      <w:r w:rsidR="007D2FE9" w:rsidRPr="00B6237D">
        <w:rPr>
          <w:rFonts w:eastAsiaTheme="minorHAnsi"/>
          <w:kern w:val="0"/>
          <w:sz w:val="24"/>
          <w:lang w:val="en-GB" w:eastAsia="en-US"/>
        </w:rPr>
        <w:t xml:space="preserve"> Factor. </w:t>
      </w:r>
      <w:r w:rsidR="005E33B0" w:rsidRPr="00B6237D">
        <w:rPr>
          <w:rFonts w:eastAsiaTheme="minorHAnsi"/>
          <w:kern w:val="0"/>
          <w:sz w:val="24"/>
          <w:lang w:val="en-GB" w:eastAsia="en-US"/>
        </w:rPr>
        <w:t xml:space="preserve">Here, students were not asked explicitly to refer to the framework strands. </w:t>
      </w:r>
    </w:p>
    <w:p w:rsidR="007355D0" w:rsidRPr="00B6237D" w:rsidRDefault="0085226A" w:rsidP="00545AA7">
      <w:pPr>
        <w:widowControl/>
        <w:spacing w:after="200"/>
        <w:ind w:left="720"/>
        <w:jc w:val="left"/>
        <w:rPr>
          <w:rFonts w:eastAsiaTheme="minorHAnsi"/>
          <w:b/>
          <w:i/>
          <w:kern w:val="0"/>
          <w:sz w:val="24"/>
          <w:lang w:val="en-GB" w:eastAsia="en-US"/>
        </w:rPr>
      </w:pPr>
      <w:r w:rsidRPr="00B6237D">
        <w:rPr>
          <w:rFonts w:eastAsiaTheme="minorHAnsi"/>
          <w:b/>
          <w:i/>
          <w:kern w:val="0"/>
          <w:sz w:val="24"/>
          <w:lang w:val="en-GB" w:eastAsia="en-US"/>
        </w:rPr>
        <w:t>Episode 3</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Evie: </w:t>
      </w:r>
      <w:r w:rsidRPr="00B6237D">
        <w:rPr>
          <w:rFonts w:eastAsiaTheme="minorHAnsi"/>
          <w:kern w:val="0"/>
          <w:sz w:val="24"/>
          <w:lang w:val="en-GB" w:eastAsia="en-US"/>
        </w:rPr>
        <w:tab/>
        <w:t xml:space="preserve">They don’t say, yeah, ‘I </w:t>
      </w:r>
      <w:r w:rsidRPr="00B6237D">
        <w:rPr>
          <w:rFonts w:eastAsiaTheme="minorHAnsi"/>
          <w:i/>
          <w:kern w:val="0"/>
          <w:sz w:val="24"/>
          <w:lang w:val="en-GB" w:eastAsia="en-US"/>
        </w:rPr>
        <w:t>understand</w:t>
      </w:r>
      <w:r w:rsidRPr="00B6237D">
        <w:rPr>
          <w:rFonts w:eastAsiaTheme="minorHAnsi"/>
          <w:kern w:val="0"/>
          <w:sz w:val="24"/>
          <w:lang w:val="en-GB" w:eastAsia="en-US"/>
        </w:rPr>
        <w:t xml:space="preserve">…I see that they’re good, </w:t>
      </w:r>
      <w:r w:rsidRPr="00B6237D">
        <w:rPr>
          <w:rFonts w:eastAsiaTheme="minorHAnsi"/>
          <w:i/>
          <w:kern w:val="0"/>
          <w:sz w:val="24"/>
          <w:lang w:val="en-GB" w:eastAsia="en-US"/>
        </w:rPr>
        <w:t xml:space="preserve">but </w:t>
      </w:r>
      <w:r w:rsidRPr="00B6237D">
        <w:rPr>
          <w:rFonts w:eastAsiaTheme="minorHAnsi"/>
          <w:kern w:val="0"/>
          <w:sz w:val="24"/>
          <w:lang w:val="en-GB" w:eastAsia="en-US"/>
        </w:rPr>
        <w:t xml:space="preserve">I don’t think they’re going to win.’ They just say no. </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t>They just rubbish their ideas</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Ryan: </w:t>
      </w:r>
      <w:r w:rsidRPr="00B6237D">
        <w:rPr>
          <w:rFonts w:eastAsiaTheme="minorHAnsi"/>
          <w:kern w:val="0"/>
          <w:sz w:val="24"/>
          <w:lang w:val="en-GB" w:eastAsia="en-US"/>
        </w:rPr>
        <w:tab/>
        <w:t xml:space="preserve">They don’t listen with an open-mind either, they just say no or yes, they don’t expand on anything either </w:t>
      </w:r>
    </w:p>
    <w:p w:rsidR="007355D0" w:rsidRPr="00B6237D" w:rsidRDefault="007355D0" w:rsidP="007355D0">
      <w:pPr>
        <w:widowControl/>
        <w:spacing w:after="200"/>
        <w:ind w:left="720"/>
        <w:jc w:val="left"/>
        <w:rPr>
          <w:rFonts w:eastAsiaTheme="minorHAnsi"/>
          <w:i/>
          <w:kern w:val="0"/>
          <w:sz w:val="24"/>
          <w:lang w:val="en-GB" w:eastAsia="en-US"/>
        </w:rPr>
      </w:pPr>
      <w:r w:rsidRPr="00B6237D">
        <w:rPr>
          <w:rFonts w:eastAsiaTheme="minorHAnsi"/>
          <w:kern w:val="0"/>
          <w:sz w:val="24"/>
          <w:lang w:val="en-GB" w:eastAsia="en-US"/>
        </w:rPr>
        <w:lastRenderedPageBreak/>
        <w:t>Liam:</w:t>
      </w:r>
      <w:r w:rsidRPr="00B6237D">
        <w:rPr>
          <w:rFonts w:eastAsiaTheme="minorHAnsi"/>
          <w:kern w:val="0"/>
          <w:sz w:val="24"/>
          <w:lang w:val="en-GB" w:eastAsia="en-US"/>
        </w:rPr>
        <w:tab/>
      </w:r>
      <w:r w:rsidRPr="00B6237D">
        <w:rPr>
          <w:rFonts w:eastAsiaTheme="minorHAnsi"/>
          <w:kern w:val="0"/>
          <w:sz w:val="24"/>
          <w:lang w:val="en-GB" w:eastAsia="en-US"/>
        </w:rPr>
        <w:tab/>
        <w:t xml:space="preserve">Yeah, they just say no </w:t>
      </w:r>
      <w:proofErr w:type="spellStart"/>
      <w:proofErr w:type="gramStart"/>
      <w:r w:rsidRPr="00B6237D">
        <w:rPr>
          <w:rFonts w:eastAsiaTheme="minorHAnsi"/>
          <w:kern w:val="0"/>
          <w:sz w:val="24"/>
          <w:lang w:val="en-GB" w:eastAsia="en-US"/>
        </w:rPr>
        <w:t>no</w:t>
      </w:r>
      <w:proofErr w:type="spell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no</w:t>
      </w:r>
      <w:proofErr w:type="spell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no</w:t>
      </w:r>
      <w:proofErr w:type="spellEnd"/>
      <w:proofErr w:type="gramEnd"/>
      <w:r w:rsidRPr="00B6237D">
        <w:rPr>
          <w:rFonts w:eastAsiaTheme="minorHAnsi"/>
          <w:kern w:val="0"/>
          <w:sz w:val="24"/>
          <w:lang w:val="en-GB" w:eastAsia="en-US"/>
        </w:rPr>
        <w:t xml:space="preserve">, not </w:t>
      </w:r>
      <w:r w:rsidRPr="00B6237D">
        <w:rPr>
          <w:rFonts w:eastAsiaTheme="minorHAnsi"/>
          <w:i/>
          <w:kern w:val="0"/>
          <w:sz w:val="24"/>
          <w:lang w:val="en-GB" w:eastAsia="en-US"/>
        </w:rPr>
        <w:t>why?</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Evie: </w:t>
      </w:r>
      <w:r w:rsidRPr="00B6237D">
        <w:rPr>
          <w:rFonts w:eastAsiaTheme="minorHAnsi"/>
          <w:kern w:val="0"/>
          <w:sz w:val="24"/>
          <w:lang w:val="en-GB" w:eastAsia="en-US"/>
        </w:rPr>
        <w:tab/>
      </w:r>
      <w:r w:rsidRPr="00B6237D">
        <w:rPr>
          <w:rFonts w:eastAsiaTheme="minorHAnsi"/>
          <w:kern w:val="0"/>
          <w:sz w:val="24"/>
          <w:lang w:val="en-GB" w:eastAsia="en-US"/>
        </w:rPr>
        <w:tab/>
        <w:t>So they don’t build on each other’s ideas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t xml:space="preserve">They don’t say </w:t>
      </w:r>
      <w:r w:rsidRPr="00B6237D">
        <w:rPr>
          <w:rFonts w:eastAsiaTheme="minorHAnsi"/>
          <w:i/>
          <w:kern w:val="0"/>
          <w:sz w:val="24"/>
          <w:lang w:val="en-GB" w:eastAsia="en-US"/>
        </w:rPr>
        <w:t>why</w:t>
      </w:r>
      <w:r w:rsidRPr="00B6237D">
        <w:rPr>
          <w:rFonts w:eastAsiaTheme="minorHAnsi"/>
          <w:kern w:val="0"/>
          <w:sz w:val="24"/>
          <w:lang w:val="en-GB" w:eastAsia="en-US"/>
        </w:rPr>
        <w:t xml:space="preserve"> they don’t agree they just say no</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Evie: </w:t>
      </w:r>
      <w:r w:rsidRPr="00B6237D">
        <w:rPr>
          <w:rFonts w:eastAsiaTheme="minorHAnsi"/>
          <w:kern w:val="0"/>
          <w:sz w:val="24"/>
          <w:lang w:val="en-GB" w:eastAsia="en-US"/>
        </w:rPr>
        <w:tab/>
      </w:r>
      <w:r w:rsidRPr="00B6237D">
        <w:rPr>
          <w:rFonts w:eastAsiaTheme="minorHAnsi"/>
          <w:kern w:val="0"/>
          <w:sz w:val="24"/>
          <w:lang w:val="en-GB" w:eastAsia="en-US"/>
        </w:rPr>
        <w:tab/>
        <w:t>I think on most of them I don’t think they really agreed on it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Liam:</w:t>
      </w:r>
      <w:r w:rsidRPr="00B6237D">
        <w:rPr>
          <w:rFonts w:eastAsiaTheme="minorHAnsi"/>
          <w:kern w:val="0"/>
          <w:sz w:val="24"/>
          <w:lang w:val="en-GB" w:eastAsia="en-US"/>
        </w:rPr>
        <w:tab/>
      </w:r>
      <w:r w:rsidRPr="00B6237D">
        <w:rPr>
          <w:rFonts w:eastAsiaTheme="minorHAnsi"/>
          <w:kern w:val="0"/>
          <w:sz w:val="24"/>
          <w:lang w:val="en-GB" w:eastAsia="en-US"/>
        </w:rPr>
        <w:tab/>
        <w:t xml:space="preserve">They obviously do after a while but they don’t really </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Evie: </w:t>
      </w:r>
      <w:r w:rsidRPr="00B6237D">
        <w:rPr>
          <w:rFonts w:eastAsiaTheme="minorHAnsi"/>
          <w:kern w:val="0"/>
          <w:sz w:val="24"/>
          <w:lang w:val="en-GB" w:eastAsia="en-US"/>
        </w:rPr>
        <w:tab/>
        <w:t>And on this bit, when Kelly’s saying, ‘on a realistic note…’ no one’s asking her, they didn’t let her finish, they all just kept interrupting</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Liam: </w:t>
      </w:r>
      <w:r w:rsidRPr="00B6237D">
        <w:rPr>
          <w:rFonts w:eastAsiaTheme="minorHAnsi"/>
          <w:kern w:val="0"/>
          <w:sz w:val="24"/>
          <w:lang w:val="en-GB" w:eastAsia="en-US"/>
        </w:rPr>
        <w:tab/>
      </w:r>
      <w:r w:rsidRPr="00B6237D">
        <w:rPr>
          <w:rFonts w:eastAsiaTheme="minorHAnsi"/>
          <w:kern w:val="0"/>
          <w:sz w:val="24"/>
          <w:lang w:val="en-GB" w:eastAsia="en-US"/>
        </w:rPr>
        <w:tab/>
        <w:t>And they don’t really come up with an answer on each person</w:t>
      </w:r>
    </w:p>
    <w:p w:rsidR="009F715F" w:rsidRPr="00B6237D" w:rsidRDefault="007355D0" w:rsidP="008A433B">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Joseph: </w:t>
      </w:r>
      <w:r w:rsidRPr="00B6237D">
        <w:rPr>
          <w:rFonts w:eastAsiaTheme="minorHAnsi"/>
          <w:kern w:val="0"/>
          <w:sz w:val="24"/>
          <w:lang w:val="en-GB" w:eastAsia="en-US"/>
        </w:rPr>
        <w:tab/>
        <w:t>They’re just half-way through talking about it and just move on to someone else</w:t>
      </w:r>
    </w:p>
    <w:p w:rsidR="00A052A6" w:rsidRPr="00B6237D" w:rsidRDefault="00A052A6" w:rsidP="00506D3F">
      <w:pPr>
        <w:widowControl/>
        <w:spacing w:after="200" w:line="480" w:lineRule="auto"/>
        <w:rPr>
          <w:rFonts w:eastAsiaTheme="minorHAnsi"/>
          <w:kern w:val="0"/>
          <w:sz w:val="24"/>
          <w:lang w:val="en-GB" w:eastAsia="en-US"/>
        </w:rPr>
      </w:pPr>
    </w:p>
    <w:p w:rsidR="00F77F0D" w:rsidRPr="00B6237D" w:rsidRDefault="00FE42D0" w:rsidP="00506D3F">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In this final episode, the ‘quality’ of students’ </w:t>
      </w:r>
      <w:r w:rsidR="00A052A6" w:rsidRPr="00B6237D">
        <w:rPr>
          <w:rFonts w:eastAsiaTheme="minorHAnsi"/>
          <w:kern w:val="0"/>
          <w:sz w:val="24"/>
          <w:lang w:val="en-GB" w:eastAsia="en-US"/>
        </w:rPr>
        <w:t xml:space="preserve">process </w:t>
      </w:r>
      <w:r w:rsidRPr="00B6237D">
        <w:rPr>
          <w:rFonts w:eastAsiaTheme="minorHAnsi"/>
          <w:kern w:val="0"/>
          <w:sz w:val="24"/>
          <w:lang w:val="en-GB" w:eastAsia="en-US"/>
        </w:rPr>
        <w:t>metatalk has improved: their analysis is aligned more closely with the transcript, and words and phrases perhaps appropriated from the f</w:t>
      </w:r>
      <w:r w:rsidR="005D2A3F" w:rsidRPr="00B6237D">
        <w:rPr>
          <w:rFonts w:eastAsiaTheme="minorHAnsi"/>
          <w:kern w:val="0"/>
          <w:sz w:val="24"/>
          <w:lang w:val="en-GB" w:eastAsia="en-US"/>
        </w:rPr>
        <w:t>ramework support the articulation of ideas</w:t>
      </w:r>
      <w:r w:rsidR="00380BC0" w:rsidRPr="00B6237D">
        <w:rPr>
          <w:rFonts w:eastAsiaTheme="minorHAnsi"/>
          <w:kern w:val="0"/>
          <w:sz w:val="24"/>
          <w:lang w:val="en-GB" w:eastAsia="en-US"/>
        </w:rPr>
        <w:t>.</w:t>
      </w:r>
      <w:r w:rsidRPr="00B6237D">
        <w:rPr>
          <w:rFonts w:eastAsiaTheme="minorHAnsi"/>
          <w:kern w:val="0"/>
          <w:sz w:val="24"/>
          <w:lang w:val="en-GB" w:eastAsia="en-US"/>
        </w:rPr>
        <w:t xml:space="preserve"> </w:t>
      </w:r>
      <w:r w:rsidR="007A29BA" w:rsidRPr="00B6237D">
        <w:rPr>
          <w:rFonts w:eastAsiaTheme="minorHAnsi"/>
          <w:kern w:val="0"/>
          <w:sz w:val="24"/>
          <w:lang w:val="en-GB" w:eastAsia="en-US"/>
        </w:rPr>
        <w:t>Firstly, Evie formulates a hypothetical resp</w:t>
      </w:r>
      <w:r w:rsidR="00293C1B" w:rsidRPr="00B6237D">
        <w:rPr>
          <w:rFonts w:eastAsiaTheme="minorHAnsi"/>
          <w:kern w:val="0"/>
          <w:sz w:val="24"/>
          <w:lang w:val="en-GB" w:eastAsia="en-US"/>
        </w:rPr>
        <w:t>onse which functions</w:t>
      </w:r>
      <w:r w:rsidR="007A29BA" w:rsidRPr="00B6237D">
        <w:rPr>
          <w:rFonts w:eastAsiaTheme="minorHAnsi"/>
          <w:kern w:val="0"/>
          <w:sz w:val="24"/>
          <w:lang w:val="en-GB" w:eastAsia="en-US"/>
        </w:rPr>
        <w:t xml:space="preserve"> to seek agreement and </w:t>
      </w:r>
      <w:r w:rsidR="007A29BA" w:rsidRPr="00B6237D">
        <w:rPr>
          <w:rFonts w:eastAsiaTheme="minorHAnsi"/>
          <w:i/>
          <w:kern w:val="0"/>
          <w:sz w:val="24"/>
          <w:lang w:val="en-GB" w:eastAsia="en-US"/>
        </w:rPr>
        <w:t>understanding</w:t>
      </w:r>
      <w:r w:rsidR="007A29BA" w:rsidRPr="00B6237D">
        <w:rPr>
          <w:rFonts w:eastAsiaTheme="minorHAnsi"/>
          <w:kern w:val="0"/>
          <w:sz w:val="24"/>
          <w:lang w:val="en-GB" w:eastAsia="en-US"/>
        </w:rPr>
        <w:t xml:space="preserve">. </w:t>
      </w:r>
      <w:r w:rsidR="0056302A" w:rsidRPr="00B6237D">
        <w:rPr>
          <w:rFonts w:eastAsiaTheme="minorHAnsi"/>
          <w:kern w:val="0"/>
          <w:sz w:val="24"/>
          <w:lang w:val="en-GB" w:eastAsia="en-US"/>
        </w:rPr>
        <w:t>Her suggested response</w:t>
      </w:r>
      <w:r w:rsidR="007A29BA" w:rsidRPr="00B6237D">
        <w:rPr>
          <w:rFonts w:eastAsiaTheme="minorHAnsi"/>
          <w:kern w:val="0"/>
          <w:sz w:val="24"/>
          <w:lang w:val="en-GB" w:eastAsia="en-US"/>
        </w:rPr>
        <w:t>, ‘I understand…</w:t>
      </w:r>
      <w:r w:rsidR="007A29BA" w:rsidRPr="00B6237D">
        <w:rPr>
          <w:rFonts w:eastAsiaTheme="minorHAnsi"/>
          <w:i/>
          <w:kern w:val="0"/>
          <w:sz w:val="24"/>
          <w:lang w:val="en-GB" w:eastAsia="en-US"/>
        </w:rPr>
        <w:t>but</w:t>
      </w:r>
      <w:r w:rsidR="007A29BA" w:rsidRPr="00B6237D">
        <w:rPr>
          <w:rFonts w:eastAsiaTheme="minorHAnsi"/>
          <w:kern w:val="0"/>
          <w:sz w:val="24"/>
          <w:lang w:val="en-GB" w:eastAsia="en-US"/>
        </w:rPr>
        <w:t xml:space="preserve">’, demonstrates an appreciation of how speakers might </w:t>
      </w:r>
      <w:r w:rsidR="007A29BA" w:rsidRPr="00B6237D">
        <w:rPr>
          <w:rFonts w:eastAsiaTheme="minorHAnsi"/>
          <w:i/>
          <w:kern w:val="0"/>
          <w:sz w:val="24"/>
          <w:lang w:val="en-GB" w:eastAsia="en-US"/>
        </w:rPr>
        <w:t>manage</w:t>
      </w:r>
      <w:r w:rsidR="007A29BA" w:rsidRPr="00B6237D">
        <w:rPr>
          <w:rFonts w:eastAsiaTheme="minorHAnsi"/>
          <w:kern w:val="0"/>
          <w:sz w:val="24"/>
          <w:lang w:val="en-GB" w:eastAsia="en-US"/>
        </w:rPr>
        <w:t xml:space="preserve"> challenges.</w:t>
      </w:r>
      <w:r w:rsidR="0056302A" w:rsidRPr="00B6237D">
        <w:rPr>
          <w:rFonts w:eastAsiaTheme="minorHAnsi"/>
          <w:kern w:val="0"/>
          <w:sz w:val="24"/>
          <w:lang w:val="en-GB" w:eastAsia="en-US"/>
        </w:rPr>
        <w:t xml:space="preserve"> </w:t>
      </w:r>
      <w:r w:rsidR="00640AEA" w:rsidRPr="00B6237D">
        <w:rPr>
          <w:rFonts w:eastAsiaTheme="minorHAnsi"/>
          <w:kern w:val="0"/>
          <w:sz w:val="24"/>
          <w:lang w:val="en-GB" w:eastAsia="en-US"/>
        </w:rPr>
        <w:t xml:space="preserve">Other </w:t>
      </w:r>
      <w:r w:rsidR="0056302A" w:rsidRPr="00B6237D">
        <w:rPr>
          <w:rFonts w:eastAsiaTheme="minorHAnsi"/>
          <w:kern w:val="0"/>
          <w:sz w:val="24"/>
          <w:lang w:val="en-GB" w:eastAsia="en-US"/>
        </w:rPr>
        <w:t xml:space="preserve">students </w:t>
      </w:r>
      <w:r w:rsidR="00640AEA" w:rsidRPr="00B6237D">
        <w:rPr>
          <w:rFonts w:eastAsiaTheme="minorHAnsi"/>
          <w:kern w:val="0"/>
          <w:sz w:val="24"/>
          <w:lang w:val="en-GB" w:eastAsia="en-US"/>
        </w:rPr>
        <w:t xml:space="preserve">also </w:t>
      </w:r>
      <w:r w:rsidR="0056302A" w:rsidRPr="00B6237D">
        <w:rPr>
          <w:rFonts w:eastAsiaTheme="minorHAnsi"/>
          <w:kern w:val="0"/>
          <w:sz w:val="24"/>
          <w:lang w:val="en-GB" w:eastAsia="en-US"/>
        </w:rPr>
        <w:t xml:space="preserve">refer to the brevity of responses in the transcript: they regard a blunt </w:t>
      </w:r>
      <w:r w:rsidR="00D10639" w:rsidRPr="00B6237D">
        <w:rPr>
          <w:rFonts w:eastAsiaTheme="minorHAnsi"/>
          <w:kern w:val="0"/>
          <w:sz w:val="24"/>
          <w:lang w:val="en-GB" w:eastAsia="en-US"/>
        </w:rPr>
        <w:t>‘yes’ or ‘no’</w:t>
      </w:r>
      <w:r w:rsidR="0056302A" w:rsidRPr="00B6237D">
        <w:rPr>
          <w:rFonts w:eastAsiaTheme="minorHAnsi"/>
          <w:kern w:val="0"/>
          <w:sz w:val="24"/>
          <w:lang w:val="en-GB" w:eastAsia="en-US"/>
        </w:rPr>
        <w:t xml:space="preserve"> to suggest that speakers </w:t>
      </w:r>
      <w:r w:rsidR="00EA5847" w:rsidRPr="00B6237D">
        <w:rPr>
          <w:rFonts w:eastAsiaTheme="minorHAnsi"/>
          <w:kern w:val="0"/>
          <w:sz w:val="24"/>
          <w:lang w:val="en-GB" w:eastAsia="en-US"/>
        </w:rPr>
        <w:t>are</w:t>
      </w:r>
      <w:r w:rsidR="0056302A" w:rsidRPr="00B6237D">
        <w:rPr>
          <w:rFonts w:eastAsiaTheme="minorHAnsi"/>
          <w:kern w:val="0"/>
          <w:sz w:val="24"/>
          <w:lang w:val="en-GB" w:eastAsia="en-US"/>
        </w:rPr>
        <w:t xml:space="preserve"> unconcerned with understanding, exploring or expanding on alternative points of view. </w:t>
      </w:r>
      <w:r w:rsidR="00D10639" w:rsidRPr="00B6237D">
        <w:rPr>
          <w:rFonts w:eastAsiaTheme="minorHAnsi"/>
          <w:kern w:val="0"/>
          <w:sz w:val="24"/>
          <w:lang w:val="en-GB" w:eastAsia="en-US"/>
        </w:rPr>
        <w:t xml:space="preserve"> </w:t>
      </w:r>
      <w:r w:rsidR="00F77F0D" w:rsidRPr="00B6237D">
        <w:rPr>
          <w:rFonts w:eastAsiaTheme="minorHAnsi"/>
          <w:kern w:val="0"/>
          <w:sz w:val="24"/>
          <w:lang w:val="en-GB" w:eastAsia="en-US"/>
        </w:rPr>
        <w:t xml:space="preserve">Like Evie, </w:t>
      </w:r>
      <w:r w:rsidR="0067633D" w:rsidRPr="00B6237D">
        <w:rPr>
          <w:rFonts w:eastAsiaTheme="minorHAnsi"/>
          <w:kern w:val="0"/>
          <w:sz w:val="24"/>
          <w:lang w:val="en-GB" w:eastAsia="en-US"/>
        </w:rPr>
        <w:t>Liam</w:t>
      </w:r>
      <w:r w:rsidR="00EA5847" w:rsidRPr="00B6237D">
        <w:rPr>
          <w:rFonts w:eastAsiaTheme="minorHAnsi"/>
          <w:kern w:val="0"/>
          <w:sz w:val="24"/>
          <w:lang w:val="en-GB" w:eastAsia="en-US"/>
        </w:rPr>
        <w:t xml:space="preserve"> proposes </w:t>
      </w:r>
      <w:r w:rsidR="00640AEA" w:rsidRPr="00B6237D">
        <w:rPr>
          <w:rFonts w:eastAsiaTheme="minorHAnsi"/>
          <w:kern w:val="0"/>
          <w:sz w:val="24"/>
          <w:lang w:val="en-GB" w:eastAsia="en-US"/>
        </w:rPr>
        <w:t xml:space="preserve">that </w:t>
      </w:r>
      <w:r w:rsidR="00EA5847" w:rsidRPr="00B6237D">
        <w:rPr>
          <w:rFonts w:eastAsiaTheme="minorHAnsi"/>
          <w:kern w:val="0"/>
          <w:sz w:val="24"/>
          <w:lang w:val="en-GB" w:eastAsia="en-US"/>
        </w:rPr>
        <w:t xml:space="preserve">engaging in the dialogue </w:t>
      </w:r>
      <w:r w:rsidR="00640AEA" w:rsidRPr="00B6237D">
        <w:rPr>
          <w:rFonts w:eastAsiaTheme="minorHAnsi"/>
          <w:kern w:val="0"/>
          <w:sz w:val="24"/>
          <w:lang w:val="en-GB" w:eastAsia="en-US"/>
        </w:rPr>
        <w:t>‘with an open mind’ might include asking the question</w:t>
      </w:r>
      <w:r w:rsidR="00BE6240" w:rsidRPr="00B6237D">
        <w:rPr>
          <w:rFonts w:eastAsiaTheme="minorHAnsi"/>
          <w:kern w:val="0"/>
          <w:sz w:val="24"/>
          <w:lang w:val="en-GB" w:eastAsia="en-US"/>
        </w:rPr>
        <w:t xml:space="preserve"> </w:t>
      </w:r>
      <w:r w:rsidR="00BE6240" w:rsidRPr="00B6237D">
        <w:rPr>
          <w:rFonts w:eastAsiaTheme="minorHAnsi"/>
          <w:i/>
          <w:kern w:val="0"/>
          <w:sz w:val="24"/>
          <w:lang w:val="en-GB" w:eastAsia="en-US"/>
        </w:rPr>
        <w:t>why</w:t>
      </w:r>
      <w:r w:rsidR="00640AEA" w:rsidRPr="00B6237D">
        <w:rPr>
          <w:rFonts w:eastAsiaTheme="minorHAnsi"/>
          <w:kern w:val="0"/>
          <w:sz w:val="24"/>
          <w:lang w:val="en-GB" w:eastAsia="en-US"/>
        </w:rPr>
        <w:t>?</w:t>
      </w:r>
      <w:r w:rsidR="0067633D" w:rsidRPr="00B6237D">
        <w:rPr>
          <w:rFonts w:eastAsiaTheme="minorHAnsi"/>
          <w:kern w:val="0"/>
          <w:sz w:val="24"/>
          <w:lang w:val="en-GB" w:eastAsia="en-US"/>
        </w:rPr>
        <w:t xml:space="preserve"> </w:t>
      </w:r>
      <w:r w:rsidR="00C104F9" w:rsidRPr="00B6237D">
        <w:rPr>
          <w:rFonts w:eastAsiaTheme="minorHAnsi"/>
          <w:kern w:val="0"/>
          <w:sz w:val="24"/>
          <w:lang w:val="en-GB" w:eastAsia="en-US"/>
        </w:rPr>
        <w:t>In particular, s</w:t>
      </w:r>
      <w:r w:rsidR="00F77F0D" w:rsidRPr="00B6237D">
        <w:rPr>
          <w:rFonts w:eastAsiaTheme="minorHAnsi"/>
          <w:kern w:val="0"/>
          <w:sz w:val="24"/>
          <w:lang w:val="en-GB" w:eastAsia="en-US"/>
        </w:rPr>
        <w:t>tudents h</w:t>
      </w:r>
      <w:r w:rsidR="00C104F9" w:rsidRPr="00B6237D">
        <w:rPr>
          <w:rFonts w:eastAsiaTheme="minorHAnsi"/>
          <w:kern w:val="0"/>
          <w:sz w:val="24"/>
          <w:lang w:val="en-GB" w:eastAsia="en-US"/>
        </w:rPr>
        <w:t xml:space="preserve">ere </w:t>
      </w:r>
      <w:r w:rsidR="00A02282">
        <w:rPr>
          <w:rFonts w:eastAsiaTheme="minorHAnsi"/>
          <w:kern w:val="0"/>
          <w:sz w:val="24"/>
          <w:lang w:val="en-GB" w:eastAsia="en-US"/>
        </w:rPr>
        <w:t xml:space="preserve">appear to </w:t>
      </w:r>
      <w:r w:rsidR="00C104F9" w:rsidRPr="00B6237D">
        <w:rPr>
          <w:rFonts w:eastAsiaTheme="minorHAnsi"/>
          <w:kern w:val="0"/>
          <w:sz w:val="24"/>
          <w:lang w:val="en-GB" w:eastAsia="en-US"/>
        </w:rPr>
        <w:t>recognise a lack of understanding and cohesion</w:t>
      </w:r>
      <w:r w:rsidR="00F77F0D" w:rsidRPr="00B6237D">
        <w:rPr>
          <w:rFonts w:eastAsiaTheme="minorHAnsi"/>
          <w:kern w:val="0"/>
          <w:sz w:val="24"/>
          <w:lang w:val="en-GB" w:eastAsia="en-US"/>
        </w:rPr>
        <w:t xml:space="preserve"> between </w:t>
      </w:r>
      <w:r w:rsidR="00C104F9" w:rsidRPr="00B6237D">
        <w:rPr>
          <w:rFonts w:eastAsiaTheme="minorHAnsi"/>
          <w:kern w:val="0"/>
          <w:sz w:val="24"/>
          <w:lang w:val="en-GB" w:eastAsia="en-US"/>
        </w:rPr>
        <w:t>speakers</w:t>
      </w:r>
      <w:r w:rsidR="00F77F0D" w:rsidRPr="00B6237D">
        <w:rPr>
          <w:rFonts w:eastAsiaTheme="minorHAnsi"/>
          <w:kern w:val="0"/>
          <w:sz w:val="24"/>
          <w:lang w:val="en-GB" w:eastAsia="en-US"/>
        </w:rPr>
        <w:t xml:space="preserve">, and that the dialogue </w:t>
      </w:r>
      <w:r w:rsidR="00C104F9" w:rsidRPr="00B6237D">
        <w:rPr>
          <w:rFonts w:eastAsiaTheme="minorHAnsi"/>
          <w:kern w:val="0"/>
          <w:sz w:val="24"/>
          <w:lang w:val="en-GB" w:eastAsia="en-US"/>
        </w:rPr>
        <w:t>fails to move towards a</w:t>
      </w:r>
      <w:r w:rsidR="00A052A6" w:rsidRPr="00B6237D">
        <w:rPr>
          <w:rFonts w:eastAsiaTheme="minorHAnsi"/>
          <w:kern w:val="0"/>
          <w:sz w:val="24"/>
          <w:lang w:val="en-GB" w:eastAsia="en-US"/>
        </w:rPr>
        <w:t xml:space="preserve"> conclusion</w:t>
      </w:r>
      <w:r w:rsidR="00F77F0D" w:rsidRPr="00B6237D">
        <w:rPr>
          <w:rFonts w:eastAsiaTheme="minorHAnsi"/>
          <w:kern w:val="0"/>
          <w:sz w:val="24"/>
          <w:lang w:val="en-GB" w:eastAsia="en-US"/>
        </w:rPr>
        <w:t xml:space="preserve">. </w:t>
      </w:r>
    </w:p>
    <w:p w:rsidR="00005B97" w:rsidRPr="00B6237D" w:rsidRDefault="000669BC" w:rsidP="00506D3F">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Students make connections between the language of the talk and the feature or function they describe, aligning their analysis </w:t>
      </w:r>
      <w:r w:rsidR="00A1563F" w:rsidRPr="00B6237D">
        <w:rPr>
          <w:rFonts w:eastAsiaTheme="minorHAnsi"/>
          <w:kern w:val="0"/>
          <w:sz w:val="24"/>
          <w:lang w:val="en-GB" w:eastAsia="en-US"/>
        </w:rPr>
        <w:t xml:space="preserve">more </w:t>
      </w:r>
      <w:r w:rsidRPr="00B6237D">
        <w:rPr>
          <w:rFonts w:eastAsiaTheme="minorHAnsi"/>
          <w:kern w:val="0"/>
          <w:sz w:val="24"/>
          <w:lang w:val="en-GB" w:eastAsia="en-US"/>
        </w:rPr>
        <w:t xml:space="preserve">closely with the transcript. </w:t>
      </w:r>
      <w:r w:rsidR="00F77F0D" w:rsidRPr="00B6237D">
        <w:rPr>
          <w:rFonts w:eastAsiaTheme="minorHAnsi"/>
          <w:kern w:val="0"/>
          <w:sz w:val="24"/>
          <w:lang w:val="en-GB" w:eastAsia="en-US"/>
        </w:rPr>
        <w:t xml:space="preserve">A </w:t>
      </w:r>
      <w:r w:rsidR="0067633D" w:rsidRPr="00B6237D">
        <w:rPr>
          <w:rFonts w:eastAsiaTheme="minorHAnsi"/>
          <w:kern w:val="0"/>
          <w:sz w:val="24"/>
          <w:lang w:val="en-GB" w:eastAsia="en-US"/>
        </w:rPr>
        <w:t>tendency to fo</w:t>
      </w:r>
      <w:r w:rsidR="00D12016" w:rsidRPr="00B6237D">
        <w:rPr>
          <w:rFonts w:eastAsiaTheme="minorHAnsi"/>
          <w:kern w:val="0"/>
          <w:sz w:val="24"/>
          <w:lang w:val="en-GB" w:eastAsia="en-US"/>
        </w:rPr>
        <w:t>rmulate hypothetical responses, observed i</w:t>
      </w:r>
      <w:r w:rsidR="00F77F0D" w:rsidRPr="00B6237D">
        <w:rPr>
          <w:rFonts w:eastAsiaTheme="minorHAnsi"/>
          <w:kern w:val="0"/>
          <w:sz w:val="24"/>
          <w:lang w:val="en-GB" w:eastAsia="en-US"/>
        </w:rPr>
        <w:t xml:space="preserve">n several groups, also </w:t>
      </w:r>
      <w:r w:rsidR="00D12016" w:rsidRPr="00B6237D">
        <w:rPr>
          <w:rFonts w:eastAsiaTheme="minorHAnsi"/>
          <w:kern w:val="0"/>
          <w:sz w:val="24"/>
          <w:lang w:val="en-GB" w:eastAsia="en-US"/>
        </w:rPr>
        <w:t>indicates a</w:t>
      </w:r>
      <w:r w:rsidR="0067633D" w:rsidRPr="00B6237D">
        <w:rPr>
          <w:rFonts w:eastAsiaTheme="minorHAnsi"/>
          <w:kern w:val="0"/>
          <w:sz w:val="24"/>
          <w:lang w:val="en-GB" w:eastAsia="en-US"/>
        </w:rPr>
        <w:t xml:space="preserve"> developing awareness of the </w:t>
      </w:r>
      <w:r w:rsidR="0067633D" w:rsidRPr="00B6237D">
        <w:rPr>
          <w:rFonts w:eastAsiaTheme="minorHAnsi"/>
          <w:i/>
          <w:kern w:val="0"/>
          <w:sz w:val="24"/>
          <w:lang w:val="en-GB" w:eastAsia="en-US"/>
        </w:rPr>
        <w:t xml:space="preserve">language </w:t>
      </w:r>
      <w:r w:rsidR="0067633D" w:rsidRPr="00B6237D">
        <w:rPr>
          <w:rFonts w:eastAsiaTheme="minorHAnsi"/>
          <w:kern w:val="0"/>
          <w:sz w:val="24"/>
          <w:lang w:val="en-GB" w:eastAsia="en-US"/>
        </w:rPr>
        <w:t>of collaborative talk.</w:t>
      </w:r>
      <w:r w:rsidR="00005B97" w:rsidRPr="00B6237D">
        <w:rPr>
          <w:rFonts w:eastAsiaTheme="minorHAnsi"/>
          <w:kern w:val="0"/>
          <w:sz w:val="24"/>
          <w:lang w:val="en-GB" w:eastAsia="en-US"/>
        </w:rPr>
        <w:t xml:space="preserve"> In particular, it is apparent that, students’ notions of ‘good’ talk </w:t>
      </w:r>
      <w:r w:rsidR="00B23456" w:rsidRPr="00B6237D">
        <w:rPr>
          <w:rFonts w:eastAsiaTheme="minorHAnsi"/>
          <w:kern w:val="0"/>
          <w:sz w:val="24"/>
          <w:lang w:val="en-GB" w:eastAsia="en-US"/>
        </w:rPr>
        <w:t>have developed since lesson 3 (</w:t>
      </w:r>
      <w:r w:rsidR="00005B97" w:rsidRPr="00B6237D">
        <w:rPr>
          <w:rFonts w:eastAsiaTheme="minorHAnsi"/>
          <w:kern w:val="0"/>
          <w:sz w:val="24"/>
          <w:lang w:val="en-GB" w:eastAsia="en-US"/>
        </w:rPr>
        <w:t>episode 1</w:t>
      </w:r>
      <w:r w:rsidR="00B23456" w:rsidRPr="00B6237D">
        <w:rPr>
          <w:rFonts w:eastAsiaTheme="minorHAnsi"/>
          <w:kern w:val="0"/>
          <w:sz w:val="24"/>
          <w:lang w:val="en-GB" w:eastAsia="en-US"/>
        </w:rPr>
        <w:t>)</w:t>
      </w:r>
      <w:r w:rsidR="00005B97" w:rsidRPr="00B6237D">
        <w:rPr>
          <w:rFonts w:eastAsiaTheme="minorHAnsi"/>
          <w:kern w:val="0"/>
          <w:sz w:val="24"/>
          <w:lang w:val="en-GB" w:eastAsia="en-US"/>
        </w:rPr>
        <w:t xml:space="preserve">: students recognise the importance of </w:t>
      </w:r>
      <w:r w:rsidR="00005B97" w:rsidRPr="00B6237D">
        <w:rPr>
          <w:rFonts w:eastAsiaTheme="minorHAnsi"/>
          <w:kern w:val="0"/>
          <w:sz w:val="24"/>
          <w:lang w:val="en-GB" w:eastAsia="en-US"/>
        </w:rPr>
        <w:lastRenderedPageBreak/>
        <w:t xml:space="preserve">asking </w:t>
      </w:r>
      <w:r w:rsidR="00005B97" w:rsidRPr="00B6237D">
        <w:rPr>
          <w:rFonts w:eastAsiaTheme="minorHAnsi"/>
          <w:i/>
          <w:kern w:val="0"/>
          <w:sz w:val="24"/>
          <w:lang w:val="en-GB" w:eastAsia="en-US"/>
        </w:rPr>
        <w:t>why</w:t>
      </w:r>
      <w:r w:rsidR="00005B97" w:rsidRPr="00B6237D">
        <w:rPr>
          <w:rFonts w:eastAsiaTheme="minorHAnsi"/>
          <w:kern w:val="0"/>
          <w:sz w:val="24"/>
          <w:lang w:val="en-GB" w:eastAsia="en-US"/>
        </w:rPr>
        <w:t xml:space="preserve">, of exploring and challenging ideas, indicating a developing appreciation of collaborative talk as an </w:t>
      </w:r>
      <w:r w:rsidR="00005B97" w:rsidRPr="00B6237D">
        <w:rPr>
          <w:rFonts w:eastAsiaTheme="minorHAnsi"/>
          <w:i/>
          <w:kern w:val="0"/>
          <w:sz w:val="24"/>
          <w:lang w:val="en-GB" w:eastAsia="en-US"/>
        </w:rPr>
        <w:t>active</w:t>
      </w:r>
      <w:r w:rsidR="00005B97" w:rsidRPr="00B6237D">
        <w:rPr>
          <w:rFonts w:eastAsiaTheme="minorHAnsi"/>
          <w:kern w:val="0"/>
          <w:sz w:val="24"/>
          <w:lang w:val="en-GB" w:eastAsia="en-US"/>
        </w:rPr>
        <w:t xml:space="preserve"> process of participation.</w:t>
      </w:r>
    </w:p>
    <w:p w:rsidR="008C496C" w:rsidRPr="00B6237D" w:rsidRDefault="00387F78" w:rsidP="00387F78">
      <w:pPr>
        <w:widowControl/>
        <w:spacing w:after="200" w:line="480" w:lineRule="auto"/>
        <w:ind w:firstLine="720"/>
        <w:rPr>
          <w:rFonts w:eastAsiaTheme="minorHAnsi"/>
          <w:b/>
          <w:i/>
          <w:kern w:val="0"/>
          <w:sz w:val="24"/>
          <w:lang w:val="en-GB" w:eastAsia="en-US"/>
        </w:rPr>
      </w:pPr>
      <w:r w:rsidRPr="00B6237D">
        <w:rPr>
          <w:rFonts w:eastAsiaTheme="minorHAnsi"/>
          <w:b/>
          <w:i/>
          <w:kern w:val="0"/>
          <w:sz w:val="24"/>
          <w:lang w:val="en-GB" w:eastAsia="en-US"/>
        </w:rPr>
        <w:t xml:space="preserve">4.2 </w:t>
      </w:r>
      <w:r w:rsidR="00921A06" w:rsidRPr="00B6237D">
        <w:rPr>
          <w:rFonts w:eastAsiaTheme="minorHAnsi"/>
          <w:b/>
          <w:i/>
          <w:kern w:val="0"/>
          <w:sz w:val="24"/>
          <w:lang w:val="en-GB" w:eastAsia="en-US"/>
        </w:rPr>
        <w:t>Self-evaluative metatalk</w:t>
      </w:r>
    </w:p>
    <w:p w:rsidR="008B09CD" w:rsidRPr="00B6237D" w:rsidRDefault="00462CCB" w:rsidP="00BE6240">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As well as </w:t>
      </w:r>
      <w:r w:rsidR="00A052A6" w:rsidRPr="00B6237D">
        <w:rPr>
          <w:rFonts w:eastAsiaTheme="minorHAnsi"/>
          <w:i/>
          <w:kern w:val="0"/>
          <w:sz w:val="24"/>
          <w:lang w:val="en-GB" w:eastAsia="en-US"/>
        </w:rPr>
        <w:t>process</w:t>
      </w:r>
      <w:r w:rsidR="00A052A6" w:rsidRPr="00B6237D">
        <w:rPr>
          <w:rFonts w:eastAsiaTheme="minorHAnsi"/>
          <w:kern w:val="0"/>
          <w:sz w:val="24"/>
          <w:lang w:val="en-GB" w:eastAsia="en-US"/>
        </w:rPr>
        <w:t xml:space="preserve"> metatalk, students also engaged in </w:t>
      </w:r>
      <w:r w:rsidR="00A052A6" w:rsidRPr="00B6237D">
        <w:rPr>
          <w:rFonts w:eastAsiaTheme="minorHAnsi"/>
          <w:i/>
          <w:kern w:val="0"/>
          <w:sz w:val="24"/>
          <w:lang w:val="en-GB" w:eastAsia="en-US"/>
        </w:rPr>
        <w:t>self-evaluative</w:t>
      </w:r>
      <w:r w:rsidR="00A052A6" w:rsidRPr="00B6237D">
        <w:rPr>
          <w:rFonts w:eastAsiaTheme="minorHAnsi"/>
          <w:kern w:val="0"/>
          <w:sz w:val="24"/>
          <w:lang w:val="en-GB" w:eastAsia="en-US"/>
        </w:rPr>
        <w:t xml:space="preserve"> metatalk</w:t>
      </w:r>
      <w:r w:rsidR="00223AED" w:rsidRPr="00B6237D">
        <w:rPr>
          <w:rFonts w:eastAsiaTheme="minorHAnsi"/>
          <w:kern w:val="0"/>
          <w:sz w:val="24"/>
          <w:lang w:val="en-GB" w:eastAsia="en-US"/>
        </w:rPr>
        <w:t xml:space="preserve"> in each lesson</w:t>
      </w:r>
      <w:r w:rsidR="00A052A6" w:rsidRPr="00B6237D">
        <w:rPr>
          <w:rFonts w:eastAsiaTheme="minorHAnsi"/>
          <w:kern w:val="0"/>
          <w:sz w:val="24"/>
          <w:lang w:val="en-GB" w:eastAsia="en-US"/>
        </w:rPr>
        <w:t xml:space="preserve">. After engaging in collaborative tasks, students </w:t>
      </w:r>
      <w:r w:rsidR="00223AED" w:rsidRPr="00B6237D">
        <w:rPr>
          <w:rFonts w:eastAsiaTheme="minorHAnsi"/>
          <w:kern w:val="0"/>
          <w:sz w:val="24"/>
          <w:lang w:val="en-GB" w:eastAsia="en-US"/>
        </w:rPr>
        <w:t>used self-evaluative metatalk to reflect</w:t>
      </w:r>
      <w:r w:rsidR="00A052A6" w:rsidRPr="00B6237D">
        <w:rPr>
          <w:rFonts w:eastAsiaTheme="minorHAnsi"/>
          <w:kern w:val="0"/>
          <w:sz w:val="24"/>
          <w:lang w:val="en-GB" w:eastAsia="en-US"/>
        </w:rPr>
        <w:t xml:space="preserve"> on </w:t>
      </w:r>
      <w:r w:rsidR="007D1707" w:rsidRPr="00B6237D">
        <w:rPr>
          <w:rFonts w:eastAsiaTheme="minorHAnsi"/>
          <w:kern w:val="0"/>
          <w:sz w:val="24"/>
          <w:lang w:val="en-GB" w:eastAsia="en-US"/>
        </w:rPr>
        <w:t xml:space="preserve">and critique </w:t>
      </w:r>
      <w:r w:rsidR="00A052A6" w:rsidRPr="00B6237D">
        <w:rPr>
          <w:rFonts w:eastAsiaTheme="minorHAnsi"/>
          <w:kern w:val="0"/>
          <w:sz w:val="24"/>
          <w:lang w:val="en-GB" w:eastAsia="en-US"/>
        </w:rPr>
        <w:t xml:space="preserve">the quality of their participation. </w:t>
      </w:r>
      <w:r w:rsidR="003745D1" w:rsidRPr="00B6237D">
        <w:rPr>
          <w:rFonts w:eastAsiaTheme="minorHAnsi"/>
          <w:kern w:val="0"/>
          <w:sz w:val="24"/>
          <w:lang w:val="en-GB" w:eastAsia="en-US"/>
        </w:rPr>
        <w:t>Taken from lesson 7</w:t>
      </w:r>
      <w:r w:rsidR="00BC6834">
        <w:rPr>
          <w:rFonts w:eastAsiaTheme="minorHAnsi"/>
          <w:kern w:val="0"/>
          <w:sz w:val="24"/>
          <w:lang w:val="en-GB" w:eastAsia="en-US"/>
        </w:rPr>
        <w:t xml:space="preserve"> alone</w:t>
      </w:r>
      <w:r w:rsidR="003745D1" w:rsidRPr="00B6237D">
        <w:rPr>
          <w:rFonts w:eastAsiaTheme="minorHAnsi"/>
          <w:kern w:val="0"/>
          <w:sz w:val="24"/>
          <w:lang w:val="en-GB" w:eastAsia="en-US"/>
        </w:rPr>
        <w:t xml:space="preserve">, episodes 4-6 below feature Naomi, Olivia and Sarah (Gemma is absent) </w:t>
      </w:r>
      <w:r w:rsidR="0085226A" w:rsidRPr="00B6237D">
        <w:rPr>
          <w:rFonts w:eastAsiaTheme="minorHAnsi"/>
          <w:kern w:val="0"/>
          <w:sz w:val="24"/>
          <w:lang w:val="en-GB" w:eastAsia="en-US"/>
        </w:rPr>
        <w:t xml:space="preserve">from </w:t>
      </w:r>
      <w:proofErr w:type="spellStart"/>
      <w:r w:rsidR="0085226A" w:rsidRPr="00B6237D">
        <w:rPr>
          <w:rFonts w:eastAsiaTheme="minorHAnsi"/>
          <w:kern w:val="0"/>
          <w:sz w:val="24"/>
          <w:lang w:val="en-GB" w:eastAsia="en-US"/>
        </w:rPr>
        <w:t>Bayside</w:t>
      </w:r>
      <w:proofErr w:type="spellEnd"/>
      <w:r w:rsidR="0085226A" w:rsidRPr="00B6237D">
        <w:rPr>
          <w:rFonts w:eastAsiaTheme="minorHAnsi"/>
          <w:kern w:val="0"/>
          <w:sz w:val="24"/>
          <w:lang w:val="en-GB" w:eastAsia="en-US"/>
        </w:rPr>
        <w:t xml:space="preserve"> College</w:t>
      </w:r>
      <w:r w:rsidR="00BD20AC" w:rsidRPr="00B6237D">
        <w:rPr>
          <w:rFonts w:eastAsiaTheme="minorHAnsi"/>
          <w:kern w:val="0"/>
          <w:sz w:val="24"/>
          <w:lang w:val="en-GB" w:eastAsia="en-US"/>
        </w:rPr>
        <w:t xml:space="preserve">. </w:t>
      </w:r>
    </w:p>
    <w:p w:rsidR="004B2DC1" w:rsidRPr="00B6237D" w:rsidRDefault="00C223D3" w:rsidP="00C77A4B">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To </w:t>
      </w:r>
      <w:r w:rsidR="00D04206" w:rsidRPr="00B6237D">
        <w:rPr>
          <w:rFonts w:eastAsiaTheme="minorHAnsi"/>
          <w:kern w:val="0"/>
          <w:sz w:val="24"/>
          <w:lang w:val="en-GB" w:eastAsia="en-US"/>
        </w:rPr>
        <w:t>encourage challenging dialogues</w:t>
      </w:r>
      <w:r w:rsidR="0085226A" w:rsidRPr="00B6237D">
        <w:rPr>
          <w:rFonts w:eastAsiaTheme="minorHAnsi"/>
          <w:kern w:val="0"/>
          <w:sz w:val="24"/>
          <w:lang w:val="en-GB" w:eastAsia="en-US"/>
        </w:rPr>
        <w:t>,</w:t>
      </w:r>
      <w:r w:rsidR="004B2A3C" w:rsidRPr="00B6237D">
        <w:rPr>
          <w:rFonts w:eastAsiaTheme="minorHAnsi"/>
          <w:kern w:val="0"/>
          <w:sz w:val="24"/>
          <w:lang w:val="en-GB" w:eastAsia="en-US"/>
        </w:rPr>
        <w:t xml:space="preserve"> </w:t>
      </w:r>
      <w:r w:rsidR="00126640" w:rsidRPr="00B6237D">
        <w:rPr>
          <w:rFonts w:eastAsiaTheme="minorHAnsi"/>
          <w:kern w:val="0"/>
          <w:sz w:val="24"/>
          <w:lang w:val="en-GB" w:eastAsia="en-US"/>
        </w:rPr>
        <w:t xml:space="preserve">collaborative </w:t>
      </w:r>
      <w:r w:rsidR="00BA677C" w:rsidRPr="00B6237D">
        <w:rPr>
          <w:rFonts w:eastAsiaTheme="minorHAnsi"/>
          <w:kern w:val="0"/>
          <w:sz w:val="24"/>
          <w:lang w:val="en-GB" w:eastAsia="en-US"/>
        </w:rPr>
        <w:t>tasks were devised deliberately to provo</w:t>
      </w:r>
      <w:r w:rsidR="00D04206" w:rsidRPr="00B6237D">
        <w:rPr>
          <w:rFonts w:eastAsiaTheme="minorHAnsi"/>
          <w:kern w:val="0"/>
          <w:sz w:val="24"/>
          <w:lang w:val="en-GB" w:eastAsia="en-US"/>
        </w:rPr>
        <w:t>ke consideration of alternatives</w:t>
      </w:r>
      <w:r w:rsidR="00BA677C" w:rsidRPr="00B6237D">
        <w:rPr>
          <w:rFonts w:eastAsiaTheme="minorHAnsi"/>
          <w:kern w:val="0"/>
          <w:sz w:val="24"/>
          <w:lang w:val="en-GB" w:eastAsia="en-US"/>
        </w:rPr>
        <w:t xml:space="preserve">. </w:t>
      </w:r>
      <w:r w:rsidR="00D07ECE" w:rsidRPr="00B6237D">
        <w:rPr>
          <w:rFonts w:eastAsiaTheme="minorHAnsi"/>
          <w:kern w:val="0"/>
          <w:sz w:val="24"/>
          <w:lang w:val="en-GB" w:eastAsia="en-US"/>
        </w:rPr>
        <w:t>By having to grappl</w:t>
      </w:r>
      <w:r w:rsidR="00D04206" w:rsidRPr="00B6237D">
        <w:rPr>
          <w:rFonts w:eastAsiaTheme="minorHAnsi"/>
          <w:kern w:val="0"/>
          <w:sz w:val="24"/>
          <w:lang w:val="en-GB" w:eastAsia="en-US"/>
        </w:rPr>
        <w:t xml:space="preserve">e with alternatives, students had to </w:t>
      </w:r>
      <w:r w:rsidR="00D07ECE" w:rsidRPr="00B6237D">
        <w:rPr>
          <w:rFonts w:eastAsiaTheme="minorHAnsi"/>
          <w:i/>
          <w:kern w:val="0"/>
          <w:sz w:val="24"/>
          <w:lang w:val="en-GB" w:eastAsia="en-US"/>
        </w:rPr>
        <w:t>manage</w:t>
      </w:r>
      <w:r w:rsidR="00D07ECE" w:rsidRPr="00B6237D">
        <w:rPr>
          <w:rFonts w:eastAsiaTheme="minorHAnsi"/>
          <w:kern w:val="0"/>
          <w:sz w:val="24"/>
          <w:lang w:val="en-GB" w:eastAsia="en-US"/>
        </w:rPr>
        <w:t xml:space="preserve"> different points of view in order to </w:t>
      </w:r>
      <w:r w:rsidR="00D04206" w:rsidRPr="00B6237D">
        <w:rPr>
          <w:rFonts w:eastAsiaTheme="minorHAnsi"/>
          <w:kern w:val="0"/>
          <w:sz w:val="24"/>
          <w:lang w:val="en-GB" w:eastAsia="en-US"/>
        </w:rPr>
        <w:t xml:space="preserve">complete </w:t>
      </w:r>
      <w:r w:rsidR="00D07ECE" w:rsidRPr="00B6237D">
        <w:rPr>
          <w:rFonts w:eastAsiaTheme="minorHAnsi"/>
          <w:kern w:val="0"/>
          <w:sz w:val="24"/>
          <w:lang w:val="en-GB" w:eastAsia="en-US"/>
        </w:rPr>
        <w:t xml:space="preserve">the tasks as required. </w:t>
      </w:r>
      <w:r w:rsidR="003B7C92" w:rsidRPr="00B6237D">
        <w:rPr>
          <w:rFonts w:eastAsiaTheme="minorHAnsi"/>
          <w:kern w:val="0"/>
          <w:sz w:val="24"/>
          <w:lang w:val="en-GB" w:eastAsia="en-US"/>
        </w:rPr>
        <w:t xml:space="preserve">Episodes 4 and </w:t>
      </w:r>
      <w:r w:rsidR="0002646E" w:rsidRPr="00B6237D">
        <w:rPr>
          <w:rFonts w:eastAsiaTheme="minorHAnsi"/>
          <w:kern w:val="0"/>
          <w:sz w:val="24"/>
          <w:lang w:val="en-GB" w:eastAsia="en-US"/>
        </w:rPr>
        <w:t>5 below are examples of this: they</w:t>
      </w:r>
      <w:r w:rsidR="003B7C92" w:rsidRPr="00B6237D">
        <w:rPr>
          <w:rFonts w:eastAsiaTheme="minorHAnsi"/>
          <w:kern w:val="0"/>
          <w:sz w:val="24"/>
          <w:lang w:val="en-GB" w:eastAsia="en-US"/>
        </w:rPr>
        <w:t xml:space="preserve"> demonstrate how </w:t>
      </w:r>
      <w:r w:rsidR="0002646E" w:rsidRPr="00B6237D">
        <w:rPr>
          <w:rFonts w:eastAsiaTheme="minorHAnsi"/>
          <w:kern w:val="0"/>
          <w:sz w:val="24"/>
          <w:lang w:val="en-GB" w:eastAsia="en-US"/>
        </w:rPr>
        <w:t xml:space="preserve">elaboration sometimes emerges through dispute, and how students must </w:t>
      </w:r>
      <w:r w:rsidR="0002646E" w:rsidRPr="00B6237D">
        <w:rPr>
          <w:rFonts w:eastAsiaTheme="minorHAnsi"/>
          <w:i/>
          <w:kern w:val="0"/>
          <w:sz w:val="24"/>
          <w:lang w:val="en-GB" w:eastAsia="en-US"/>
        </w:rPr>
        <w:t>manage</w:t>
      </w:r>
      <w:r w:rsidR="009A3271" w:rsidRPr="00B6237D">
        <w:rPr>
          <w:rFonts w:eastAsiaTheme="minorHAnsi"/>
          <w:kern w:val="0"/>
          <w:sz w:val="24"/>
          <w:lang w:val="en-GB" w:eastAsia="en-US"/>
        </w:rPr>
        <w:t xml:space="preserve"> </w:t>
      </w:r>
      <w:r w:rsidR="00D04206" w:rsidRPr="00B6237D">
        <w:rPr>
          <w:rFonts w:eastAsiaTheme="minorHAnsi"/>
          <w:kern w:val="0"/>
          <w:sz w:val="24"/>
          <w:lang w:val="en-GB" w:eastAsia="en-US"/>
        </w:rPr>
        <w:t xml:space="preserve">this </w:t>
      </w:r>
      <w:r w:rsidR="0002646E" w:rsidRPr="00B6237D">
        <w:rPr>
          <w:rFonts w:eastAsiaTheme="minorHAnsi"/>
          <w:kern w:val="0"/>
          <w:sz w:val="24"/>
          <w:lang w:val="en-GB" w:eastAsia="en-US"/>
        </w:rPr>
        <w:t>dispute</w:t>
      </w:r>
      <w:r w:rsidR="009A3271" w:rsidRPr="00B6237D">
        <w:rPr>
          <w:rFonts w:eastAsiaTheme="minorHAnsi"/>
          <w:kern w:val="0"/>
          <w:sz w:val="24"/>
          <w:lang w:val="en-GB" w:eastAsia="en-US"/>
        </w:rPr>
        <w:t xml:space="preserve">. </w:t>
      </w:r>
      <w:r w:rsidR="003B7C92" w:rsidRPr="00B6237D">
        <w:rPr>
          <w:rFonts w:eastAsiaTheme="minorHAnsi"/>
          <w:kern w:val="0"/>
          <w:sz w:val="24"/>
          <w:lang w:val="en-GB" w:eastAsia="en-US"/>
        </w:rPr>
        <w:t xml:space="preserve">Episode 6 </w:t>
      </w:r>
      <w:r w:rsidR="00D04206" w:rsidRPr="00B6237D">
        <w:rPr>
          <w:rFonts w:eastAsiaTheme="minorHAnsi"/>
          <w:kern w:val="0"/>
          <w:sz w:val="24"/>
          <w:lang w:val="en-GB" w:eastAsia="en-US"/>
        </w:rPr>
        <w:t>then shows the</w:t>
      </w:r>
      <w:r w:rsidR="003B7C92" w:rsidRPr="00B6237D">
        <w:rPr>
          <w:rFonts w:eastAsiaTheme="minorHAnsi"/>
          <w:kern w:val="0"/>
          <w:sz w:val="24"/>
          <w:lang w:val="en-GB" w:eastAsia="en-US"/>
        </w:rPr>
        <w:t xml:space="preserve"> group engaged</w:t>
      </w:r>
      <w:r w:rsidR="00D04206" w:rsidRPr="00B6237D">
        <w:rPr>
          <w:rFonts w:eastAsiaTheme="minorHAnsi"/>
          <w:kern w:val="0"/>
          <w:sz w:val="24"/>
          <w:lang w:val="en-GB" w:eastAsia="en-US"/>
        </w:rPr>
        <w:t xml:space="preserve"> in the final task of the </w:t>
      </w:r>
      <w:r w:rsidR="003B7C92" w:rsidRPr="00B6237D">
        <w:rPr>
          <w:rFonts w:eastAsiaTheme="minorHAnsi"/>
          <w:kern w:val="0"/>
          <w:sz w:val="24"/>
          <w:lang w:val="en-GB" w:eastAsia="en-US"/>
        </w:rPr>
        <w:t xml:space="preserve">lesson: self-evaluative metatalk about the nature and quality of their participation. </w:t>
      </w:r>
      <w:r w:rsidR="00420AD0" w:rsidRPr="00B6237D">
        <w:rPr>
          <w:rFonts w:eastAsiaTheme="minorEastAsia"/>
          <w:kern w:val="0"/>
          <w:sz w:val="24"/>
          <w:lang w:val="en-GB" w:eastAsia="en-US"/>
        </w:rPr>
        <w:t xml:space="preserve">In the first episode below, students </w:t>
      </w:r>
      <w:r w:rsidR="008B09CD" w:rsidRPr="00B6237D">
        <w:rPr>
          <w:rFonts w:eastAsiaTheme="minorEastAsia"/>
          <w:kern w:val="0"/>
          <w:sz w:val="24"/>
          <w:lang w:val="en-GB" w:eastAsia="en-US"/>
        </w:rPr>
        <w:t xml:space="preserve">are </w:t>
      </w:r>
      <w:r w:rsidR="00BC6834">
        <w:rPr>
          <w:rFonts w:eastAsiaTheme="minorEastAsia"/>
          <w:kern w:val="0"/>
          <w:sz w:val="24"/>
          <w:lang w:val="en-GB" w:eastAsia="en-US"/>
        </w:rPr>
        <w:t>discussing a ‘starter’</w:t>
      </w:r>
      <w:r w:rsidR="00420AD0" w:rsidRPr="00B6237D">
        <w:rPr>
          <w:rFonts w:eastAsiaTheme="minorEastAsia"/>
          <w:kern w:val="0"/>
          <w:sz w:val="24"/>
          <w:lang w:val="en-GB" w:eastAsia="en-US"/>
        </w:rPr>
        <w:t xml:space="preserve"> question: </w:t>
      </w:r>
      <w:r w:rsidR="00420AD0" w:rsidRPr="00B6237D">
        <w:rPr>
          <w:rFonts w:eastAsiaTheme="minorEastAsia"/>
          <w:i/>
          <w:kern w:val="0"/>
          <w:sz w:val="24"/>
          <w:lang w:val="en-GB" w:eastAsia="en-US"/>
        </w:rPr>
        <w:t>how do you show respect to each other in talk?</w:t>
      </w:r>
    </w:p>
    <w:p w:rsidR="007355D0" w:rsidRPr="00B6237D" w:rsidRDefault="00C95F4A" w:rsidP="002E4F00">
      <w:pPr>
        <w:widowControl/>
        <w:spacing w:after="200" w:line="480" w:lineRule="auto"/>
        <w:contextualSpacing/>
        <w:rPr>
          <w:rFonts w:eastAsiaTheme="minorEastAsia"/>
          <w:b/>
          <w:i/>
          <w:kern w:val="0"/>
          <w:sz w:val="24"/>
          <w:lang w:val="en-GB" w:eastAsia="en-US"/>
        </w:rPr>
      </w:pPr>
      <w:r w:rsidRPr="00B6237D">
        <w:rPr>
          <w:rFonts w:eastAsiaTheme="minorEastAsia"/>
          <w:b/>
          <w:i/>
          <w:kern w:val="0"/>
          <w:sz w:val="24"/>
          <w:lang w:val="en-GB" w:eastAsia="en-US"/>
        </w:rPr>
        <w:t>Episode 4</w:t>
      </w:r>
    </w:p>
    <w:p w:rsidR="007355D0" w:rsidRPr="00B6237D" w:rsidRDefault="007355D0" w:rsidP="007355D0">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Olivia:</w:t>
      </w:r>
      <w:r w:rsidRPr="00B6237D">
        <w:rPr>
          <w:rFonts w:eastAsiaTheme="minorHAnsi"/>
          <w:kern w:val="0"/>
          <w:sz w:val="24"/>
          <w:lang w:val="en-GB" w:eastAsia="en-US"/>
        </w:rPr>
        <w:tab/>
        <w:t xml:space="preserve">(Reading question) </w:t>
      </w:r>
      <w:proofErr w:type="gramStart"/>
      <w:r w:rsidRPr="00B6237D">
        <w:rPr>
          <w:rFonts w:eastAsiaTheme="minorHAnsi"/>
          <w:kern w:val="0"/>
          <w:sz w:val="24"/>
          <w:lang w:val="en-GB" w:eastAsia="en-US"/>
        </w:rPr>
        <w:t>How</w:t>
      </w:r>
      <w:proofErr w:type="gramEnd"/>
      <w:r w:rsidRPr="00B6237D">
        <w:rPr>
          <w:rFonts w:eastAsiaTheme="minorHAnsi"/>
          <w:kern w:val="0"/>
          <w:sz w:val="24"/>
          <w:lang w:val="en-GB" w:eastAsia="en-US"/>
        </w:rPr>
        <w:t xml:space="preserve"> do you show respect to other people during a discussion? </w:t>
      </w:r>
      <w:proofErr w:type="gramStart"/>
      <w:r w:rsidRPr="00B6237D">
        <w:rPr>
          <w:rFonts w:eastAsiaTheme="minorHAnsi"/>
          <w:kern w:val="0"/>
          <w:sz w:val="24"/>
          <w:lang w:val="en-GB" w:eastAsia="en-US"/>
        </w:rPr>
        <w:t>a</w:t>
      </w:r>
      <w:proofErr w:type="gramEnd"/>
      <w:r w:rsidRPr="00B6237D">
        <w:rPr>
          <w:rFonts w:eastAsiaTheme="minorHAnsi"/>
          <w:kern w:val="0"/>
          <w:sz w:val="24"/>
          <w:lang w:val="en-GB" w:eastAsia="en-US"/>
        </w:rPr>
        <w:t>) being rude, aggressive and not listening b) being soft, passive and agree with everything?</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Neither</w:t>
      </w:r>
    </w:p>
    <w:p w:rsidR="007355D0" w:rsidRPr="00B6237D" w:rsidRDefault="007355D0" w:rsidP="007355D0">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 xml:space="preserve">Does it have to be a or b, then I don’t think it’s either, you shouldn’t be </w:t>
      </w:r>
      <w:proofErr w:type="gramStart"/>
      <w:r w:rsidRPr="00B6237D">
        <w:rPr>
          <w:rFonts w:eastAsiaTheme="minorHAnsi"/>
          <w:kern w:val="0"/>
          <w:sz w:val="24"/>
          <w:lang w:val="en-GB" w:eastAsia="en-US"/>
        </w:rPr>
        <w:t>a</w:t>
      </w:r>
      <w:proofErr w:type="gramEnd"/>
      <w:r w:rsidRPr="00B6237D">
        <w:rPr>
          <w:rFonts w:eastAsiaTheme="minorHAnsi"/>
          <w:kern w:val="0"/>
          <w:sz w:val="24"/>
          <w:lang w:val="en-GB" w:eastAsia="en-US"/>
        </w:rPr>
        <w:t xml:space="preserve"> at all, you shouldn’t be rude or aggressive and not listening…</w:t>
      </w:r>
    </w:p>
    <w:p w:rsidR="007355D0" w:rsidRPr="00B6237D" w:rsidRDefault="007355D0" w:rsidP="007355D0">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Naomi:</w:t>
      </w:r>
      <w:r w:rsidRPr="00B6237D">
        <w:rPr>
          <w:rFonts w:eastAsiaTheme="minorHAnsi"/>
          <w:kern w:val="0"/>
          <w:sz w:val="24"/>
          <w:lang w:val="en-GB" w:eastAsia="en-US"/>
        </w:rPr>
        <w:tab/>
        <w:t xml:space="preserve">…but you shouldn’t just agree with everything someone says and not put any opinion in to it, so like, say, you were just doing all the talking and me and Sarah just sat here going yes </w:t>
      </w:r>
      <w:proofErr w:type="spellStart"/>
      <w:r w:rsidRPr="00B6237D">
        <w:rPr>
          <w:rFonts w:eastAsiaTheme="minorHAnsi"/>
          <w:kern w:val="0"/>
          <w:sz w:val="24"/>
          <w:lang w:val="en-GB" w:eastAsia="en-US"/>
        </w:rPr>
        <w:t>yes</w:t>
      </w:r>
      <w:proofErr w:type="spell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yes</w:t>
      </w:r>
      <w:proofErr w:type="spell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yes</w:t>
      </w:r>
      <w:proofErr w:type="spellEnd"/>
      <w:r w:rsidRPr="00B6237D">
        <w:rPr>
          <w:rFonts w:eastAsiaTheme="minorHAnsi"/>
          <w:kern w:val="0"/>
          <w:sz w:val="24"/>
          <w:lang w:val="en-GB" w:eastAsia="en-US"/>
        </w:rPr>
        <w:t>_</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Yes, you shouldn’t ever do that. Sarah?</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lastRenderedPageBreak/>
        <w:t xml:space="preserve">Sarah: </w:t>
      </w:r>
      <w:r w:rsidRPr="00B6237D">
        <w:rPr>
          <w:rFonts w:eastAsiaTheme="minorHAnsi"/>
          <w:kern w:val="0"/>
          <w:sz w:val="24"/>
          <w:lang w:val="en-GB" w:eastAsia="en-US"/>
        </w:rPr>
        <w:tab/>
      </w:r>
      <w:r w:rsidR="006B5E72" w:rsidRPr="00B6237D">
        <w:rPr>
          <w:rFonts w:eastAsiaTheme="minorHAnsi"/>
          <w:kern w:val="0"/>
          <w:sz w:val="24"/>
          <w:lang w:val="en-GB" w:eastAsia="en-US"/>
        </w:rPr>
        <w:tab/>
      </w:r>
      <w:r w:rsidRPr="00B6237D">
        <w:rPr>
          <w:rFonts w:eastAsiaTheme="minorHAnsi"/>
          <w:kern w:val="0"/>
          <w:sz w:val="24"/>
          <w:lang w:val="en-GB" w:eastAsia="en-US"/>
        </w:rPr>
        <w:t>Yeah?</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Thoughts?</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6B5E72" w:rsidRPr="00B6237D">
        <w:rPr>
          <w:rFonts w:eastAsiaTheme="minorHAnsi"/>
          <w:kern w:val="0"/>
          <w:sz w:val="24"/>
          <w:lang w:val="en-GB" w:eastAsia="en-US"/>
        </w:rPr>
        <w:tab/>
      </w:r>
      <w:r w:rsidRPr="00B6237D">
        <w:rPr>
          <w:rFonts w:eastAsiaTheme="minorHAnsi"/>
          <w:kern w:val="0"/>
          <w:sz w:val="24"/>
          <w:lang w:val="en-GB" w:eastAsia="en-US"/>
        </w:rPr>
        <w:t>You said my thoughts, you basically said everything</w:t>
      </w:r>
    </w:p>
    <w:p w:rsidR="007355D0" w:rsidRPr="00B6237D" w:rsidRDefault="007355D0" w:rsidP="007355D0">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Ok. So kind of neither, obviously you should be quite soft but you definitely shouldn’t agree with everything but you shouldn’t disagree with things in a rude way</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Sarah:</w:t>
      </w:r>
      <w:r w:rsidRPr="00B6237D">
        <w:rPr>
          <w:rFonts w:eastAsiaTheme="minorHAnsi"/>
          <w:kern w:val="0"/>
          <w:sz w:val="24"/>
          <w:lang w:val="en-GB" w:eastAsia="en-US"/>
        </w:rPr>
        <w:tab/>
      </w:r>
      <w:r w:rsidRPr="00B6237D">
        <w:rPr>
          <w:rFonts w:eastAsiaTheme="minorHAnsi"/>
          <w:kern w:val="0"/>
          <w:sz w:val="24"/>
          <w:lang w:val="en-GB" w:eastAsia="en-US"/>
        </w:rPr>
        <w:tab/>
        <w:t xml:space="preserve"> I think showing respect is considering their, like, ideas…</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yeah…</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6B5E72" w:rsidRPr="00B6237D">
        <w:rPr>
          <w:rFonts w:eastAsiaTheme="minorHAnsi"/>
          <w:kern w:val="0"/>
          <w:sz w:val="24"/>
          <w:lang w:val="en-GB" w:eastAsia="en-US"/>
        </w:rPr>
        <w:tab/>
      </w:r>
      <w:r w:rsidRPr="00B6237D">
        <w:rPr>
          <w:rFonts w:eastAsiaTheme="minorHAnsi"/>
          <w:kern w:val="0"/>
          <w:sz w:val="24"/>
          <w:lang w:val="en-GB" w:eastAsia="en-US"/>
        </w:rPr>
        <w:t>and building on it as well…</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t>…</w:t>
      </w:r>
      <w:proofErr w:type="gramEnd"/>
      <w:r w:rsidRPr="00B6237D">
        <w:rPr>
          <w:rFonts w:eastAsiaTheme="minorHAnsi"/>
          <w:kern w:val="0"/>
          <w:sz w:val="24"/>
          <w:lang w:val="en-GB" w:eastAsia="en-US"/>
        </w:rPr>
        <w:t>building on ideas and kind of…</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r>
      <w:r w:rsidR="006B5E72" w:rsidRPr="00B6237D">
        <w:rPr>
          <w:rFonts w:eastAsiaTheme="minorHAnsi"/>
          <w:kern w:val="0"/>
          <w:sz w:val="24"/>
          <w:lang w:val="en-GB" w:eastAsia="en-US"/>
        </w:rPr>
        <w:tab/>
      </w:r>
      <w:r w:rsidRPr="00B6237D">
        <w:rPr>
          <w:rFonts w:eastAsiaTheme="minorHAnsi"/>
          <w:kern w:val="0"/>
          <w:sz w:val="24"/>
          <w:lang w:val="en-GB" w:eastAsia="en-US"/>
        </w:rPr>
        <w:t>…</w:t>
      </w:r>
      <w:proofErr w:type="gramEnd"/>
      <w:r w:rsidRPr="00B6237D">
        <w:rPr>
          <w:rFonts w:eastAsiaTheme="minorHAnsi"/>
          <w:kern w:val="0"/>
          <w:sz w:val="24"/>
          <w:lang w:val="en-GB" w:eastAsia="en-US"/>
        </w:rPr>
        <w:t>respect doesn’t just mean you just go along with it…</w:t>
      </w:r>
    </w:p>
    <w:p w:rsidR="007355D0" w:rsidRPr="00B6237D" w:rsidRDefault="00C77A4B" w:rsidP="00C77A4B">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t>…</w:t>
      </w:r>
      <w:proofErr w:type="gramEnd"/>
      <w:r w:rsidRPr="00B6237D">
        <w:rPr>
          <w:rFonts w:eastAsiaTheme="minorHAnsi"/>
          <w:kern w:val="0"/>
          <w:sz w:val="24"/>
          <w:lang w:val="en-GB" w:eastAsia="en-US"/>
        </w:rPr>
        <w:t>yeah</w:t>
      </w:r>
    </w:p>
    <w:p w:rsidR="007319B0" w:rsidRPr="00B6237D" w:rsidRDefault="007319B0" w:rsidP="00C77A4B">
      <w:pPr>
        <w:widowControl/>
        <w:spacing w:after="200" w:line="276" w:lineRule="auto"/>
        <w:ind w:left="720"/>
        <w:jc w:val="left"/>
        <w:rPr>
          <w:rFonts w:eastAsiaTheme="minorHAnsi"/>
          <w:kern w:val="0"/>
          <w:sz w:val="24"/>
          <w:lang w:val="en-GB" w:eastAsia="en-US"/>
        </w:rPr>
      </w:pPr>
    </w:p>
    <w:p w:rsidR="00C538E6" w:rsidRPr="00B6237D" w:rsidRDefault="008C7C9A" w:rsidP="00C77A4B">
      <w:pPr>
        <w:widowControl/>
        <w:spacing w:after="200" w:line="480" w:lineRule="auto"/>
        <w:rPr>
          <w:rFonts w:eastAsiaTheme="minorHAnsi"/>
          <w:kern w:val="0"/>
          <w:sz w:val="24"/>
          <w:lang w:val="en-GB" w:eastAsia="en-US"/>
        </w:rPr>
      </w:pPr>
      <w:r w:rsidRPr="00B6237D">
        <w:rPr>
          <w:rFonts w:eastAsiaTheme="minorHAnsi"/>
          <w:kern w:val="0"/>
          <w:sz w:val="24"/>
          <w:lang w:val="en-GB" w:eastAsia="en-US"/>
        </w:rPr>
        <w:t>Olivia, driving th</w:t>
      </w:r>
      <w:r w:rsidR="00BB6753" w:rsidRPr="00B6237D">
        <w:rPr>
          <w:rFonts w:eastAsiaTheme="minorHAnsi"/>
          <w:kern w:val="0"/>
          <w:sz w:val="24"/>
          <w:lang w:val="en-GB" w:eastAsia="en-US"/>
        </w:rPr>
        <w:t xml:space="preserve">e discussion forward, </w:t>
      </w:r>
      <w:r w:rsidR="001D649E" w:rsidRPr="00B6237D">
        <w:rPr>
          <w:rFonts w:eastAsiaTheme="minorHAnsi"/>
          <w:kern w:val="0"/>
          <w:sz w:val="24"/>
          <w:lang w:val="en-GB" w:eastAsia="en-US"/>
        </w:rPr>
        <w:t>begins by reading the question and later clarifying the requirements of the task. Olivia’s early assertion that you shouldn’t be ‘rude and aggressive…’ is challenged and extended by Naomi’s ‘</w:t>
      </w:r>
      <w:r w:rsidR="001D649E" w:rsidRPr="00B6237D">
        <w:rPr>
          <w:rFonts w:eastAsiaTheme="minorHAnsi"/>
          <w:i/>
          <w:kern w:val="0"/>
          <w:sz w:val="24"/>
          <w:lang w:val="en-GB" w:eastAsia="en-US"/>
        </w:rPr>
        <w:t>but</w:t>
      </w:r>
      <w:r w:rsidR="001D649E" w:rsidRPr="00B6237D">
        <w:rPr>
          <w:rFonts w:eastAsiaTheme="minorHAnsi"/>
          <w:kern w:val="0"/>
          <w:sz w:val="24"/>
          <w:lang w:val="en-GB" w:eastAsia="en-US"/>
        </w:rPr>
        <w:t>…</w:t>
      </w:r>
      <w:r w:rsidR="00AE4654" w:rsidRPr="00B6237D">
        <w:rPr>
          <w:rFonts w:eastAsiaTheme="minorHAnsi"/>
          <w:kern w:val="0"/>
          <w:sz w:val="24"/>
          <w:lang w:val="en-GB" w:eastAsia="en-US"/>
        </w:rPr>
        <w:t xml:space="preserve">’ Naomi reinforces her argument by stating that, hypothetically, it would be wrong for her and Sarah to passively accept all opinions put forward by Olivia. </w:t>
      </w:r>
      <w:r w:rsidR="004E250D" w:rsidRPr="00B6237D">
        <w:rPr>
          <w:rFonts w:eastAsiaTheme="minorHAnsi"/>
          <w:kern w:val="0"/>
          <w:sz w:val="24"/>
          <w:lang w:val="en-GB" w:eastAsia="en-US"/>
        </w:rPr>
        <w:t>Perhaps creating a ‘ground rule’</w:t>
      </w:r>
      <w:r w:rsidR="007319B0" w:rsidRPr="00B6237D">
        <w:rPr>
          <w:rFonts w:eastAsiaTheme="minorHAnsi"/>
          <w:kern w:val="0"/>
          <w:sz w:val="24"/>
          <w:lang w:val="en-GB" w:eastAsia="en-US"/>
        </w:rPr>
        <w:t xml:space="preserve"> for their group</w:t>
      </w:r>
      <w:r w:rsidR="004E250D" w:rsidRPr="00B6237D">
        <w:rPr>
          <w:rFonts w:eastAsiaTheme="minorHAnsi"/>
          <w:kern w:val="0"/>
          <w:sz w:val="24"/>
          <w:lang w:val="en-GB" w:eastAsia="en-US"/>
        </w:rPr>
        <w:t xml:space="preserve">, </w:t>
      </w:r>
      <w:r w:rsidR="00AF450E" w:rsidRPr="00B6237D">
        <w:rPr>
          <w:rFonts w:eastAsiaTheme="minorHAnsi"/>
          <w:kern w:val="0"/>
          <w:sz w:val="24"/>
          <w:lang w:val="en-GB" w:eastAsia="en-US"/>
        </w:rPr>
        <w:t xml:space="preserve">Olivia concurs by stating categorically that you ‘shouldn’t ever do that’. Sarah, on the basis that her ‘thoughts’ have already been voiced, </w:t>
      </w:r>
      <w:r w:rsidR="00AE4654" w:rsidRPr="00B6237D">
        <w:rPr>
          <w:rFonts w:eastAsiaTheme="minorHAnsi"/>
          <w:kern w:val="0"/>
          <w:sz w:val="24"/>
          <w:lang w:val="en-GB" w:eastAsia="en-US"/>
        </w:rPr>
        <w:t xml:space="preserve">indicates an </w:t>
      </w:r>
      <w:r w:rsidR="00AF450E" w:rsidRPr="00B6237D">
        <w:rPr>
          <w:rFonts w:eastAsiaTheme="minorHAnsi"/>
          <w:kern w:val="0"/>
          <w:sz w:val="24"/>
          <w:lang w:val="en-GB" w:eastAsia="en-US"/>
        </w:rPr>
        <w:t xml:space="preserve">initial </w:t>
      </w:r>
      <w:r w:rsidR="00AE4654" w:rsidRPr="00B6237D">
        <w:rPr>
          <w:rFonts w:eastAsiaTheme="minorHAnsi"/>
          <w:kern w:val="0"/>
          <w:sz w:val="24"/>
          <w:lang w:val="en-GB" w:eastAsia="en-US"/>
        </w:rPr>
        <w:t>unwillingness to agree or deve</w:t>
      </w:r>
      <w:r w:rsidR="004574D0" w:rsidRPr="00B6237D">
        <w:rPr>
          <w:rFonts w:eastAsiaTheme="minorHAnsi"/>
          <w:kern w:val="0"/>
          <w:sz w:val="24"/>
          <w:lang w:val="en-GB" w:eastAsia="en-US"/>
        </w:rPr>
        <w:t>lop what has</w:t>
      </w:r>
      <w:r w:rsidR="00AE4654" w:rsidRPr="00B6237D">
        <w:rPr>
          <w:rFonts w:eastAsiaTheme="minorHAnsi"/>
          <w:kern w:val="0"/>
          <w:sz w:val="24"/>
          <w:lang w:val="en-GB" w:eastAsia="en-US"/>
        </w:rPr>
        <w:t xml:space="preserve"> been said. </w:t>
      </w:r>
      <w:r w:rsidR="004E250D" w:rsidRPr="00B6237D">
        <w:rPr>
          <w:rFonts w:eastAsiaTheme="minorHAnsi"/>
          <w:kern w:val="0"/>
          <w:sz w:val="24"/>
          <w:lang w:val="en-GB" w:eastAsia="en-US"/>
        </w:rPr>
        <w:t xml:space="preserve">Nevertheless, </w:t>
      </w:r>
      <w:r w:rsidR="00AF450E" w:rsidRPr="00B6237D">
        <w:rPr>
          <w:rFonts w:eastAsiaTheme="minorHAnsi"/>
          <w:kern w:val="0"/>
          <w:sz w:val="24"/>
          <w:lang w:val="en-GB" w:eastAsia="en-US"/>
        </w:rPr>
        <w:t xml:space="preserve">Olivia perseveres </w:t>
      </w:r>
      <w:r w:rsidR="000E1656" w:rsidRPr="00B6237D">
        <w:rPr>
          <w:rFonts w:eastAsiaTheme="minorHAnsi"/>
          <w:kern w:val="0"/>
          <w:sz w:val="24"/>
          <w:lang w:val="en-GB" w:eastAsia="en-US"/>
        </w:rPr>
        <w:t xml:space="preserve">by consolidating </w:t>
      </w:r>
      <w:r w:rsidR="00813DA6" w:rsidRPr="00B6237D">
        <w:rPr>
          <w:rFonts w:eastAsiaTheme="minorHAnsi"/>
          <w:kern w:val="0"/>
          <w:sz w:val="24"/>
          <w:lang w:val="en-GB" w:eastAsia="en-US"/>
        </w:rPr>
        <w:t>the</w:t>
      </w:r>
      <w:r w:rsidR="00AF450E" w:rsidRPr="00B6237D">
        <w:rPr>
          <w:rFonts w:eastAsiaTheme="minorHAnsi"/>
          <w:kern w:val="0"/>
          <w:sz w:val="24"/>
          <w:lang w:val="en-GB" w:eastAsia="en-US"/>
        </w:rPr>
        <w:t xml:space="preserve"> discussion</w:t>
      </w:r>
      <w:r w:rsidR="000E1656" w:rsidRPr="00B6237D">
        <w:rPr>
          <w:rFonts w:eastAsiaTheme="minorHAnsi"/>
          <w:kern w:val="0"/>
          <w:sz w:val="24"/>
          <w:lang w:val="en-GB" w:eastAsia="en-US"/>
        </w:rPr>
        <w:t xml:space="preserve"> so far</w:t>
      </w:r>
      <w:r w:rsidR="00C538E6" w:rsidRPr="00B6237D">
        <w:rPr>
          <w:rFonts w:eastAsiaTheme="minorHAnsi"/>
          <w:kern w:val="0"/>
          <w:sz w:val="24"/>
          <w:lang w:val="en-GB" w:eastAsia="en-US"/>
        </w:rPr>
        <w:t>. In a change of tone, Sarah makes</w:t>
      </w:r>
      <w:r w:rsidR="004E250D" w:rsidRPr="00B6237D">
        <w:rPr>
          <w:rFonts w:eastAsiaTheme="minorHAnsi"/>
          <w:kern w:val="0"/>
          <w:sz w:val="24"/>
          <w:lang w:val="en-GB" w:eastAsia="en-US"/>
        </w:rPr>
        <w:t xml:space="preserve"> a comment </w:t>
      </w:r>
      <w:r w:rsidR="00AF450E" w:rsidRPr="00B6237D">
        <w:rPr>
          <w:rFonts w:eastAsiaTheme="minorHAnsi"/>
          <w:kern w:val="0"/>
          <w:sz w:val="24"/>
          <w:lang w:val="en-GB" w:eastAsia="en-US"/>
        </w:rPr>
        <w:t>about</w:t>
      </w:r>
      <w:r w:rsidR="00C538E6" w:rsidRPr="00B6237D">
        <w:rPr>
          <w:rFonts w:eastAsiaTheme="minorHAnsi"/>
          <w:kern w:val="0"/>
          <w:sz w:val="24"/>
          <w:lang w:val="en-GB" w:eastAsia="en-US"/>
        </w:rPr>
        <w:t xml:space="preserve"> respect:</w:t>
      </w:r>
      <w:r w:rsidR="00AF450E" w:rsidRPr="00B6237D">
        <w:rPr>
          <w:rFonts w:eastAsiaTheme="minorHAnsi"/>
          <w:kern w:val="0"/>
          <w:sz w:val="24"/>
          <w:lang w:val="en-GB" w:eastAsia="en-US"/>
        </w:rPr>
        <w:t xml:space="preserve"> </w:t>
      </w:r>
      <w:r w:rsidR="00C538E6" w:rsidRPr="00B6237D">
        <w:rPr>
          <w:rFonts w:eastAsiaTheme="minorHAnsi"/>
          <w:kern w:val="0"/>
          <w:sz w:val="24"/>
          <w:lang w:val="en-GB" w:eastAsia="en-US"/>
        </w:rPr>
        <w:t xml:space="preserve">is it possible that </w:t>
      </w:r>
      <w:r w:rsidR="00813DA6" w:rsidRPr="00B6237D">
        <w:rPr>
          <w:rFonts w:eastAsiaTheme="minorHAnsi"/>
          <w:kern w:val="0"/>
          <w:sz w:val="24"/>
          <w:lang w:val="en-GB" w:eastAsia="en-US"/>
        </w:rPr>
        <w:t>Sarah</w:t>
      </w:r>
      <w:r w:rsidR="00C538E6" w:rsidRPr="00B6237D">
        <w:rPr>
          <w:rFonts w:eastAsiaTheme="minorHAnsi"/>
          <w:kern w:val="0"/>
          <w:sz w:val="24"/>
          <w:lang w:val="en-GB" w:eastAsia="en-US"/>
        </w:rPr>
        <w:t xml:space="preserve"> reflected on her earlier response to Olivia and was prompted</w:t>
      </w:r>
      <w:r w:rsidR="00813DA6" w:rsidRPr="00B6237D">
        <w:rPr>
          <w:rFonts w:eastAsiaTheme="minorHAnsi"/>
          <w:kern w:val="0"/>
          <w:sz w:val="24"/>
          <w:lang w:val="en-GB" w:eastAsia="en-US"/>
        </w:rPr>
        <w:t xml:space="preserve"> </w:t>
      </w:r>
      <w:r w:rsidR="00C538E6" w:rsidRPr="00B6237D">
        <w:rPr>
          <w:rFonts w:eastAsiaTheme="minorHAnsi"/>
          <w:kern w:val="0"/>
          <w:sz w:val="24"/>
          <w:lang w:val="en-GB" w:eastAsia="en-US"/>
        </w:rPr>
        <w:t>to more productive participation</w:t>
      </w:r>
      <w:r w:rsidR="00813DA6" w:rsidRPr="00B6237D">
        <w:rPr>
          <w:rFonts w:eastAsiaTheme="minorHAnsi"/>
          <w:kern w:val="0"/>
          <w:sz w:val="24"/>
          <w:lang w:val="en-GB" w:eastAsia="en-US"/>
        </w:rPr>
        <w:t>?</w:t>
      </w:r>
      <w:r w:rsidR="000F5F1C" w:rsidRPr="00B6237D">
        <w:rPr>
          <w:rFonts w:eastAsiaTheme="minorHAnsi"/>
          <w:kern w:val="0"/>
          <w:sz w:val="24"/>
          <w:lang w:val="en-GB" w:eastAsia="en-US"/>
        </w:rPr>
        <w:t xml:space="preserve"> </w:t>
      </w:r>
    </w:p>
    <w:p w:rsidR="0022045C" w:rsidRPr="00B6237D" w:rsidRDefault="0022045C" w:rsidP="00C77A4B">
      <w:pPr>
        <w:widowControl/>
        <w:spacing w:after="200" w:line="480" w:lineRule="auto"/>
        <w:rPr>
          <w:rFonts w:eastAsiaTheme="minorHAnsi"/>
          <w:kern w:val="0"/>
          <w:sz w:val="24"/>
          <w:lang w:val="en-GB" w:eastAsia="en-US"/>
        </w:rPr>
      </w:pPr>
      <w:r w:rsidRPr="00B6237D">
        <w:rPr>
          <w:rFonts w:eastAsiaTheme="minorHAnsi"/>
          <w:kern w:val="0"/>
          <w:sz w:val="24"/>
          <w:lang w:val="en-GB" w:eastAsia="en-US"/>
        </w:rPr>
        <w:t>In episode 5, s</w:t>
      </w:r>
      <w:r w:rsidR="00E019CD" w:rsidRPr="00B6237D">
        <w:rPr>
          <w:rFonts w:eastAsiaTheme="minorHAnsi"/>
          <w:kern w:val="0"/>
          <w:sz w:val="24"/>
          <w:lang w:val="en-GB" w:eastAsia="en-US"/>
        </w:rPr>
        <w:t xml:space="preserve">tudents </w:t>
      </w:r>
      <w:r w:rsidRPr="00B6237D">
        <w:rPr>
          <w:rFonts w:eastAsiaTheme="minorHAnsi"/>
          <w:kern w:val="0"/>
          <w:sz w:val="24"/>
          <w:lang w:val="en-GB" w:eastAsia="en-US"/>
        </w:rPr>
        <w:t xml:space="preserve">are </w:t>
      </w:r>
      <w:r w:rsidR="00E019CD" w:rsidRPr="00B6237D">
        <w:rPr>
          <w:rFonts w:eastAsiaTheme="minorHAnsi"/>
          <w:kern w:val="0"/>
          <w:sz w:val="24"/>
          <w:lang w:val="en-GB" w:eastAsia="en-US"/>
        </w:rPr>
        <w:t xml:space="preserve">engaged in a collaborative task which required them to </w:t>
      </w:r>
      <w:r w:rsidR="00543506" w:rsidRPr="00B6237D">
        <w:rPr>
          <w:rFonts w:eastAsiaTheme="minorHAnsi"/>
          <w:kern w:val="0"/>
          <w:sz w:val="24"/>
          <w:lang w:val="en-GB" w:eastAsia="en-US"/>
        </w:rPr>
        <w:t xml:space="preserve">form a music band comprising </w:t>
      </w:r>
      <w:r w:rsidR="00E019CD" w:rsidRPr="00B6237D">
        <w:rPr>
          <w:rFonts w:eastAsiaTheme="minorHAnsi"/>
          <w:kern w:val="0"/>
          <w:sz w:val="24"/>
          <w:lang w:val="en-GB" w:eastAsia="en-US"/>
        </w:rPr>
        <w:t xml:space="preserve">5 </w:t>
      </w:r>
      <w:r w:rsidR="00DE20D2" w:rsidRPr="00B6237D">
        <w:rPr>
          <w:rFonts w:eastAsiaTheme="minorHAnsi"/>
          <w:kern w:val="0"/>
          <w:sz w:val="24"/>
          <w:lang w:val="en-GB" w:eastAsia="en-US"/>
        </w:rPr>
        <w:t xml:space="preserve">X Factor </w:t>
      </w:r>
      <w:r w:rsidR="00E019CD" w:rsidRPr="00B6237D">
        <w:rPr>
          <w:rFonts w:eastAsiaTheme="minorHAnsi"/>
          <w:kern w:val="0"/>
          <w:sz w:val="24"/>
          <w:lang w:val="en-GB" w:eastAsia="en-US"/>
        </w:rPr>
        <w:t>contestants</w:t>
      </w:r>
      <w:r w:rsidR="00543506" w:rsidRPr="00B6237D">
        <w:rPr>
          <w:rFonts w:eastAsiaTheme="minorHAnsi"/>
          <w:kern w:val="0"/>
          <w:sz w:val="24"/>
          <w:lang w:val="en-GB" w:eastAsia="en-US"/>
        </w:rPr>
        <w:t xml:space="preserve"> of their choice</w:t>
      </w:r>
      <w:r w:rsidR="00DA3AF1" w:rsidRPr="00B6237D">
        <w:rPr>
          <w:rFonts w:eastAsiaTheme="minorHAnsi"/>
          <w:kern w:val="0"/>
          <w:sz w:val="24"/>
          <w:lang w:val="en-GB" w:eastAsia="en-US"/>
        </w:rPr>
        <w:t xml:space="preserve"> (from a choice of 12)</w:t>
      </w:r>
      <w:r w:rsidR="00E019CD" w:rsidRPr="00B6237D">
        <w:rPr>
          <w:rFonts w:eastAsiaTheme="minorHAnsi"/>
          <w:kern w:val="0"/>
          <w:sz w:val="24"/>
          <w:lang w:val="en-GB" w:eastAsia="en-US"/>
        </w:rPr>
        <w:t xml:space="preserve">. </w:t>
      </w:r>
      <w:r w:rsidRPr="00B6237D">
        <w:rPr>
          <w:rFonts w:eastAsiaTheme="minorHAnsi"/>
          <w:kern w:val="0"/>
          <w:sz w:val="24"/>
          <w:lang w:val="en-GB" w:eastAsia="en-US"/>
        </w:rPr>
        <w:t xml:space="preserve">This task was deliberately designed to challenge students’ capacity for managing their personal </w:t>
      </w:r>
      <w:r w:rsidRPr="00B6237D">
        <w:rPr>
          <w:rFonts w:eastAsiaTheme="minorHAnsi"/>
          <w:kern w:val="0"/>
          <w:sz w:val="24"/>
          <w:lang w:val="en-GB" w:eastAsia="en-US"/>
        </w:rPr>
        <w:lastRenderedPageBreak/>
        <w:t>preferences and encouraged them to consider the compatibility of contestants based on the i</w:t>
      </w:r>
      <w:r w:rsidR="004574D0" w:rsidRPr="00B6237D">
        <w:rPr>
          <w:rFonts w:eastAsiaTheme="minorHAnsi"/>
          <w:kern w:val="0"/>
          <w:sz w:val="24"/>
          <w:lang w:val="en-GB" w:eastAsia="en-US"/>
        </w:rPr>
        <w:t>nformation provided. Preceding this</w:t>
      </w:r>
      <w:r w:rsidRPr="00B6237D">
        <w:rPr>
          <w:rFonts w:eastAsiaTheme="minorHAnsi"/>
          <w:kern w:val="0"/>
          <w:sz w:val="24"/>
          <w:lang w:val="en-GB" w:eastAsia="en-US"/>
        </w:rPr>
        <w:t xml:space="preserve">, students discussed the </w:t>
      </w:r>
      <w:r w:rsidR="00DA3AF1" w:rsidRPr="00B6237D">
        <w:rPr>
          <w:rFonts w:eastAsiaTheme="minorHAnsi"/>
          <w:kern w:val="0"/>
          <w:sz w:val="24"/>
          <w:lang w:val="en-GB" w:eastAsia="en-US"/>
        </w:rPr>
        <w:t>‘</w:t>
      </w:r>
      <w:r w:rsidRPr="00B6237D">
        <w:rPr>
          <w:rFonts w:eastAsiaTheme="minorHAnsi"/>
          <w:i/>
          <w:kern w:val="0"/>
          <w:sz w:val="24"/>
          <w:lang w:val="en-GB" w:eastAsia="en-US"/>
        </w:rPr>
        <w:t>ineffective</w:t>
      </w:r>
      <w:r w:rsidR="00DA3AF1" w:rsidRPr="00B6237D">
        <w:rPr>
          <w:rFonts w:eastAsiaTheme="minorHAnsi"/>
          <w:kern w:val="0"/>
          <w:sz w:val="24"/>
          <w:lang w:val="en-GB" w:eastAsia="en-US"/>
        </w:rPr>
        <w:t>’</w:t>
      </w:r>
      <w:r w:rsidRPr="00B6237D">
        <w:rPr>
          <w:rFonts w:eastAsiaTheme="minorHAnsi"/>
          <w:kern w:val="0"/>
          <w:sz w:val="24"/>
          <w:lang w:val="en-GB" w:eastAsia="en-US"/>
        </w:rPr>
        <w:t xml:space="preserve"> features of the X Factor script (as in episode 3).  </w:t>
      </w:r>
    </w:p>
    <w:p w:rsidR="00565D79" w:rsidRPr="00B6237D" w:rsidRDefault="00E019CD" w:rsidP="00C77A4B">
      <w:pPr>
        <w:widowControl/>
        <w:spacing w:after="200" w:line="480" w:lineRule="auto"/>
        <w:rPr>
          <w:rFonts w:eastAsiaTheme="minorHAnsi"/>
          <w:kern w:val="0"/>
          <w:sz w:val="24"/>
          <w:lang w:val="en-GB" w:eastAsia="en-US"/>
        </w:rPr>
      </w:pPr>
      <w:r w:rsidRPr="00B6237D">
        <w:rPr>
          <w:rFonts w:eastAsiaTheme="minorHAnsi"/>
          <w:b/>
          <w:i/>
          <w:kern w:val="0"/>
          <w:sz w:val="24"/>
          <w:lang w:val="en-GB" w:eastAsia="en-US"/>
        </w:rPr>
        <w:t>Episode 5</w:t>
      </w:r>
    </w:p>
    <w:p w:rsidR="007355D0" w:rsidRPr="00B6237D" w:rsidRDefault="007355D0" w:rsidP="007355D0">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 xml:space="preserve">Right, now, they’re obviously the basis of our band (placing </w:t>
      </w:r>
      <w:r w:rsidR="002C2739" w:rsidRPr="00B6237D">
        <w:rPr>
          <w:rFonts w:eastAsiaTheme="minorHAnsi"/>
          <w:kern w:val="0"/>
          <w:sz w:val="24"/>
          <w:lang w:val="en-GB" w:eastAsia="en-US"/>
        </w:rPr>
        <w:t xml:space="preserve">contestant information </w:t>
      </w:r>
      <w:r w:rsidRPr="00B6237D">
        <w:rPr>
          <w:rFonts w:eastAsiaTheme="minorHAnsi"/>
          <w:kern w:val="0"/>
          <w:sz w:val="24"/>
          <w:lang w:val="en-GB" w:eastAsia="en-US"/>
        </w:rPr>
        <w:t>cards on the desk) because you need someone from every category and they’re the only ones we have, yeah, so, um, I have to say…</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I’d like a young band…</w:t>
      </w:r>
    </w:p>
    <w:p w:rsidR="007355D0" w:rsidRPr="00B6237D" w:rsidRDefault="007355D0" w:rsidP="007355D0">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t>…</w:t>
      </w:r>
      <w:proofErr w:type="gramEnd"/>
      <w:r w:rsidRPr="00B6237D">
        <w:rPr>
          <w:rFonts w:eastAsiaTheme="minorHAnsi"/>
          <w:kern w:val="0"/>
          <w:sz w:val="24"/>
          <w:lang w:val="en-GB" w:eastAsia="en-US"/>
        </w:rPr>
        <w:t>you have to choose someone from every category. She’s better than him (pushing cards forward)</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296250" w:rsidRPr="00B6237D">
        <w:rPr>
          <w:rFonts w:eastAsiaTheme="minorHAnsi"/>
          <w:kern w:val="0"/>
          <w:sz w:val="24"/>
          <w:lang w:val="en-GB" w:eastAsia="en-US"/>
        </w:rPr>
        <w:tab/>
      </w:r>
      <w:r w:rsidRPr="00B6237D">
        <w:rPr>
          <w:rFonts w:eastAsiaTheme="minorHAnsi"/>
          <w:kern w:val="0"/>
          <w:sz w:val="24"/>
          <w:lang w:val="en-GB" w:eastAsia="en-US"/>
        </w:rPr>
        <w:t>No he’s not</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 xml:space="preserve">Let’s look </w:t>
      </w:r>
      <w:r w:rsidR="002C2739" w:rsidRPr="00B6237D">
        <w:rPr>
          <w:rFonts w:eastAsiaTheme="minorHAnsi"/>
          <w:kern w:val="0"/>
          <w:sz w:val="24"/>
          <w:lang w:val="en-GB" w:eastAsia="en-US"/>
        </w:rPr>
        <w:t xml:space="preserve">at these things (information </w:t>
      </w:r>
      <w:r w:rsidRPr="00B6237D">
        <w:rPr>
          <w:rFonts w:eastAsiaTheme="minorHAnsi"/>
          <w:kern w:val="0"/>
          <w:sz w:val="24"/>
          <w:lang w:val="en-GB" w:eastAsia="en-US"/>
        </w:rPr>
        <w:t>cards)</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She was…</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r>
      <w:r w:rsidR="00296250" w:rsidRPr="00B6237D">
        <w:rPr>
          <w:rFonts w:eastAsiaTheme="minorHAnsi"/>
          <w:kern w:val="0"/>
          <w:sz w:val="24"/>
          <w:lang w:val="en-GB" w:eastAsia="en-US"/>
        </w:rPr>
        <w:tab/>
      </w:r>
      <w:r w:rsidRPr="00B6237D">
        <w:rPr>
          <w:rFonts w:eastAsiaTheme="minorHAnsi"/>
          <w:kern w:val="0"/>
          <w:sz w:val="24"/>
          <w:lang w:val="en-GB" w:eastAsia="en-US"/>
        </w:rPr>
        <w:t>…</w:t>
      </w:r>
      <w:proofErr w:type="gramEnd"/>
      <w:r w:rsidRPr="00B6237D">
        <w:rPr>
          <w:rFonts w:eastAsiaTheme="minorHAnsi"/>
          <w:kern w:val="0"/>
          <w:sz w:val="24"/>
          <w:lang w:val="en-GB" w:eastAsia="en-US"/>
        </w:rPr>
        <w:t>no she isn’t…</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 xml:space="preserve">She’s </w:t>
      </w:r>
      <w:proofErr w:type="gramStart"/>
      <w:r w:rsidRPr="00B6237D">
        <w:rPr>
          <w:rFonts w:eastAsiaTheme="minorHAnsi"/>
          <w:kern w:val="0"/>
          <w:sz w:val="24"/>
          <w:lang w:val="en-GB" w:eastAsia="en-US"/>
        </w:rPr>
        <w:t>amazing,</w:t>
      </w:r>
      <w:proofErr w:type="gramEnd"/>
      <w:r w:rsidRPr="00B6237D">
        <w:rPr>
          <w:rFonts w:eastAsiaTheme="minorHAnsi"/>
          <w:kern w:val="0"/>
          <w:sz w:val="24"/>
          <w:lang w:val="en-GB" w:eastAsia="en-US"/>
        </w:rPr>
        <w:t xml:space="preserve"> she’s such a good singer…</w:t>
      </w:r>
    </w:p>
    <w:p w:rsidR="007355D0" w:rsidRPr="00B6237D" w:rsidRDefault="007355D0" w:rsidP="007355D0">
      <w:pPr>
        <w:widowControl/>
        <w:spacing w:after="200" w:line="276" w:lineRule="auto"/>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r>
      <w:r w:rsidR="00296250" w:rsidRPr="00B6237D">
        <w:rPr>
          <w:rFonts w:eastAsiaTheme="minorHAnsi"/>
          <w:kern w:val="0"/>
          <w:sz w:val="24"/>
          <w:lang w:val="en-GB" w:eastAsia="en-US"/>
        </w:rPr>
        <w:tab/>
      </w:r>
      <w:r w:rsidRPr="00B6237D">
        <w:rPr>
          <w:rFonts w:eastAsiaTheme="minorHAnsi"/>
          <w:kern w:val="0"/>
          <w:sz w:val="24"/>
          <w:lang w:val="en-GB" w:eastAsia="en-US"/>
        </w:rPr>
        <w:t>…</w:t>
      </w:r>
      <w:proofErr w:type="gramEnd"/>
      <w:r w:rsidRPr="00B6237D">
        <w:rPr>
          <w:rFonts w:eastAsiaTheme="minorHAnsi"/>
          <w:kern w:val="0"/>
          <w:sz w:val="24"/>
          <w:lang w:val="en-GB" w:eastAsia="en-US"/>
        </w:rPr>
        <w:t>she’s horrible</w:t>
      </w:r>
    </w:p>
    <w:p w:rsidR="00296250" w:rsidRPr="00B6237D" w:rsidRDefault="007355D0" w:rsidP="00867F95">
      <w:pPr>
        <w:widowControl/>
        <w:spacing w:after="200" w:line="276" w:lineRule="auto"/>
        <w:ind w:left="2160" w:hanging="144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Let’s think about</w:t>
      </w:r>
      <w:proofErr w:type="gramStart"/>
      <w:r w:rsidRPr="00B6237D">
        <w:rPr>
          <w:rFonts w:eastAsiaTheme="minorHAnsi"/>
          <w:kern w:val="0"/>
          <w:sz w:val="24"/>
          <w:lang w:val="en-GB" w:eastAsia="en-US"/>
        </w:rPr>
        <w:t>…(</w:t>
      </w:r>
      <w:proofErr w:type="gramEnd"/>
      <w:r w:rsidRPr="00B6237D">
        <w:rPr>
          <w:rFonts w:eastAsiaTheme="minorHAnsi"/>
          <w:kern w:val="0"/>
          <w:sz w:val="24"/>
          <w:lang w:val="en-GB" w:eastAsia="en-US"/>
        </w:rPr>
        <w:t>Sarah and Olivia continue to argue) Stop. Let’s not think about the thing, let’s look and see what they have in common with other people from these groups. S</w:t>
      </w:r>
      <w:r w:rsidR="00867F95" w:rsidRPr="00B6237D">
        <w:rPr>
          <w:rFonts w:eastAsiaTheme="minorHAnsi"/>
          <w:kern w:val="0"/>
          <w:sz w:val="24"/>
          <w:lang w:val="en-GB" w:eastAsia="en-US"/>
        </w:rPr>
        <w:t>o his favourite artist is Dave…</w:t>
      </w:r>
    </w:p>
    <w:p w:rsidR="009618D5" w:rsidRPr="00B6237D" w:rsidRDefault="00F74AA0" w:rsidP="00F74AA0">
      <w:pPr>
        <w:widowControl/>
        <w:spacing w:after="200" w:line="276" w:lineRule="auto"/>
        <w:ind w:left="2160" w:hanging="1440"/>
        <w:rPr>
          <w:rFonts w:eastAsiaTheme="minorHAnsi"/>
          <w:kern w:val="0"/>
          <w:sz w:val="24"/>
          <w:lang w:val="en-GB" w:eastAsia="en-US"/>
        </w:rPr>
      </w:pPr>
      <w:r w:rsidRPr="00B6237D">
        <w:rPr>
          <w:rFonts w:eastAsiaTheme="minorHAnsi"/>
          <w:kern w:val="0"/>
          <w:sz w:val="24"/>
          <w:lang w:val="en-GB" w:eastAsia="en-US"/>
        </w:rPr>
        <w:t>(Students discuss the information available for each contestant)</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So he goes. Janet…I think Amelia</w:t>
      </w:r>
      <w:r w:rsidR="002C2739" w:rsidRPr="00B6237D">
        <w:rPr>
          <w:rFonts w:eastAsiaTheme="minorHAnsi"/>
          <w:kern w:val="0"/>
          <w:sz w:val="24"/>
          <w:lang w:val="en-GB" w:eastAsia="en-US"/>
        </w:rPr>
        <w:t>’s more rocky (moving information</w:t>
      </w:r>
      <w:r w:rsidRPr="00B6237D">
        <w:rPr>
          <w:rFonts w:eastAsiaTheme="minorHAnsi"/>
          <w:kern w:val="0"/>
          <w:sz w:val="24"/>
          <w:lang w:val="en-GB" w:eastAsia="en-US"/>
        </w:rPr>
        <w:t xml:space="preserve"> cards to visualise bands)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Yeah</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I think that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Yeah, I can see it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Yeah, I can see that, yeah</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So that (moving cards)… favourite music basically, she’s into pop   artists…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I don’t know…</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lastRenderedPageBreak/>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 xml:space="preserve">They both like </w:t>
      </w:r>
      <w:proofErr w:type="spellStart"/>
      <w:r w:rsidRPr="00B6237D">
        <w:rPr>
          <w:rFonts w:eastAsiaTheme="minorHAnsi"/>
          <w:kern w:val="0"/>
          <w:sz w:val="24"/>
          <w:lang w:val="en-GB" w:eastAsia="en-US"/>
        </w:rPr>
        <w:t>Beyonce</w:t>
      </w:r>
      <w:proofErr w:type="spellEnd"/>
      <w:r w:rsidRPr="00B6237D">
        <w:rPr>
          <w:rFonts w:eastAsiaTheme="minorHAnsi"/>
          <w:kern w:val="0"/>
          <w:sz w:val="24"/>
          <w:lang w:val="en-GB" w:eastAsia="en-US"/>
        </w:rPr>
        <w:t xml:space="preserve"> don’t </w:t>
      </w:r>
      <w:proofErr w:type="gramStart"/>
      <w:r w:rsidRPr="00B6237D">
        <w:rPr>
          <w:rFonts w:eastAsiaTheme="minorHAnsi"/>
          <w:kern w:val="0"/>
          <w:sz w:val="24"/>
          <w:lang w:val="en-GB" w:eastAsia="en-US"/>
        </w:rPr>
        <w:t>they</w:t>
      </w:r>
      <w:proofErr w:type="gramEnd"/>
      <w:r w:rsidRPr="00B6237D">
        <w:rPr>
          <w:rFonts w:eastAsiaTheme="minorHAnsi"/>
          <w:kern w:val="0"/>
          <w:sz w:val="24"/>
          <w:lang w:val="en-GB" w:eastAsia="en-US"/>
        </w:rPr>
        <w: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Can we try the other one out? (</w:t>
      </w:r>
      <w:proofErr w:type="gramStart"/>
      <w:r w:rsidRPr="00B6237D">
        <w:rPr>
          <w:rFonts w:eastAsiaTheme="minorHAnsi"/>
          <w:kern w:val="0"/>
          <w:sz w:val="24"/>
          <w:lang w:val="en-GB" w:eastAsia="en-US"/>
        </w:rPr>
        <w:t>swapping</w:t>
      </w:r>
      <w:proofErr w:type="gramEnd"/>
      <w:r w:rsidRPr="00B6237D">
        <w:rPr>
          <w:rFonts w:eastAsiaTheme="minorHAnsi"/>
          <w:kern w:val="0"/>
          <w:sz w:val="24"/>
          <w:lang w:val="en-GB" w:eastAsia="en-US"/>
        </w:rPr>
        <w:t xml:space="preserve"> cards)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I think Kitty works better</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I think she does as well</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 xml:space="preserve">But look, she’s in to Lady Gaga. Do you think that people like </w:t>
      </w:r>
      <w:proofErr w:type="spellStart"/>
      <w:r w:rsidRPr="00B6237D">
        <w:rPr>
          <w:rFonts w:eastAsiaTheme="minorHAnsi"/>
          <w:kern w:val="0"/>
          <w:sz w:val="24"/>
          <w:lang w:val="en-GB" w:eastAsia="en-US"/>
        </w:rPr>
        <w:t>Beyonce</w:t>
      </w:r>
      <w:proofErr w:type="spellEnd"/>
      <w:r w:rsidRPr="00B6237D">
        <w:rPr>
          <w:rFonts w:eastAsiaTheme="minorHAnsi"/>
          <w:kern w:val="0"/>
          <w:sz w:val="24"/>
          <w:lang w:val="en-GB" w:eastAsia="en-US"/>
        </w:rPr>
        <w:t xml:space="preserve">, Nicky, </w:t>
      </w:r>
      <w:proofErr w:type="gramStart"/>
      <w:r w:rsidRPr="00B6237D">
        <w:rPr>
          <w:rFonts w:eastAsiaTheme="minorHAnsi"/>
          <w:kern w:val="0"/>
          <w:sz w:val="24"/>
          <w:lang w:val="en-GB" w:eastAsia="en-US"/>
        </w:rPr>
        <w:t>pop</w:t>
      </w:r>
      <w:proofErr w:type="gramEnd"/>
      <w:r w:rsidRPr="00B6237D">
        <w:rPr>
          <w:rFonts w:eastAsiaTheme="minorHAnsi"/>
          <w:kern w:val="0"/>
          <w:sz w:val="24"/>
          <w:lang w:val="en-GB" w:eastAsia="en-US"/>
        </w:rPr>
        <w:t xml:space="preserve"> artists now, she’s into Pink, Stevie Wonder_</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I think…</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But then we’ve only got one boy</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It doesn’t matter</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Yes, I think this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It’s like the reverse of the Black Eyed Peas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Yes, I can see it now</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The reverse of the Black Eyed Peas. So this is our band</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Yeah</w:t>
      </w:r>
    </w:p>
    <w:p w:rsidR="0022045C" w:rsidRPr="00B6237D" w:rsidRDefault="007355D0" w:rsidP="00165897">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E528FF" w:rsidRPr="00B6237D">
        <w:rPr>
          <w:rFonts w:eastAsiaTheme="minorHAnsi"/>
          <w:kern w:val="0"/>
          <w:sz w:val="24"/>
          <w:lang w:val="en-GB" w:eastAsia="en-US"/>
        </w:rPr>
        <w:tab/>
      </w:r>
      <w:r w:rsidRPr="00B6237D">
        <w:rPr>
          <w:rFonts w:eastAsiaTheme="minorHAnsi"/>
          <w:kern w:val="0"/>
          <w:sz w:val="24"/>
          <w:lang w:val="en-GB" w:eastAsia="en-US"/>
        </w:rPr>
        <w:t>Yeah</w:t>
      </w:r>
    </w:p>
    <w:p w:rsidR="004574D0" w:rsidRPr="00B6237D" w:rsidRDefault="004574D0" w:rsidP="008A299C">
      <w:pPr>
        <w:widowControl/>
        <w:spacing w:after="200" w:line="480" w:lineRule="auto"/>
        <w:rPr>
          <w:rFonts w:eastAsiaTheme="minorHAnsi"/>
          <w:kern w:val="0"/>
          <w:sz w:val="24"/>
          <w:lang w:val="en-GB" w:eastAsia="en-US"/>
        </w:rPr>
      </w:pPr>
    </w:p>
    <w:p w:rsidR="008A299C" w:rsidRPr="00B6237D" w:rsidRDefault="00F924C8" w:rsidP="008A299C">
      <w:pPr>
        <w:widowControl/>
        <w:spacing w:after="200" w:line="480" w:lineRule="auto"/>
        <w:rPr>
          <w:rFonts w:eastAsiaTheme="minorHAnsi"/>
          <w:kern w:val="0"/>
          <w:sz w:val="24"/>
          <w:lang w:val="en-GB" w:eastAsia="en-US"/>
        </w:rPr>
      </w:pPr>
      <w:r w:rsidRPr="00B6237D">
        <w:rPr>
          <w:rFonts w:eastAsiaTheme="minorHAnsi"/>
          <w:kern w:val="0"/>
          <w:sz w:val="24"/>
          <w:lang w:val="en-GB" w:eastAsia="en-US"/>
        </w:rPr>
        <w:t>Despite having discussed respect in</w:t>
      </w:r>
      <w:r w:rsidR="004B2BBC" w:rsidRPr="00B6237D">
        <w:rPr>
          <w:rFonts w:eastAsiaTheme="minorHAnsi"/>
          <w:kern w:val="0"/>
          <w:sz w:val="24"/>
          <w:lang w:val="en-GB" w:eastAsia="en-US"/>
        </w:rPr>
        <w:t xml:space="preserve"> episode 4</w:t>
      </w:r>
      <w:r w:rsidRPr="00B6237D">
        <w:rPr>
          <w:rFonts w:eastAsiaTheme="minorHAnsi"/>
          <w:kern w:val="0"/>
          <w:sz w:val="24"/>
          <w:lang w:val="en-GB" w:eastAsia="en-US"/>
        </w:rPr>
        <w:t xml:space="preserve">, students’ initial exchanges reveal their disregard for each other’s opinions; in fact, their exchanges are resonant with characteristics of the X Factor script analysed beforehand.  </w:t>
      </w:r>
      <w:r w:rsidR="009618D5" w:rsidRPr="00B6237D">
        <w:rPr>
          <w:rFonts w:eastAsiaTheme="minorHAnsi"/>
          <w:kern w:val="0"/>
          <w:sz w:val="24"/>
          <w:lang w:val="en-GB" w:eastAsia="en-US"/>
        </w:rPr>
        <w:t xml:space="preserve">Naomi attempts to </w:t>
      </w:r>
      <w:r w:rsidR="009618D5" w:rsidRPr="00B6237D">
        <w:rPr>
          <w:rFonts w:eastAsiaTheme="minorHAnsi"/>
          <w:i/>
          <w:kern w:val="0"/>
          <w:sz w:val="24"/>
          <w:lang w:val="en-GB" w:eastAsia="en-US"/>
        </w:rPr>
        <w:t>manage</w:t>
      </w:r>
      <w:r w:rsidR="009618D5" w:rsidRPr="00B6237D">
        <w:rPr>
          <w:rFonts w:eastAsiaTheme="minorHAnsi"/>
          <w:kern w:val="0"/>
          <w:sz w:val="24"/>
          <w:lang w:val="en-GB" w:eastAsia="en-US"/>
        </w:rPr>
        <w:t xml:space="preserve"> this di</w:t>
      </w:r>
      <w:r w:rsidR="000C6827" w:rsidRPr="00B6237D">
        <w:rPr>
          <w:rFonts w:eastAsiaTheme="minorHAnsi"/>
          <w:kern w:val="0"/>
          <w:sz w:val="24"/>
          <w:lang w:val="en-GB" w:eastAsia="en-US"/>
        </w:rPr>
        <w:t xml:space="preserve">scord by drawing attention </w:t>
      </w:r>
      <w:r w:rsidR="009618D5" w:rsidRPr="00B6237D">
        <w:rPr>
          <w:rFonts w:eastAsiaTheme="minorHAnsi"/>
          <w:kern w:val="0"/>
          <w:sz w:val="24"/>
          <w:lang w:val="en-GB" w:eastAsia="en-US"/>
        </w:rPr>
        <w:t>to the task and the basis on which their decision</w:t>
      </w:r>
      <w:r w:rsidR="000C6827" w:rsidRPr="00B6237D">
        <w:rPr>
          <w:rFonts w:eastAsiaTheme="minorHAnsi"/>
          <w:kern w:val="0"/>
          <w:sz w:val="24"/>
          <w:lang w:val="en-GB" w:eastAsia="en-US"/>
        </w:rPr>
        <w:t>s</w:t>
      </w:r>
      <w:r w:rsidR="009618D5" w:rsidRPr="00B6237D">
        <w:rPr>
          <w:rFonts w:eastAsiaTheme="minorHAnsi"/>
          <w:kern w:val="0"/>
          <w:sz w:val="24"/>
          <w:lang w:val="en-GB" w:eastAsia="en-US"/>
        </w:rPr>
        <w:t xml:space="preserve"> should be made.</w:t>
      </w:r>
      <w:r w:rsidR="000C6827" w:rsidRPr="00B6237D">
        <w:rPr>
          <w:rFonts w:eastAsiaTheme="minorHAnsi"/>
          <w:kern w:val="0"/>
          <w:sz w:val="24"/>
          <w:lang w:val="en-GB" w:eastAsia="en-US"/>
        </w:rPr>
        <w:t xml:space="preserve"> Prompted by this management move, the discussion moves forward as students grapple with their options until they can all ‘see’ their shared decision. </w:t>
      </w:r>
    </w:p>
    <w:p w:rsidR="007355D0" w:rsidRPr="00B6237D" w:rsidRDefault="00A70864" w:rsidP="00A70864">
      <w:pPr>
        <w:widowControl/>
        <w:spacing w:after="200"/>
        <w:jc w:val="left"/>
        <w:rPr>
          <w:rFonts w:eastAsiaTheme="minorHAnsi"/>
          <w:b/>
          <w:i/>
          <w:kern w:val="0"/>
          <w:sz w:val="24"/>
          <w:lang w:val="en-GB" w:eastAsia="en-US"/>
        </w:rPr>
      </w:pPr>
      <w:r w:rsidRPr="00B6237D">
        <w:rPr>
          <w:rFonts w:eastAsiaTheme="minorHAnsi"/>
          <w:b/>
          <w:i/>
          <w:kern w:val="0"/>
          <w:sz w:val="24"/>
          <w:lang w:val="en-GB" w:eastAsia="en-US"/>
        </w:rPr>
        <w:t>Episode 6</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Participation…everyone spoke</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Yeah</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Sarah: </w:t>
      </w:r>
      <w:r w:rsidRPr="00B6237D">
        <w:rPr>
          <w:rFonts w:eastAsiaTheme="minorHAnsi"/>
          <w:kern w:val="0"/>
          <w:sz w:val="24"/>
          <w:lang w:val="en-GB" w:eastAsia="en-US"/>
        </w:rPr>
        <w:tab/>
      </w:r>
      <w:r w:rsidR="00A92832" w:rsidRPr="00B6237D">
        <w:rPr>
          <w:rFonts w:eastAsiaTheme="minorHAnsi"/>
          <w:kern w:val="0"/>
          <w:sz w:val="24"/>
          <w:lang w:val="en-GB" w:eastAsia="en-US"/>
        </w:rPr>
        <w:tab/>
      </w:r>
      <w:r w:rsidRPr="00B6237D">
        <w:rPr>
          <w:rFonts w:eastAsiaTheme="minorHAnsi"/>
          <w:kern w:val="0"/>
          <w:sz w:val="24"/>
          <w:lang w:val="en-GB" w:eastAsia="en-US"/>
        </w:rPr>
        <w:t>We all shared our ideas and helped build on them</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Yeah, everyone spoke, we shared ideas and we built on each other’s ideas</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lastRenderedPageBreak/>
        <w:t xml:space="preserve">Naomi: </w:t>
      </w:r>
      <w:r w:rsidRPr="00B6237D">
        <w:rPr>
          <w:rFonts w:eastAsiaTheme="minorHAnsi"/>
          <w:kern w:val="0"/>
          <w:sz w:val="24"/>
          <w:lang w:val="en-GB" w:eastAsia="en-US"/>
        </w:rPr>
        <w:tab/>
        <w:t>Everyone spoke, shared ideas and built on other’s ideas…and everybody also showed respect for everybody’s ideas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How did we…Understanding</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We listened carefully to each other…</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I don’t think we listened carefully so much as we listened with an open-mind</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Yeah…I don’t know what the difference is</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Listen carefully is…I say we listened with an open-mind and we questioned each other’s ideas in a good way…</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r>
      <w:r w:rsidR="00A92832" w:rsidRPr="00B6237D">
        <w:rPr>
          <w:rFonts w:eastAsiaTheme="minorHAnsi"/>
          <w:kern w:val="0"/>
          <w:sz w:val="24"/>
          <w:lang w:val="en-GB" w:eastAsia="en-US"/>
        </w:rPr>
        <w:tab/>
      </w:r>
      <w:r w:rsidRPr="00B6237D">
        <w:rPr>
          <w:rFonts w:eastAsiaTheme="minorHAnsi"/>
          <w:kern w:val="0"/>
          <w:sz w:val="24"/>
          <w:lang w:val="en-GB" w:eastAsia="en-US"/>
        </w:rPr>
        <w:t>…</w:t>
      </w:r>
      <w:proofErr w:type="gramEnd"/>
      <w:r w:rsidRPr="00B6237D">
        <w:rPr>
          <w:rFonts w:eastAsiaTheme="minorHAnsi"/>
          <w:kern w:val="0"/>
          <w:sz w:val="24"/>
          <w:lang w:val="en-GB" w:eastAsia="en-US"/>
        </w:rPr>
        <w:t>we challenged them</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Yeah, we challenged them and made sure everybody understood what we were saying…</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and gave reasons</w:t>
      </w:r>
    </w:p>
    <w:p w:rsidR="007355D0" w:rsidRPr="00B6237D" w:rsidRDefault="007355D0" w:rsidP="007355D0">
      <w:pPr>
        <w:widowControl/>
        <w:spacing w:after="200"/>
        <w:ind w:left="2160" w:hanging="1440"/>
        <w:jc w:val="left"/>
        <w:rPr>
          <w:rFonts w:eastAsiaTheme="minorHAnsi"/>
          <w:kern w:val="0"/>
          <w:sz w:val="24"/>
          <w:lang w:val="en-GB" w:eastAsia="en-US"/>
        </w:rPr>
      </w:pPr>
      <w:proofErr w:type="gramStart"/>
      <w:r w:rsidRPr="00B6237D">
        <w:rPr>
          <w:rFonts w:eastAsiaTheme="minorHAnsi"/>
          <w:kern w:val="0"/>
          <w:sz w:val="24"/>
          <w:lang w:val="en-GB" w:eastAsia="en-US"/>
        </w:rPr>
        <w:t>Olivia :</w:t>
      </w:r>
      <w:proofErr w:type="gramEnd"/>
      <w:r w:rsidRPr="00B6237D">
        <w:rPr>
          <w:rFonts w:eastAsiaTheme="minorHAnsi"/>
          <w:kern w:val="0"/>
          <w:sz w:val="24"/>
          <w:lang w:val="en-GB" w:eastAsia="en-US"/>
        </w:rPr>
        <w:t xml:space="preserve"> </w:t>
      </w:r>
      <w:r w:rsidRPr="00B6237D">
        <w:rPr>
          <w:rFonts w:eastAsiaTheme="minorHAnsi"/>
          <w:kern w:val="0"/>
          <w:sz w:val="24"/>
          <w:lang w:val="en-GB" w:eastAsia="en-US"/>
        </w:rPr>
        <w:tab/>
        <w:t>So we listened with an open mind, we questioned and challenged ideas respectfully…and managed</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We managed to keep the talk focused…</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w:t>
      </w:r>
      <w:r w:rsidRPr="00B6237D">
        <w:rPr>
          <w:rFonts w:eastAsiaTheme="minorHAnsi"/>
          <w:kern w:val="0"/>
          <w:sz w:val="24"/>
          <w:lang w:val="en-GB" w:eastAsia="en-US"/>
        </w:rPr>
        <w:tab/>
        <w:t>…</w:t>
      </w:r>
      <w:proofErr w:type="gramEnd"/>
      <w:r w:rsidRPr="00B6237D">
        <w:rPr>
          <w:rFonts w:eastAsiaTheme="minorHAnsi"/>
          <w:kern w:val="0"/>
          <w:sz w:val="24"/>
          <w:lang w:val="en-GB" w:eastAsia="en-US"/>
        </w:rPr>
        <w:t>we kept it on task and we met the goal and we resolved any, like, arguments we had…</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Naomi</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00A92832" w:rsidRPr="00B6237D">
        <w:rPr>
          <w:rFonts w:eastAsiaTheme="minorHAnsi"/>
          <w:kern w:val="0"/>
          <w:sz w:val="24"/>
          <w:lang w:val="en-GB" w:eastAsia="en-US"/>
        </w:rPr>
        <w:tab/>
      </w:r>
      <w:r w:rsidRPr="00B6237D">
        <w:rPr>
          <w:rFonts w:eastAsiaTheme="minorHAnsi"/>
          <w:kern w:val="0"/>
          <w:sz w:val="24"/>
          <w:lang w:val="en-GB" w:eastAsia="en-US"/>
        </w:rPr>
        <w:t>…</w:t>
      </w:r>
      <w:proofErr w:type="gramEnd"/>
      <w:r w:rsidRPr="00B6237D">
        <w:rPr>
          <w:rFonts w:eastAsiaTheme="minorHAnsi"/>
          <w:kern w:val="0"/>
          <w:sz w:val="24"/>
          <w:lang w:val="en-GB" w:eastAsia="en-US"/>
        </w:rPr>
        <w:t>any conflicts…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we used questions as well</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Um, what you writing? Kept the talk focused on the task…</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r>
      <w:r w:rsidR="00A92832" w:rsidRPr="00B6237D">
        <w:rPr>
          <w:rFonts w:eastAsiaTheme="minorHAnsi"/>
          <w:kern w:val="0"/>
          <w:sz w:val="24"/>
          <w:lang w:val="en-GB" w:eastAsia="en-US"/>
        </w:rPr>
        <w:tab/>
      </w:r>
      <w:r w:rsidRPr="00B6237D">
        <w:rPr>
          <w:rFonts w:eastAsiaTheme="minorHAnsi"/>
          <w:kern w:val="0"/>
          <w:sz w:val="24"/>
          <w:lang w:val="en-GB" w:eastAsia="en-US"/>
        </w:rPr>
        <w:t>…</w:t>
      </w:r>
      <w:proofErr w:type="gramEnd"/>
      <w:r w:rsidRPr="00B6237D">
        <w:rPr>
          <w:rFonts w:eastAsiaTheme="minorHAnsi"/>
          <w:kern w:val="0"/>
          <w:sz w:val="24"/>
          <w:lang w:val="en-GB" w:eastAsia="en-US"/>
        </w:rPr>
        <w:t>we used questions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we didn’t really…we encouraged others to contribute</w:t>
      </w:r>
    </w:p>
    <w:p w:rsidR="007355D0" w:rsidRPr="00B6237D" w:rsidRDefault="007355D0" w:rsidP="007355D0">
      <w:pPr>
        <w:widowControl/>
        <w:spacing w:after="200"/>
        <w:ind w:left="720"/>
        <w:jc w:val="left"/>
        <w:rPr>
          <w:rFonts w:eastAsiaTheme="minorHAnsi"/>
          <w:i/>
          <w:kern w:val="0"/>
          <w:sz w:val="24"/>
          <w:lang w:val="en-GB" w:eastAsia="en-US"/>
        </w:rPr>
      </w:pPr>
      <w:r w:rsidRPr="00B6237D">
        <w:rPr>
          <w:rFonts w:eastAsiaTheme="minorHAnsi"/>
          <w:i/>
          <w:kern w:val="0"/>
          <w:sz w:val="24"/>
          <w:lang w:val="en-GB" w:eastAsia="en-US"/>
        </w:rPr>
        <w:t>Pause while teacher talks to class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Yes</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 xml:space="preserve">Olivia: </w:t>
      </w:r>
      <w:r w:rsidRPr="00B6237D">
        <w:rPr>
          <w:rFonts w:eastAsiaTheme="minorHAnsi"/>
          <w:kern w:val="0"/>
          <w:sz w:val="24"/>
          <w:lang w:val="en-GB" w:eastAsia="en-US"/>
        </w:rPr>
        <w:tab/>
        <w:t>Ah…um…you say yes, but…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Naomi</w:t>
      </w:r>
      <w:proofErr w:type="gramStart"/>
      <w:r w:rsidRPr="00B6237D">
        <w:rPr>
          <w:rFonts w:eastAsiaTheme="minorHAnsi"/>
          <w:kern w:val="0"/>
          <w:sz w:val="24"/>
          <w:lang w:val="en-GB" w:eastAsia="en-US"/>
        </w:rPr>
        <w:t xml:space="preserve">: </w:t>
      </w:r>
      <w:r w:rsidRPr="00B6237D">
        <w:rPr>
          <w:rFonts w:eastAsiaTheme="minorHAnsi"/>
          <w:kern w:val="0"/>
          <w:sz w:val="24"/>
          <w:lang w:val="en-GB" w:eastAsia="en-US"/>
        </w:rPr>
        <w:tab/>
        <w:t>…</w:t>
      </w:r>
      <w:proofErr w:type="gramEnd"/>
      <w:r w:rsidRPr="00B6237D">
        <w:rPr>
          <w:rFonts w:eastAsiaTheme="minorHAnsi"/>
          <w:kern w:val="0"/>
          <w:sz w:val="24"/>
          <w:lang w:val="en-GB" w:eastAsia="en-US"/>
        </w:rPr>
        <w:t>because…</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Olivia</w:t>
      </w:r>
      <w:proofErr w:type="gramStart"/>
      <w:r w:rsidRPr="00B6237D">
        <w:rPr>
          <w:rFonts w:eastAsiaTheme="minorHAnsi"/>
          <w:kern w:val="0"/>
          <w:sz w:val="24"/>
          <w:lang w:val="en-GB" w:eastAsia="en-US"/>
        </w:rPr>
        <w:t>:</w:t>
      </w:r>
      <w:r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but we did conflict…but at the same time we resolved it so yes</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 xml:space="preserve">Naomi: </w:t>
      </w:r>
      <w:r w:rsidRPr="00B6237D">
        <w:rPr>
          <w:rFonts w:eastAsiaTheme="minorHAnsi"/>
          <w:kern w:val="0"/>
          <w:sz w:val="24"/>
          <w:lang w:val="en-GB" w:eastAsia="en-US"/>
        </w:rPr>
        <w:tab/>
        <w:t>You’re going to get conflict no matter what but the key is if you can resolve the conflict…</w:t>
      </w:r>
    </w:p>
    <w:p w:rsidR="007355D0" w:rsidRPr="00B6237D" w:rsidRDefault="007355D0" w:rsidP="007355D0">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t>Sarah</w:t>
      </w:r>
      <w:proofErr w:type="gramStart"/>
      <w:r w:rsidRPr="00B6237D">
        <w:rPr>
          <w:rFonts w:eastAsiaTheme="minorHAnsi"/>
          <w:kern w:val="0"/>
          <w:sz w:val="24"/>
          <w:lang w:val="en-GB" w:eastAsia="en-US"/>
        </w:rPr>
        <w:t>:</w:t>
      </w:r>
      <w:r w:rsidRPr="00B6237D">
        <w:rPr>
          <w:rFonts w:eastAsiaTheme="minorHAnsi"/>
          <w:kern w:val="0"/>
          <w:sz w:val="24"/>
          <w:lang w:val="en-GB" w:eastAsia="en-US"/>
        </w:rPr>
        <w:tab/>
        <w:t>…</w:t>
      </w:r>
      <w:proofErr w:type="gramEnd"/>
      <w:r w:rsidRPr="00B6237D">
        <w:rPr>
          <w:rFonts w:eastAsiaTheme="minorHAnsi"/>
          <w:kern w:val="0"/>
          <w:sz w:val="24"/>
          <w:lang w:val="en-GB" w:eastAsia="en-US"/>
        </w:rPr>
        <w:t>conflict challenges you and helps you to open your idea more, build on it…</w:t>
      </w:r>
    </w:p>
    <w:p w:rsidR="007355D0" w:rsidRPr="00B6237D" w:rsidRDefault="007355D0" w:rsidP="007355D0">
      <w:pPr>
        <w:widowControl/>
        <w:spacing w:after="200"/>
        <w:ind w:left="720"/>
        <w:jc w:val="left"/>
        <w:rPr>
          <w:rFonts w:eastAsiaTheme="minorHAnsi"/>
          <w:kern w:val="0"/>
          <w:sz w:val="24"/>
          <w:lang w:val="en-GB" w:eastAsia="en-US"/>
        </w:rPr>
      </w:pPr>
      <w:r w:rsidRPr="00B6237D">
        <w:rPr>
          <w:rFonts w:eastAsiaTheme="minorHAnsi"/>
          <w:kern w:val="0"/>
          <w:sz w:val="24"/>
          <w:lang w:val="en-GB" w:eastAsia="en-US"/>
        </w:rPr>
        <w:t>Naomi</w:t>
      </w:r>
      <w:proofErr w:type="gramStart"/>
      <w:r w:rsidRPr="00B6237D">
        <w:rPr>
          <w:rFonts w:eastAsiaTheme="minorHAnsi"/>
          <w:kern w:val="0"/>
          <w:sz w:val="24"/>
          <w:lang w:val="en-GB" w:eastAsia="en-US"/>
        </w:rPr>
        <w:t>:</w:t>
      </w:r>
      <w:r w:rsidR="00A92832" w:rsidRPr="00B6237D">
        <w:rPr>
          <w:rFonts w:eastAsiaTheme="minorHAnsi"/>
          <w:kern w:val="0"/>
          <w:sz w:val="24"/>
          <w:lang w:val="en-GB" w:eastAsia="en-US"/>
        </w:rPr>
        <w:tab/>
      </w:r>
      <w:r w:rsidRPr="00B6237D">
        <w:rPr>
          <w:rFonts w:eastAsiaTheme="minorHAnsi"/>
          <w:kern w:val="0"/>
          <w:sz w:val="24"/>
          <w:lang w:val="en-GB" w:eastAsia="en-US"/>
        </w:rPr>
        <w:tab/>
        <w:t>…</w:t>
      </w:r>
      <w:proofErr w:type="gramEnd"/>
      <w:r w:rsidRPr="00B6237D">
        <w:rPr>
          <w:rFonts w:eastAsiaTheme="minorHAnsi"/>
          <w:kern w:val="0"/>
          <w:sz w:val="24"/>
          <w:lang w:val="en-GB" w:eastAsia="en-US"/>
        </w:rPr>
        <w:t>overcome…</w:t>
      </w:r>
    </w:p>
    <w:p w:rsidR="007355D0" w:rsidRPr="00B6237D" w:rsidRDefault="007355D0" w:rsidP="00C71935">
      <w:pPr>
        <w:widowControl/>
        <w:spacing w:after="200"/>
        <w:ind w:left="2160" w:hanging="1440"/>
        <w:jc w:val="left"/>
        <w:rPr>
          <w:rFonts w:eastAsiaTheme="minorHAnsi"/>
          <w:kern w:val="0"/>
          <w:sz w:val="24"/>
          <w:lang w:val="en-GB" w:eastAsia="en-US"/>
        </w:rPr>
      </w:pPr>
      <w:r w:rsidRPr="00B6237D">
        <w:rPr>
          <w:rFonts w:eastAsiaTheme="minorHAnsi"/>
          <w:kern w:val="0"/>
          <w:sz w:val="24"/>
          <w:lang w:val="en-GB" w:eastAsia="en-US"/>
        </w:rPr>
        <w:lastRenderedPageBreak/>
        <w:t>Olivia</w:t>
      </w:r>
      <w:proofErr w:type="gramStart"/>
      <w:r w:rsidRPr="00B6237D">
        <w:rPr>
          <w:rFonts w:eastAsiaTheme="minorHAnsi"/>
          <w:kern w:val="0"/>
          <w:sz w:val="24"/>
          <w:lang w:val="en-GB" w:eastAsia="en-US"/>
        </w:rPr>
        <w:t>:</w:t>
      </w:r>
      <w:r w:rsidRPr="00B6237D">
        <w:rPr>
          <w:rFonts w:eastAsiaTheme="minorHAnsi"/>
          <w:kern w:val="0"/>
          <w:sz w:val="24"/>
          <w:lang w:val="en-GB" w:eastAsia="en-US"/>
        </w:rPr>
        <w:tab/>
        <w:t>…</w:t>
      </w:r>
      <w:proofErr w:type="gramEnd"/>
      <w:r w:rsidRPr="00B6237D">
        <w:rPr>
          <w:rFonts w:eastAsiaTheme="minorHAnsi"/>
          <w:kern w:val="0"/>
          <w:sz w:val="24"/>
          <w:lang w:val="en-GB" w:eastAsia="en-US"/>
        </w:rPr>
        <w:t>sometimes conflict can actually lead to a new idea…when we’re fighting about something and one of you says so</w:t>
      </w:r>
      <w:r w:rsidR="00E019CD" w:rsidRPr="00B6237D">
        <w:rPr>
          <w:rFonts w:eastAsiaTheme="minorHAnsi"/>
          <w:kern w:val="0"/>
          <w:sz w:val="24"/>
          <w:lang w:val="en-GB" w:eastAsia="en-US"/>
        </w:rPr>
        <w:t xml:space="preserve">mething like, oh actually, </w:t>
      </w:r>
      <w:r w:rsidR="00E019CD" w:rsidRPr="00B6237D">
        <w:rPr>
          <w:rFonts w:eastAsiaTheme="minorHAnsi"/>
          <w:i/>
          <w:kern w:val="0"/>
          <w:sz w:val="24"/>
          <w:lang w:val="en-GB" w:eastAsia="en-US"/>
        </w:rPr>
        <w:t>if we</w:t>
      </w:r>
      <w:r w:rsidRPr="00B6237D">
        <w:rPr>
          <w:rFonts w:eastAsiaTheme="minorHAnsi"/>
          <w:i/>
          <w:kern w:val="0"/>
          <w:sz w:val="24"/>
          <w:lang w:val="en-GB" w:eastAsia="en-US"/>
        </w:rPr>
        <w:t>…</w:t>
      </w:r>
    </w:p>
    <w:p w:rsidR="0034703B" w:rsidRPr="00B6237D" w:rsidRDefault="0034703B" w:rsidP="00C71935">
      <w:pPr>
        <w:widowControl/>
        <w:spacing w:after="200"/>
        <w:jc w:val="left"/>
        <w:rPr>
          <w:rFonts w:eastAsiaTheme="minorHAnsi"/>
          <w:kern w:val="0"/>
          <w:sz w:val="24"/>
          <w:lang w:val="en-GB" w:eastAsia="en-US"/>
        </w:rPr>
      </w:pPr>
    </w:p>
    <w:p w:rsidR="00EC0381" w:rsidRPr="00B6237D" w:rsidRDefault="00165897" w:rsidP="0034703B">
      <w:pPr>
        <w:widowControl/>
        <w:spacing w:after="200" w:line="480" w:lineRule="auto"/>
        <w:rPr>
          <w:rFonts w:eastAsiaTheme="minorHAnsi"/>
          <w:kern w:val="0"/>
          <w:sz w:val="24"/>
          <w:lang w:val="en-GB" w:eastAsia="en-US"/>
        </w:rPr>
      </w:pPr>
      <w:r w:rsidRPr="00B6237D">
        <w:rPr>
          <w:rFonts w:eastAsiaTheme="minorHAnsi"/>
          <w:kern w:val="0"/>
          <w:sz w:val="24"/>
          <w:lang w:val="en-GB" w:eastAsia="en-US"/>
        </w:rPr>
        <w:t>Drawing on</w:t>
      </w:r>
      <w:r w:rsidR="0034703B" w:rsidRPr="00B6237D">
        <w:rPr>
          <w:rFonts w:eastAsiaTheme="minorHAnsi"/>
          <w:kern w:val="0"/>
          <w:sz w:val="24"/>
          <w:lang w:val="en-GB" w:eastAsia="en-US"/>
        </w:rPr>
        <w:t xml:space="preserve"> the fra</w:t>
      </w:r>
      <w:r w:rsidR="004B2BBC" w:rsidRPr="00B6237D">
        <w:rPr>
          <w:rFonts w:eastAsiaTheme="minorHAnsi"/>
          <w:kern w:val="0"/>
          <w:sz w:val="24"/>
          <w:lang w:val="en-GB" w:eastAsia="en-US"/>
        </w:rPr>
        <w:t>mework, the self-evaluative metatalk</w:t>
      </w:r>
      <w:r w:rsidR="0034703B" w:rsidRPr="00B6237D">
        <w:rPr>
          <w:rFonts w:eastAsiaTheme="minorHAnsi"/>
          <w:kern w:val="0"/>
          <w:sz w:val="24"/>
          <w:lang w:val="en-GB" w:eastAsia="en-US"/>
        </w:rPr>
        <w:t xml:space="preserve"> above prompts students to consider how they </w:t>
      </w:r>
      <w:r w:rsidR="0034703B" w:rsidRPr="00B6237D">
        <w:rPr>
          <w:rFonts w:eastAsiaTheme="minorHAnsi"/>
          <w:i/>
          <w:kern w:val="0"/>
          <w:sz w:val="24"/>
          <w:lang w:val="en-GB" w:eastAsia="en-US"/>
        </w:rPr>
        <w:t>participated</w:t>
      </w:r>
      <w:r w:rsidR="0034703B" w:rsidRPr="00B6237D">
        <w:rPr>
          <w:rFonts w:eastAsiaTheme="minorHAnsi"/>
          <w:kern w:val="0"/>
          <w:sz w:val="24"/>
          <w:lang w:val="en-GB" w:eastAsia="en-US"/>
        </w:rPr>
        <w:t xml:space="preserve">, sought </w:t>
      </w:r>
      <w:r w:rsidR="0034703B" w:rsidRPr="00B6237D">
        <w:rPr>
          <w:rFonts w:eastAsiaTheme="minorHAnsi"/>
          <w:i/>
          <w:kern w:val="0"/>
          <w:sz w:val="24"/>
          <w:lang w:val="en-GB" w:eastAsia="en-US"/>
        </w:rPr>
        <w:t>understanding</w:t>
      </w:r>
      <w:r w:rsidR="0034703B" w:rsidRPr="00B6237D">
        <w:rPr>
          <w:rFonts w:eastAsiaTheme="minorHAnsi"/>
          <w:kern w:val="0"/>
          <w:sz w:val="24"/>
          <w:lang w:val="en-GB" w:eastAsia="en-US"/>
        </w:rPr>
        <w:t xml:space="preserve"> and </w:t>
      </w:r>
      <w:r w:rsidR="0034703B" w:rsidRPr="00B6237D">
        <w:rPr>
          <w:rFonts w:eastAsiaTheme="minorHAnsi"/>
          <w:i/>
          <w:kern w:val="0"/>
          <w:sz w:val="24"/>
          <w:lang w:val="en-GB" w:eastAsia="en-US"/>
        </w:rPr>
        <w:t>managed</w:t>
      </w:r>
      <w:r w:rsidR="007B756A" w:rsidRPr="00B6237D">
        <w:rPr>
          <w:rFonts w:eastAsiaTheme="minorHAnsi"/>
          <w:kern w:val="0"/>
          <w:sz w:val="24"/>
          <w:lang w:val="en-GB" w:eastAsia="en-US"/>
        </w:rPr>
        <w:t xml:space="preserve"> the</w:t>
      </w:r>
      <w:r w:rsidR="0034703B" w:rsidRPr="00B6237D">
        <w:rPr>
          <w:rFonts w:eastAsiaTheme="minorHAnsi"/>
          <w:kern w:val="0"/>
          <w:sz w:val="24"/>
          <w:lang w:val="en-GB" w:eastAsia="en-US"/>
        </w:rPr>
        <w:t xml:space="preserve"> preceding collaborative discussion</w:t>
      </w:r>
      <w:r w:rsidR="007B756A" w:rsidRPr="00B6237D">
        <w:rPr>
          <w:rFonts w:eastAsiaTheme="minorHAnsi"/>
          <w:kern w:val="0"/>
          <w:sz w:val="24"/>
          <w:lang w:val="en-GB" w:eastAsia="en-US"/>
        </w:rPr>
        <w:t xml:space="preserve"> (episode 5)</w:t>
      </w:r>
      <w:r w:rsidR="0034703B" w:rsidRPr="00B6237D">
        <w:rPr>
          <w:rFonts w:eastAsiaTheme="minorHAnsi"/>
          <w:kern w:val="0"/>
          <w:sz w:val="24"/>
          <w:lang w:val="en-GB" w:eastAsia="en-US"/>
        </w:rPr>
        <w:t xml:space="preserve">. </w:t>
      </w:r>
      <w:r w:rsidR="00DA3AF1" w:rsidRPr="00B6237D">
        <w:rPr>
          <w:rFonts w:eastAsiaTheme="minorHAnsi"/>
          <w:kern w:val="0"/>
          <w:sz w:val="24"/>
          <w:lang w:val="en-GB" w:eastAsia="en-US"/>
        </w:rPr>
        <w:t xml:space="preserve">However, their evaluation does not accurately reflect their preceding discussion: for example, </w:t>
      </w:r>
      <w:r w:rsidR="0034703B" w:rsidRPr="00B6237D">
        <w:rPr>
          <w:rFonts w:eastAsiaTheme="minorHAnsi"/>
          <w:kern w:val="0"/>
          <w:sz w:val="24"/>
          <w:lang w:val="en-GB" w:eastAsia="en-US"/>
        </w:rPr>
        <w:t>students agree that they participated respectfully by ‘sharing’ a</w:t>
      </w:r>
      <w:r w:rsidR="00BC6834">
        <w:rPr>
          <w:rFonts w:eastAsiaTheme="minorHAnsi"/>
          <w:kern w:val="0"/>
          <w:sz w:val="24"/>
          <w:lang w:val="en-GB" w:eastAsia="en-US"/>
        </w:rPr>
        <w:t>nd ‘building’ on ideas. Nevertheless</w:t>
      </w:r>
      <w:r w:rsidR="00DA3AF1" w:rsidRPr="00B6237D">
        <w:rPr>
          <w:rFonts w:eastAsiaTheme="minorHAnsi"/>
          <w:kern w:val="0"/>
          <w:sz w:val="24"/>
          <w:lang w:val="en-GB" w:eastAsia="en-US"/>
        </w:rPr>
        <w:t xml:space="preserve">, they </w:t>
      </w:r>
      <w:r w:rsidR="0034703B" w:rsidRPr="00B6237D">
        <w:rPr>
          <w:rFonts w:eastAsiaTheme="minorHAnsi"/>
          <w:kern w:val="0"/>
          <w:sz w:val="24"/>
          <w:lang w:val="en-GB" w:eastAsia="en-US"/>
        </w:rPr>
        <w:t>grapple with what it mea</w:t>
      </w:r>
      <w:r w:rsidR="00BE7B67" w:rsidRPr="00B6237D">
        <w:rPr>
          <w:rFonts w:eastAsiaTheme="minorHAnsi"/>
          <w:kern w:val="0"/>
          <w:sz w:val="24"/>
          <w:lang w:val="en-GB" w:eastAsia="en-US"/>
        </w:rPr>
        <w:t>ns to listen with an open mind; O</w:t>
      </w:r>
      <w:r w:rsidR="0034703B" w:rsidRPr="00B6237D">
        <w:rPr>
          <w:rFonts w:eastAsiaTheme="minorHAnsi"/>
          <w:kern w:val="0"/>
          <w:sz w:val="24"/>
          <w:lang w:val="en-GB" w:eastAsia="en-US"/>
        </w:rPr>
        <w:t>livia prompts consideration of questioning as a ‘good’ thing</w:t>
      </w:r>
      <w:r w:rsidR="00BE7B67" w:rsidRPr="00B6237D">
        <w:rPr>
          <w:rFonts w:eastAsiaTheme="minorHAnsi"/>
          <w:kern w:val="0"/>
          <w:sz w:val="24"/>
          <w:lang w:val="en-GB" w:eastAsia="en-US"/>
        </w:rPr>
        <w:t xml:space="preserve"> and, resolving arguments is </w:t>
      </w:r>
      <w:r w:rsidR="0034703B" w:rsidRPr="00B6237D">
        <w:rPr>
          <w:rFonts w:eastAsiaTheme="minorHAnsi"/>
          <w:kern w:val="0"/>
          <w:sz w:val="24"/>
          <w:lang w:val="en-GB" w:eastAsia="en-US"/>
        </w:rPr>
        <w:t xml:space="preserve">identified as an aspect of </w:t>
      </w:r>
      <w:r w:rsidR="0034703B" w:rsidRPr="00B6237D">
        <w:rPr>
          <w:rFonts w:eastAsiaTheme="minorHAnsi"/>
          <w:i/>
          <w:kern w:val="0"/>
          <w:sz w:val="24"/>
          <w:lang w:val="en-GB" w:eastAsia="en-US"/>
        </w:rPr>
        <w:t>managing</w:t>
      </w:r>
      <w:r w:rsidR="0034703B" w:rsidRPr="00B6237D">
        <w:rPr>
          <w:rFonts w:eastAsiaTheme="minorHAnsi"/>
          <w:kern w:val="0"/>
          <w:sz w:val="24"/>
          <w:lang w:val="en-GB" w:eastAsia="en-US"/>
        </w:rPr>
        <w:t xml:space="preserve">. When Sarah states that ‘we used questions’, Olivia appears to disagree: ‘we didn’t really’, prompting some </w:t>
      </w:r>
      <w:r w:rsidR="0034703B" w:rsidRPr="00B6237D">
        <w:rPr>
          <w:rFonts w:eastAsiaTheme="minorHAnsi"/>
          <w:i/>
          <w:kern w:val="0"/>
          <w:sz w:val="24"/>
          <w:lang w:val="en-GB" w:eastAsia="en-US"/>
        </w:rPr>
        <w:t>re-evaluation</w:t>
      </w:r>
      <w:r w:rsidR="0034703B" w:rsidRPr="00B6237D">
        <w:rPr>
          <w:rFonts w:eastAsiaTheme="minorHAnsi"/>
          <w:kern w:val="0"/>
          <w:sz w:val="24"/>
          <w:lang w:val="en-GB" w:eastAsia="en-US"/>
        </w:rPr>
        <w:t xml:space="preserve">. </w:t>
      </w:r>
      <w:r w:rsidRPr="00B6237D">
        <w:rPr>
          <w:rFonts w:eastAsiaTheme="minorHAnsi"/>
          <w:kern w:val="0"/>
          <w:sz w:val="24"/>
          <w:lang w:val="en-GB" w:eastAsia="en-US"/>
        </w:rPr>
        <w:t xml:space="preserve">Olivia goes on </w:t>
      </w:r>
      <w:r w:rsidR="00BE7B67" w:rsidRPr="00B6237D">
        <w:rPr>
          <w:rFonts w:eastAsiaTheme="minorHAnsi"/>
          <w:kern w:val="0"/>
          <w:sz w:val="24"/>
          <w:lang w:val="en-GB" w:eastAsia="en-US"/>
        </w:rPr>
        <w:t xml:space="preserve">to </w:t>
      </w:r>
      <w:r w:rsidR="00BE57E7" w:rsidRPr="00B6237D">
        <w:rPr>
          <w:rFonts w:eastAsiaTheme="minorHAnsi"/>
          <w:kern w:val="0"/>
          <w:sz w:val="24"/>
          <w:lang w:val="en-GB" w:eastAsia="en-US"/>
        </w:rPr>
        <w:t>suggest th</w:t>
      </w:r>
      <w:r w:rsidRPr="00B6237D">
        <w:rPr>
          <w:rFonts w:eastAsiaTheme="minorHAnsi"/>
          <w:kern w:val="0"/>
          <w:sz w:val="24"/>
          <w:lang w:val="en-GB" w:eastAsia="en-US"/>
        </w:rPr>
        <w:t>at their talk featured conflict</w:t>
      </w:r>
      <w:r w:rsidR="00DA3AF1" w:rsidRPr="00B6237D">
        <w:rPr>
          <w:rFonts w:eastAsiaTheme="minorHAnsi"/>
          <w:kern w:val="0"/>
          <w:sz w:val="24"/>
          <w:lang w:val="en-GB" w:eastAsia="en-US"/>
        </w:rPr>
        <w:t xml:space="preserve">, and </w:t>
      </w:r>
      <w:r w:rsidR="0034703B" w:rsidRPr="00B6237D">
        <w:rPr>
          <w:rFonts w:eastAsiaTheme="minorHAnsi"/>
          <w:kern w:val="0"/>
          <w:sz w:val="24"/>
          <w:lang w:val="en-GB" w:eastAsia="en-US"/>
        </w:rPr>
        <w:t>that resol</w:t>
      </w:r>
      <w:r w:rsidR="00BE7B67" w:rsidRPr="00B6237D">
        <w:rPr>
          <w:rFonts w:eastAsiaTheme="minorHAnsi"/>
          <w:kern w:val="0"/>
          <w:sz w:val="24"/>
          <w:lang w:val="en-GB" w:eastAsia="en-US"/>
        </w:rPr>
        <w:t>ving the conflict was important</w:t>
      </w:r>
      <w:r w:rsidRPr="00B6237D">
        <w:rPr>
          <w:rFonts w:eastAsiaTheme="minorHAnsi"/>
          <w:kern w:val="0"/>
          <w:sz w:val="24"/>
          <w:lang w:val="en-GB" w:eastAsia="en-US"/>
        </w:rPr>
        <w:t>, prompting</w:t>
      </w:r>
      <w:r w:rsidR="00BE57E7" w:rsidRPr="00B6237D">
        <w:rPr>
          <w:rFonts w:eastAsiaTheme="minorHAnsi"/>
          <w:kern w:val="0"/>
          <w:sz w:val="24"/>
          <w:lang w:val="en-GB" w:eastAsia="en-US"/>
        </w:rPr>
        <w:t xml:space="preserve"> students to jointly reflect on the important role of challenge and resolution: </w:t>
      </w:r>
      <w:r w:rsidR="00BE7B67" w:rsidRPr="00B6237D">
        <w:rPr>
          <w:rFonts w:eastAsiaTheme="minorHAnsi"/>
          <w:kern w:val="0"/>
          <w:sz w:val="24"/>
          <w:lang w:val="en-GB" w:eastAsia="en-US"/>
        </w:rPr>
        <w:t>Nao</w:t>
      </w:r>
      <w:r w:rsidR="00BE57E7" w:rsidRPr="00B6237D">
        <w:rPr>
          <w:rFonts w:eastAsiaTheme="minorHAnsi"/>
          <w:kern w:val="0"/>
          <w:sz w:val="24"/>
          <w:lang w:val="en-GB" w:eastAsia="en-US"/>
        </w:rPr>
        <w:t>mi reiterates Olivia’s</w:t>
      </w:r>
      <w:r w:rsidR="00BE7B67" w:rsidRPr="00B6237D">
        <w:rPr>
          <w:rFonts w:eastAsiaTheme="minorHAnsi"/>
          <w:kern w:val="0"/>
          <w:sz w:val="24"/>
          <w:lang w:val="en-GB" w:eastAsia="en-US"/>
        </w:rPr>
        <w:t xml:space="preserve"> point</w:t>
      </w:r>
      <w:r w:rsidRPr="00B6237D">
        <w:rPr>
          <w:rFonts w:eastAsiaTheme="minorHAnsi"/>
          <w:kern w:val="0"/>
          <w:sz w:val="24"/>
          <w:lang w:val="en-GB" w:eastAsia="en-US"/>
        </w:rPr>
        <w:t xml:space="preserve"> and</w:t>
      </w:r>
      <w:r w:rsidR="00BE57E7" w:rsidRPr="00B6237D">
        <w:rPr>
          <w:rFonts w:eastAsiaTheme="minorHAnsi"/>
          <w:kern w:val="0"/>
          <w:sz w:val="24"/>
          <w:lang w:val="en-GB" w:eastAsia="en-US"/>
        </w:rPr>
        <w:t xml:space="preserve"> </w:t>
      </w:r>
      <w:r w:rsidR="00B13C25" w:rsidRPr="00B6237D">
        <w:rPr>
          <w:rFonts w:eastAsiaTheme="minorHAnsi"/>
          <w:kern w:val="0"/>
          <w:sz w:val="24"/>
          <w:lang w:val="en-GB" w:eastAsia="en-US"/>
        </w:rPr>
        <w:t>Sarah describes how conflict ‘challenges’</w:t>
      </w:r>
      <w:r w:rsidR="00BE57E7" w:rsidRPr="00B6237D">
        <w:rPr>
          <w:rFonts w:eastAsiaTheme="minorHAnsi"/>
          <w:kern w:val="0"/>
          <w:sz w:val="24"/>
          <w:lang w:val="en-GB" w:eastAsia="en-US"/>
        </w:rPr>
        <w:t xml:space="preserve"> and develops ideas</w:t>
      </w:r>
      <w:r w:rsidRPr="00B6237D">
        <w:rPr>
          <w:rFonts w:eastAsiaTheme="minorHAnsi"/>
          <w:kern w:val="0"/>
          <w:sz w:val="24"/>
          <w:lang w:val="en-GB" w:eastAsia="en-US"/>
        </w:rPr>
        <w:t>,</w:t>
      </w:r>
      <w:r w:rsidR="00BE57E7" w:rsidRPr="00B6237D">
        <w:rPr>
          <w:rFonts w:eastAsiaTheme="minorHAnsi"/>
          <w:kern w:val="0"/>
          <w:sz w:val="24"/>
          <w:lang w:val="en-GB" w:eastAsia="en-US"/>
        </w:rPr>
        <w:t xml:space="preserve"> while</w:t>
      </w:r>
      <w:r w:rsidR="00B13C25" w:rsidRPr="00B6237D">
        <w:rPr>
          <w:rFonts w:eastAsiaTheme="minorHAnsi"/>
          <w:kern w:val="0"/>
          <w:sz w:val="24"/>
          <w:lang w:val="en-GB" w:eastAsia="en-US"/>
        </w:rPr>
        <w:t xml:space="preserve"> </w:t>
      </w:r>
      <w:r w:rsidR="00BE57E7" w:rsidRPr="00B6237D">
        <w:rPr>
          <w:rFonts w:eastAsiaTheme="minorHAnsi"/>
          <w:kern w:val="0"/>
          <w:sz w:val="24"/>
          <w:lang w:val="en-GB" w:eastAsia="en-US"/>
        </w:rPr>
        <w:t>Olivia concludes by raising</w:t>
      </w:r>
      <w:r w:rsidR="00B13C25" w:rsidRPr="00B6237D">
        <w:rPr>
          <w:rFonts w:eastAsiaTheme="minorHAnsi"/>
          <w:kern w:val="0"/>
          <w:sz w:val="24"/>
          <w:lang w:val="en-GB" w:eastAsia="en-US"/>
        </w:rPr>
        <w:t xml:space="preserve"> the po</w:t>
      </w:r>
      <w:r w:rsidR="00BE7B67" w:rsidRPr="00B6237D">
        <w:rPr>
          <w:rFonts w:eastAsiaTheme="minorHAnsi"/>
          <w:kern w:val="0"/>
          <w:sz w:val="24"/>
          <w:lang w:val="en-GB" w:eastAsia="en-US"/>
        </w:rPr>
        <w:t xml:space="preserve">ssibility that conflict </w:t>
      </w:r>
      <w:r w:rsidR="00B13C25" w:rsidRPr="00B6237D">
        <w:rPr>
          <w:rFonts w:eastAsiaTheme="minorHAnsi"/>
          <w:kern w:val="0"/>
          <w:sz w:val="24"/>
          <w:lang w:val="en-GB" w:eastAsia="en-US"/>
        </w:rPr>
        <w:t xml:space="preserve">gives rise to </w:t>
      </w:r>
      <w:r w:rsidR="004B2BBC" w:rsidRPr="00B6237D">
        <w:rPr>
          <w:rFonts w:eastAsiaTheme="minorHAnsi"/>
          <w:kern w:val="0"/>
          <w:sz w:val="24"/>
          <w:lang w:val="en-GB" w:eastAsia="en-US"/>
        </w:rPr>
        <w:t>‘</w:t>
      </w:r>
      <w:r w:rsidR="00B13C25" w:rsidRPr="00B6237D">
        <w:rPr>
          <w:rFonts w:eastAsiaTheme="minorHAnsi"/>
          <w:kern w:val="0"/>
          <w:sz w:val="24"/>
          <w:lang w:val="en-GB" w:eastAsia="en-US"/>
        </w:rPr>
        <w:t>new</w:t>
      </w:r>
      <w:r w:rsidR="004B2BBC" w:rsidRPr="00B6237D">
        <w:rPr>
          <w:rFonts w:eastAsiaTheme="minorHAnsi"/>
          <w:kern w:val="0"/>
          <w:sz w:val="24"/>
          <w:lang w:val="en-GB" w:eastAsia="en-US"/>
        </w:rPr>
        <w:t>’</w:t>
      </w:r>
      <w:r w:rsidR="00B13C25" w:rsidRPr="00B6237D">
        <w:rPr>
          <w:rFonts w:eastAsiaTheme="minorHAnsi"/>
          <w:kern w:val="0"/>
          <w:sz w:val="24"/>
          <w:lang w:val="en-GB" w:eastAsia="en-US"/>
        </w:rPr>
        <w:t xml:space="preserve"> ideas.</w:t>
      </w:r>
      <w:r w:rsidR="00393758" w:rsidRPr="00B6237D">
        <w:rPr>
          <w:rFonts w:eastAsiaTheme="minorHAnsi"/>
          <w:kern w:val="0"/>
          <w:sz w:val="24"/>
          <w:lang w:val="en-GB" w:eastAsia="en-US"/>
        </w:rPr>
        <w:t xml:space="preserve"> </w:t>
      </w:r>
    </w:p>
    <w:p w:rsidR="0037742A" w:rsidRPr="00B6237D" w:rsidRDefault="00DA3AF1" w:rsidP="00B20C4A">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Although their self-evaluative metatalk </w:t>
      </w:r>
      <w:r w:rsidR="00BC6834">
        <w:rPr>
          <w:rFonts w:eastAsiaTheme="minorHAnsi"/>
          <w:kern w:val="0"/>
          <w:sz w:val="24"/>
          <w:lang w:val="en-GB" w:eastAsia="en-US"/>
        </w:rPr>
        <w:t>does</w:t>
      </w:r>
      <w:r w:rsidRPr="00B6237D">
        <w:rPr>
          <w:rFonts w:eastAsiaTheme="minorHAnsi"/>
          <w:kern w:val="0"/>
          <w:sz w:val="24"/>
          <w:lang w:val="en-GB" w:eastAsia="en-US"/>
        </w:rPr>
        <w:t xml:space="preserve"> not accurately represent their collaborative talk, this transcript does show how </w:t>
      </w:r>
      <w:r w:rsidR="00245C64" w:rsidRPr="00B6237D">
        <w:rPr>
          <w:rFonts w:eastAsiaTheme="minorHAnsi"/>
          <w:kern w:val="0"/>
          <w:sz w:val="24"/>
          <w:lang w:val="en-GB" w:eastAsia="en-US"/>
        </w:rPr>
        <w:t>students eventually acknowledge</w:t>
      </w:r>
      <w:r w:rsidRPr="00B6237D">
        <w:rPr>
          <w:rFonts w:eastAsiaTheme="minorHAnsi"/>
          <w:kern w:val="0"/>
          <w:sz w:val="24"/>
          <w:lang w:val="en-GB" w:eastAsia="en-US"/>
        </w:rPr>
        <w:t xml:space="preserve"> the role of conflict in their dialogue. </w:t>
      </w:r>
      <w:r w:rsidR="00B82805" w:rsidRPr="00B6237D">
        <w:rPr>
          <w:rFonts w:eastAsiaTheme="minorHAnsi"/>
          <w:kern w:val="0"/>
          <w:sz w:val="24"/>
          <w:lang w:val="en-GB" w:eastAsia="en-US"/>
        </w:rPr>
        <w:t xml:space="preserve">In their final comments, Sarah and Olivia may be referring to how their own understandings have developed or altered in response to challenge or conflict. They are not only </w:t>
      </w:r>
      <w:r w:rsidR="00785DC7" w:rsidRPr="00B6237D">
        <w:rPr>
          <w:rFonts w:eastAsiaTheme="minorHAnsi"/>
          <w:kern w:val="0"/>
          <w:sz w:val="24"/>
          <w:lang w:val="en-GB" w:eastAsia="en-US"/>
        </w:rPr>
        <w:t xml:space="preserve">considering </w:t>
      </w:r>
      <w:r w:rsidR="00B82805" w:rsidRPr="00B6237D">
        <w:rPr>
          <w:rFonts w:eastAsiaTheme="minorHAnsi"/>
          <w:kern w:val="0"/>
          <w:sz w:val="24"/>
          <w:lang w:val="en-GB" w:eastAsia="en-US"/>
        </w:rPr>
        <w:t>the function of their talk, but the influence this</w:t>
      </w:r>
      <w:r w:rsidR="00785DC7" w:rsidRPr="00B6237D">
        <w:rPr>
          <w:rFonts w:eastAsiaTheme="minorHAnsi"/>
          <w:kern w:val="0"/>
          <w:sz w:val="24"/>
          <w:lang w:val="en-GB" w:eastAsia="en-US"/>
        </w:rPr>
        <w:t xml:space="preserve"> type of talk</w:t>
      </w:r>
      <w:r w:rsidR="00B82805" w:rsidRPr="00B6237D">
        <w:rPr>
          <w:rFonts w:eastAsiaTheme="minorHAnsi"/>
          <w:kern w:val="0"/>
          <w:sz w:val="24"/>
          <w:lang w:val="en-GB" w:eastAsia="en-US"/>
        </w:rPr>
        <w:t xml:space="preserve"> has on their thinking and learning. </w:t>
      </w:r>
      <w:r w:rsidR="00163B3C" w:rsidRPr="00B6237D">
        <w:rPr>
          <w:rFonts w:eastAsiaTheme="minorHAnsi"/>
          <w:kern w:val="0"/>
          <w:sz w:val="24"/>
          <w:lang w:val="en-GB" w:eastAsia="en-US"/>
        </w:rPr>
        <w:t>A thread runs throughout this lesson: the theme of respect, challenge and idea generation. This thread is tied t</w:t>
      </w:r>
      <w:r w:rsidR="005F152E" w:rsidRPr="00B6237D">
        <w:rPr>
          <w:rFonts w:eastAsiaTheme="minorHAnsi"/>
          <w:kern w:val="0"/>
          <w:sz w:val="24"/>
          <w:lang w:val="en-GB" w:eastAsia="en-US"/>
        </w:rPr>
        <w:t>ogether here in their self-evaluative metatalk:</w:t>
      </w:r>
      <w:r w:rsidR="00F932B1" w:rsidRPr="00B6237D">
        <w:rPr>
          <w:rFonts w:eastAsiaTheme="minorHAnsi"/>
          <w:kern w:val="0"/>
          <w:sz w:val="24"/>
          <w:lang w:val="en-GB" w:eastAsia="en-US"/>
        </w:rPr>
        <w:t xml:space="preserve"> the unproductive features of their earlier discussions become productive.  </w:t>
      </w:r>
    </w:p>
    <w:p w:rsidR="006A53B4" w:rsidRPr="00B6237D" w:rsidRDefault="006A53B4" w:rsidP="00B20C4A">
      <w:pPr>
        <w:widowControl/>
        <w:spacing w:after="200" w:line="480" w:lineRule="auto"/>
        <w:rPr>
          <w:rFonts w:eastAsiaTheme="minorHAnsi"/>
          <w:kern w:val="0"/>
          <w:sz w:val="24"/>
          <w:lang w:val="en-GB" w:eastAsia="en-US"/>
        </w:rPr>
      </w:pPr>
    </w:p>
    <w:p w:rsidR="00496F71" w:rsidRPr="00B6237D" w:rsidRDefault="007C58E7" w:rsidP="0024417D">
      <w:pPr>
        <w:pStyle w:val="ListParagraph"/>
        <w:widowControl/>
        <w:numPr>
          <w:ilvl w:val="0"/>
          <w:numId w:val="10"/>
        </w:numPr>
        <w:spacing w:after="200" w:line="480" w:lineRule="auto"/>
        <w:rPr>
          <w:rFonts w:eastAsiaTheme="minorHAnsi"/>
          <w:b/>
          <w:i/>
          <w:kern w:val="0"/>
          <w:sz w:val="24"/>
          <w:lang w:val="en-GB" w:eastAsia="en-US"/>
        </w:rPr>
      </w:pPr>
      <w:r w:rsidRPr="00B6237D">
        <w:rPr>
          <w:rFonts w:eastAsiaTheme="minorHAnsi"/>
          <w:b/>
          <w:sz w:val="24"/>
          <w:lang w:val="en-GB"/>
        </w:rPr>
        <w:lastRenderedPageBreak/>
        <w:t>Discussion</w:t>
      </w:r>
    </w:p>
    <w:p w:rsidR="00834193" w:rsidRPr="00B6237D" w:rsidRDefault="00834193" w:rsidP="00834193">
      <w:pPr>
        <w:widowControl/>
        <w:spacing w:after="200" w:line="480" w:lineRule="auto"/>
        <w:ind w:left="360"/>
        <w:rPr>
          <w:rFonts w:eastAsiaTheme="minorHAnsi"/>
          <w:b/>
          <w:i/>
          <w:kern w:val="0"/>
          <w:sz w:val="24"/>
          <w:lang w:val="en-GB" w:eastAsia="en-US"/>
        </w:rPr>
      </w:pPr>
      <w:r w:rsidRPr="00B6237D">
        <w:rPr>
          <w:rFonts w:eastAsiaTheme="minorHAnsi"/>
          <w:b/>
          <w:i/>
          <w:sz w:val="24"/>
          <w:lang w:val="en-GB"/>
        </w:rPr>
        <w:t xml:space="preserve">5.1 </w:t>
      </w:r>
      <w:r w:rsidR="00AA0FBC" w:rsidRPr="00B6237D">
        <w:rPr>
          <w:rFonts w:eastAsiaTheme="minorHAnsi"/>
          <w:b/>
          <w:i/>
          <w:sz w:val="24"/>
          <w:lang w:val="en-GB"/>
        </w:rPr>
        <w:t xml:space="preserve">Process </w:t>
      </w:r>
      <w:r w:rsidR="0031548C" w:rsidRPr="00B6237D">
        <w:rPr>
          <w:rFonts w:eastAsiaTheme="minorHAnsi"/>
          <w:b/>
          <w:i/>
          <w:sz w:val="24"/>
          <w:lang w:val="en-GB"/>
        </w:rPr>
        <w:t xml:space="preserve">and self-evaluative </w:t>
      </w:r>
      <w:r w:rsidR="00AA0FBC" w:rsidRPr="00B6237D">
        <w:rPr>
          <w:rFonts w:eastAsiaTheme="minorHAnsi"/>
          <w:b/>
          <w:i/>
          <w:sz w:val="24"/>
          <w:lang w:val="en-GB"/>
        </w:rPr>
        <w:t xml:space="preserve">metatalk: </w:t>
      </w:r>
      <w:r w:rsidR="00DF2184" w:rsidRPr="00B6237D">
        <w:rPr>
          <w:rFonts w:eastAsiaTheme="minorHAnsi"/>
          <w:b/>
          <w:i/>
          <w:sz w:val="24"/>
          <w:lang w:val="en-GB"/>
        </w:rPr>
        <w:t>‘Exploring</w:t>
      </w:r>
      <w:r w:rsidRPr="00B6237D">
        <w:rPr>
          <w:rFonts w:eastAsiaTheme="minorHAnsi"/>
          <w:b/>
          <w:i/>
          <w:sz w:val="24"/>
          <w:lang w:val="en-GB"/>
        </w:rPr>
        <w:t xml:space="preserve"> the gap’</w:t>
      </w:r>
    </w:p>
    <w:p w:rsidR="00D105D0" w:rsidRPr="00B6237D" w:rsidRDefault="00934F78" w:rsidP="00D105D0">
      <w:pPr>
        <w:widowControl/>
        <w:spacing w:line="480" w:lineRule="auto"/>
        <w:rPr>
          <w:rFonts w:eastAsiaTheme="minorHAnsi"/>
          <w:kern w:val="0"/>
          <w:sz w:val="24"/>
          <w:lang w:val="en-GB" w:eastAsia="en-US"/>
        </w:rPr>
      </w:pPr>
      <w:r w:rsidRPr="00B6237D">
        <w:rPr>
          <w:rFonts w:eastAsiaTheme="minorHAnsi"/>
          <w:kern w:val="0"/>
          <w:sz w:val="24"/>
          <w:lang w:val="en-GB" w:eastAsia="en-US"/>
        </w:rPr>
        <w:t xml:space="preserve">Drawing on educational linguistics </w:t>
      </w:r>
      <w:r w:rsidRPr="00B6237D">
        <w:rPr>
          <w:rFonts w:eastAsiaTheme="minorHAnsi"/>
          <w:kern w:val="0"/>
          <w:sz w:val="24"/>
          <w:lang w:eastAsia="en-US"/>
        </w:rPr>
        <w:t xml:space="preserve">(Halliday, 1978; </w:t>
      </w:r>
      <w:proofErr w:type="spellStart"/>
      <w:r w:rsidRPr="00B6237D">
        <w:rPr>
          <w:rFonts w:eastAsiaTheme="minorHAnsi"/>
          <w:kern w:val="0"/>
          <w:sz w:val="24"/>
          <w:lang w:eastAsia="en-US"/>
        </w:rPr>
        <w:t>Schleppegrell</w:t>
      </w:r>
      <w:proofErr w:type="spellEnd"/>
      <w:r w:rsidRPr="00B6237D">
        <w:rPr>
          <w:rFonts w:eastAsiaTheme="minorHAnsi"/>
          <w:kern w:val="0"/>
          <w:sz w:val="24"/>
          <w:lang w:eastAsia="en-US"/>
        </w:rPr>
        <w:t>, 2013)</w:t>
      </w:r>
      <w:r w:rsidRPr="00B6237D">
        <w:rPr>
          <w:rFonts w:eastAsiaTheme="minorHAnsi"/>
          <w:kern w:val="0"/>
          <w:sz w:val="24"/>
          <w:lang w:val="en-GB" w:eastAsia="en-US"/>
        </w:rPr>
        <w:t xml:space="preserve">, this intervention harnessed the potential of metatalk to activate language learning processes </w:t>
      </w:r>
      <w:r w:rsidRPr="00B6237D">
        <w:rPr>
          <w:rFonts w:eastAsiaTheme="minorHAnsi"/>
          <w:kern w:val="0"/>
          <w:sz w:val="24"/>
          <w:lang w:eastAsia="en-US"/>
        </w:rPr>
        <w:t xml:space="preserve">(Swain, 1998; </w:t>
      </w:r>
      <w:proofErr w:type="spellStart"/>
      <w:r w:rsidRPr="00B6237D">
        <w:rPr>
          <w:rFonts w:eastAsiaTheme="minorHAnsi"/>
          <w:kern w:val="0"/>
          <w:sz w:val="24"/>
          <w:lang w:eastAsia="en-US"/>
        </w:rPr>
        <w:t>Storch</w:t>
      </w:r>
      <w:proofErr w:type="spellEnd"/>
      <w:r w:rsidRPr="00B6237D">
        <w:rPr>
          <w:rFonts w:eastAsiaTheme="minorHAnsi"/>
          <w:kern w:val="0"/>
          <w:sz w:val="24"/>
          <w:lang w:eastAsia="en-US"/>
        </w:rPr>
        <w:t xml:space="preserve">, 2008). Utilizing the framework for collaborative talk, each lesson involved an episode of </w:t>
      </w:r>
      <w:r w:rsidRPr="00B6237D">
        <w:rPr>
          <w:rFonts w:eastAsiaTheme="minorHAnsi"/>
          <w:i/>
          <w:kern w:val="0"/>
          <w:sz w:val="24"/>
          <w:lang w:eastAsia="en-US"/>
        </w:rPr>
        <w:t>process</w:t>
      </w:r>
      <w:r w:rsidRPr="00B6237D">
        <w:rPr>
          <w:rFonts w:eastAsiaTheme="minorHAnsi"/>
          <w:kern w:val="0"/>
          <w:sz w:val="24"/>
          <w:lang w:eastAsia="en-US"/>
        </w:rPr>
        <w:t xml:space="preserve"> and </w:t>
      </w:r>
      <w:r w:rsidRPr="00B6237D">
        <w:rPr>
          <w:rFonts w:eastAsiaTheme="minorHAnsi"/>
          <w:i/>
          <w:kern w:val="0"/>
          <w:sz w:val="24"/>
          <w:lang w:eastAsia="en-US"/>
        </w:rPr>
        <w:t>self-evaluative</w:t>
      </w:r>
      <w:r w:rsidRPr="00B6237D">
        <w:rPr>
          <w:rFonts w:eastAsiaTheme="minorHAnsi"/>
          <w:kern w:val="0"/>
          <w:sz w:val="24"/>
          <w:lang w:eastAsia="en-US"/>
        </w:rPr>
        <w:t xml:space="preserve"> metatalk. </w:t>
      </w:r>
      <w:r w:rsidR="009870DC" w:rsidRPr="00B6237D">
        <w:rPr>
          <w:rFonts w:eastAsiaTheme="minorHAnsi"/>
          <w:kern w:val="0"/>
          <w:sz w:val="24"/>
          <w:lang w:eastAsia="en-US"/>
        </w:rPr>
        <w:t>The</w:t>
      </w:r>
      <w:r w:rsidR="001B39E5" w:rsidRPr="00B6237D">
        <w:rPr>
          <w:rFonts w:eastAsiaTheme="minorHAnsi"/>
          <w:kern w:val="0"/>
          <w:sz w:val="24"/>
          <w:lang w:eastAsia="en-US"/>
        </w:rPr>
        <w:t xml:space="preserve"> terms </w:t>
      </w:r>
      <w:r w:rsidR="00711610" w:rsidRPr="00B6237D">
        <w:rPr>
          <w:rFonts w:eastAsiaTheme="minorHAnsi"/>
          <w:kern w:val="0"/>
          <w:sz w:val="24"/>
          <w:lang w:eastAsia="en-US"/>
        </w:rPr>
        <w:t>‘</w:t>
      </w:r>
      <w:r w:rsidR="009870DC" w:rsidRPr="00B6237D">
        <w:rPr>
          <w:rFonts w:eastAsiaTheme="minorHAnsi"/>
          <w:kern w:val="0"/>
          <w:sz w:val="24"/>
          <w:lang w:eastAsia="en-US"/>
        </w:rPr>
        <w:t>process</w:t>
      </w:r>
      <w:r w:rsidR="00711610" w:rsidRPr="00B6237D">
        <w:rPr>
          <w:rFonts w:eastAsiaTheme="minorHAnsi"/>
          <w:kern w:val="0"/>
          <w:sz w:val="24"/>
          <w:lang w:eastAsia="en-US"/>
        </w:rPr>
        <w:t>’</w:t>
      </w:r>
      <w:r w:rsidR="009870DC" w:rsidRPr="00B6237D">
        <w:rPr>
          <w:rFonts w:eastAsiaTheme="minorHAnsi"/>
          <w:kern w:val="0"/>
          <w:sz w:val="24"/>
          <w:lang w:eastAsia="en-US"/>
        </w:rPr>
        <w:t xml:space="preserve"> and </w:t>
      </w:r>
      <w:r w:rsidR="00711610" w:rsidRPr="00B6237D">
        <w:rPr>
          <w:rFonts w:eastAsiaTheme="minorHAnsi"/>
          <w:kern w:val="0"/>
          <w:sz w:val="24"/>
          <w:lang w:eastAsia="en-US"/>
        </w:rPr>
        <w:t>‘</w:t>
      </w:r>
      <w:r w:rsidR="009870DC" w:rsidRPr="00B6237D">
        <w:rPr>
          <w:rFonts w:eastAsiaTheme="minorHAnsi"/>
          <w:kern w:val="0"/>
          <w:sz w:val="24"/>
          <w:lang w:eastAsia="en-US"/>
        </w:rPr>
        <w:t>self-evaluative</w:t>
      </w:r>
      <w:r w:rsidR="00711610" w:rsidRPr="00B6237D">
        <w:rPr>
          <w:rFonts w:eastAsiaTheme="minorHAnsi"/>
          <w:kern w:val="0"/>
          <w:sz w:val="24"/>
          <w:lang w:eastAsia="en-US"/>
        </w:rPr>
        <w:t>’</w:t>
      </w:r>
      <w:r w:rsidR="009870DC" w:rsidRPr="00B6237D">
        <w:rPr>
          <w:rFonts w:eastAsiaTheme="minorHAnsi"/>
          <w:kern w:val="0"/>
          <w:sz w:val="24"/>
          <w:lang w:eastAsia="en-US"/>
        </w:rPr>
        <w:t xml:space="preserve"> have been used to distinguish between </w:t>
      </w:r>
      <w:r w:rsidR="00711610" w:rsidRPr="00B6237D">
        <w:rPr>
          <w:rFonts w:eastAsiaTheme="minorHAnsi"/>
          <w:kern w:val="0"/>
          <w:sz w:val="24"/>
          <w:lang w:eastAsia="en-US"/>
        </w:rPr>
        <w:t xml:space="preserve">two types of </w:t>
      </w:r>
      <w:r w:rsidR="009870DC" w:rsidRPr="00B6237D">
        <w:rPr>
          <w:rFonts w:eastAsiaTheme="minorHAnsi"/>
          <w:kern w:val="0"/>
          <w:sz w:val="24"/>
          <w:lang w:eastAsia="en-US"/>
        </w:rPr>
        <w:t>metat</w:t>
      </w:r>
      <w:r w:rsidR="00711610" w:rsidRPr="00B6237D">
        <w:rPr>
          <w:rFonts w:eastAsiaTheme="minorHAnsi"/>
          <w:kern w:val="0"/>
          <w:sz w:val="24"/>
          <w:lang w:eastAsia="en-US"/>
        </w:rPr>
        <w:t>alk: one</w:t>
      </w:r>
      <w:r w:rsidR="001B39E5" w:rsidRPr="00B6237D">
        <w:rPr>
          <w:rFonts w:eastAsiaTheme="minorHAnsi"/>
          <w:kern w:val="0"/>
          <w:sz w:val="24"/>
          <w:lang w:eastAsia="en-US"/>
        </w:rPr>
        <w:t xml:space="preserve"> used to discuss the processes</w:t>
      </w:r>
      <w:r w:rsidR="00711610" w:rsidRPr="00B6237D">
        <w:rPr>
          <w:rFonts w:eastAsiaTheme="minorHAnsi"/>
          <w:kern w:val="0"/>
          <w:sz w:val="24"/>
          <w:lang w:eastAsia="en-US"/>
        </w:rPr>
        <w:t xml:space="preserve"> of collaborative talk, and one</w:t>
      </w:r>
      <w:r w:rsidR="001B39E5" w:rsidRPr="00B6237D">
        <w:rPr>
          <w:rFonts w:eastAsiaTheme="minorHAnsi"/>
          <w:kern w:val="0"/>
          <w:sz w:val="24"/>
          <w:lang w:eastAsia="en-US"/>
        </w:rPr>
        <w:t xml:space="preserve"> which req</w:t>
      </w:r>
      <w:r w:rsidR="009870DC" w:rsidRPr="00B6237D">
        <w:rPr>
          <w:rFonts w:eastAsiaTheme="minorHAnsi"/>
          <w:kern w:val="0"/>
          <w:sz w:val="24"/>
          <w:lang w:eastAsia="en-US"/>
        </w:rPr>
        <w:t>uired</w:t>
      </w:r>
      <w:r w:rsidR="001B39E5" w:rsidRPr="00B6237D">
        <w:rPr>
          <w:rFonts w:eastAsiaTheme="minorHAnsi"/>
          <w:kern w:val="0"/>
          <w:sz w:val="24"/>
          <w:lang w:eastAsia="en-US"/>
        </w:rPr>
        <w:t xml:space="preserve"> students to ‘</w:t>
      </w:r>
      <w:r w:rsidR="009870DC" w:rsidRPr="00B6237D">
        <w:rPr>
          <w:rFonts w:eastAsiaTheme="minorHAnsi"/>
          <w:kern w:val="0"/>
          <w:sz w:val="24"/>
          <w:lang w:eastAsia="en-US"/>
        </w:rPr>
        <w:t xml:space="preserve">turn </w:t>
      </w:r>
      <w:r w:rsidR="001B39E5" w:rsidRPr="00B6237D">
        <w:rPr>
          <w:rFonts w:eastAsiaTheme="minorHAnsi"/>
          <w:kern w:val="0"/>
          <w:sz w:val="24"/>
          <w:lang w:eastAsia="en-US"/>
        </w:rPr>
        <w:t>tal</w:t>
      </w:r>
      <w:r w:rsidR="00BC6834">
        <w:rPr>
          <w:rFonts w:eastAsiaTheme="minorHAnsi"/>
          <w:kern w:val="0"/>
          <w:sz w:val="24"/>
          <w:lang w:eastAsia="en-US"/>
        </w:rPr>
        <w:t>k in’ on their own dialogues</w:t>
      </w:r>
      <w:r w:rsidR="001B39E5" w:rsidRPr="00B6237D">
        <w:rPr>
          <w:rFonts w:eastAsiaTheme="minorHAnsi"/>
          <w:kern w:val="0"/>
          <w:sz w:val="24"/>
          <w:lang w:eastAsia="en-US"/>
        </w:rPr>
        <w:t xml:space="preserve">. </w:t>
      </w:r>
      <w:r w:rsidR="00FE7AD7" w:rsidRPr="00B6237D">
        <w:rPr>
          <w:rFonts w:eastAsiaTheme="minorHAnsi"/>
          <w:kern w:val="0"/>
          <w:sz w:val="24"/>
          <w:lang w:eastAsia="en-US"/>
        </w:rPr>
        <w:t>Both types of metatalk encouraged students to engage more ‘consciously’ (</w:t>
      </w:r>
      <w:proofErr w:type="spellStart"/>
      <w:r w:rsidR="00FE7AD7" w:rsidRPr="00B6237D">
        <w:rPr>
          <w:rFonts w:eastAsiaTheme="minorHAnsi"/>
          <w:kern w:val="0"/>
          <w:sz w:val="24"/>
          <w:lang w:eastAsia="en-US"/>
        </w:rPr>
        <w:t>Schleppegrell</w:t>
      </w:r>
      <w:proofErr w:type="spellEnd"/>
      <w:r w:rsidR="00FE7AD7" w:rsidRPr="00B6237D">
        <w:rPr>
          <w:rFonts w:eastAsiaTheme="minorHAnsi"/>
          <w:kern w:val="0"/>
          <w:sz w:val="24"/>
          <w:lang w:eastAsia="en-US"/>
        </w:rPr>
        <w:t xml:space="preserve">, 2013) and </w:t>
      </w:r>
      <w:r w:rsidR="00ED0AF1" w:rsidRPr="00B6237D">
        <w:rPr>
          <w:rFonts w:eastAsiaTheme="minorHAnsi"/>
          <w:kern w:val="0"/>
          <w:sz w:val="24"/>
          <w:lang w:eastAsia="en-US"/>
        </w:rPr>
        <w:t>‘</w:t>
      </w:r>
      <w:r w:rsidR="00FE7AD7" w:rsidRPr="00B6237D">
        <w:rPr>
          <w:rFonts w:eastAsiaTheme="minorHAnsi"/>
          <w:kern w:val="0"/>
          <w:sz w:val="24"/>
          <w:lang w:eastAsia="en-US"/>
        </w:rPr>
        <w:t>notice</w:t>
      </w:r>
      <w:r w:rsidR="00ED0AF1" w:rsidRPr="00B6237D">
        <w:rPr>
          <w:rFonts w:eastAsiaTheme="minorHAnsi"/>
          <w:kern w:val="0"/>
          <w:sz w:val="24"/>
          <w:lang w:eastAsia="en-US"/>
        </w:rPr>
        <w:t>’</w:t>
      </w:r>
      <w:r w:rsidR="00FE7AD7" w:rsidRPr="00B6237D">
        <w:rPr>
          <w:rFonts w:eastAsiaTheme="minorHAnsi"/>
          <w:kern w:val="0"/>
          <w:sz w:val="24"/>
          <w:lang w:eastAsia="en-US"/>
        </w:rPr>
        <w:t xml:space="preserve"> </w:t>
      </w:r>
      <w:r w:rsidR="00FE7AD7" w:rsidRPr="00B6237D">
        <w:rPr>
          <w:rFonts w:eastAsiaTheme="minorHAnsi"/>
          <w:i/>
          <w:kern w:val="0"/>
          <w:sz w:val="24"/>
          <w:lang w:eastAsia="en-US"/>
        </w:rPr>
        <w:t>gaps</w:t>
      </w:r>
      <w:r w:rsidR="00FE7AD7" w:rsidRPr="00B6237D">
        <w:rPr>
          <w:rFonts w:eastAsiaTheme="minorHAnsi"/>
          <w:kern w:val="0"/>
          <w:sz w:val="24"/>
          <w:lang w:eastAsia="en-US"/>
        </w:rPr>
        <w:t xml:space="preserve"> in linguistic understanding or competency (Swain, 1998).</w:t>
      </w:r>
      <w:r w:rsidR="00ED0AF1" w:rsidRPr="00B6237D">
        <w:rPr>
          <w:rFonts w:eastAsiaTheme="minorHAnsi"/>
          <w:kern w:val="0"/>
          <w:sz w:val="24"/>
          <w:lang w:eastAsia="en-US"/>
        </w:rPr>
        <w:t xml:space="preserve"> The repetition of process and self-evaluative metatalk, </w:t>
      </w:r>
      <w:r w:rsidR="001315E2" w:rsidRPr="00B6237D">
        <w:rPr>
          <w:rFonts w:eastAsiaTheme="minorHAnsi"/>
          <w:kern w:val="0"/>
          <w:sz w:val="24"/>
          <w:lang w:val="en-GB" w:eastAsia="en-US"/>
        </w:rPr>
        <w:t>alongside thematic</w:t>
      </w:r>
      <w:r w:rsidR="00637760" w:rsidRPr="00B6237D">
        <w:rPr>
          <w:rFonts w:eastAsiaTheme="minorHAnsi"/>
          <w:kern w:val="0"/>
          <w:sz w:val="24"/>
          <w:lang w:val="en-GB" w:eastAsia="en-US"/>
        </w:rPr>
        <w:t>ally linked collaborative tasks</w:t>
      </w:r>
      <w:r w:rsidR="00ED0AF1" w:rsidRPr="00B6237D">
        <w:rPr>
          <w:rFonts w:eastAsiaTheme="minorHAnsi"/>
          <w:kern w:val="0"/>
          <w:sz w:val="24"/>
          <w:lang w:val="en-GB" w:eastAsia="en-US"/>
        </w:rPr>
        <w:t>,</w:t>
      </w:r>
      <w:r w:rsidR="001315E2" w:rsidRPr="00B6237D">
        <w:rPr>
          <w:rFonts w:eastAsiaTheme="minorHAnsi"/>
          <w:kern w:val="0"/>
          <w:sz w:val="24"/>
          <w:lang w:val="en-GB" w:eastAsia="en-US"/>
        </w:rPr>
        <w:t xml:space="preserve"> was </w:t>
      </w:r>
      <w:r w:rsidRPr="00B6237D">
        <w:rPr>
          <w:rFonts w:eastAsiaTheme="minorHAnsi"/>
          <w:kern w:val="0"/>
          <w:sz w:val="24"/>
          <w:lang w:val="en-GB" w:eastAsia="en-US"/>
        </w:rPr>
        <w:t xml:space="preserve">a means of </w:t>
      </w:r>
      <w:r w:rsidR="00DF2184" w:rsidRPr="00B6237D">
        <w:rPr>
          <w:rFonts w:eastAsiaTheme="minorHAnsi"/>
          <w:i/>
          <w:kern w:val="0"/>
          <w:sz w:val="24"/>
          <w:lang w:val="en-GB" w:eastAsia="en-US"/>
        </w:rPr>
        <w:t>exploring</w:t>
      </w:r>
      <w:r w:rsidR="001315E2" w:rsidRPr="00B6237D">
        <w:rPr>
          <w:rFonts w:eastAsiaTheme="minorHAnsi"/>
          <w:kern w:val="0"/>
          <w:sz w:val="24"/>
          <w:lang w:val="en-GB" w:eastAsia="en-US"/>
        </w:rPr>
        <w:t xml:space="preserve"> the </w:t>
      </w:r>
      <w:r w:rsidR="00600DCA" w:rsidRPr="00B6237D">
        <w:rPr>
          <w:rFonts w:eastAsiaTheme="minorHAnsi"/>
          <w:kern w:val="0"/>
          <w:sz w:val="24"/>
          <w:lang w:val="en-GB" w:eastAsia="en-US"/>
        </w:rPr>
        <w:t>‘</w:t>
      </w:r>
      <w:r w:rsidR="001315E2" w:rsidRPr="00B6237D">
        <w:rPr>
          <w:rFonts w:eastAsiaTheme="minorHAnsi"/>
          <w:kern w:val="0"/>
          <w:sz w:val="24"/>
          <w:lang w:val="en-GB" w:eastAsia="en-US"/>
        </w:rPr>
        <w:t>gap</w:t>
      </w:r>
      <w:r w:rsidR="00600DCA" w:rsidRPr="00B6237D">
        <w:rPr>
          <w:rFonts w:eastAsiaTheme="minorHAnsi"/>
          <w:kern w:val="0"/>
          <w:sz w:val="24"/>
          <w:lang w:val="en-GB" w:eastAsia="en-US"/>
        </w:rPr>
        <w:t>’</w:t>
      </w:r>
      <w:r w:rsidR="00376AD8" w:rsidRPr="00B6237D">
        <w:rPr>
          <w:rFonts w:eastAsiaTheme="minorHAnsi"/>
          <w:kern w:val="0"/>
          <w:sz w:val="24"/>
          <w:lang w:val="en-GB" w:eastAsia="en-US"/>
        </w:rPr>
        <w:t xml:space="preserve">: between </w:t>
      </w:r>
      <w:r w:rsidR="0052193F" w:rsidRPr="00B6237D">
        <w:rPr>
          <w:rFonts w:eastAsiaTheme="minorHAnsi"/>
          <w:kern w:val="0"/>
          <w:sz w:val="24"/>
          <w:lang w:val="en-GB" w:eastAsia="en-US"/>
        </w:rPr>
        <w:t xml:space="preserve">different </w:t>
      </w:r>
      <w:r w:rsidR="00376AD8" w:rsidRPr="00B6237D">
        <w:rPr>
          <w:rFonts w:eastAsiaTheme="minorHAnsi"/>
          <w:kern w:val="0"/>
          <w:sz w:val="24"/>
          <w:lang w:val="en-GB" w:eastAsia="en-US"/>
        </w:rPr>
        <w:t>notions of ‘good’ talk;</w:t>
      </w:r>
      <w:r w:rsidR="001315E2" w:rsidRPr="00B6237D">
        <w:rPr>
          <w:rFonts w:eastAsiaTheme="minorHAnsi"/>
          <w:kern w:val="0"/>
          <w:sz w:val="24"/>
          <w:lang w:val="en-GB" w:eastAsia="en-US"/>
        </w:rPr>
        <w:t xml:space="preserve"> between students’</w:t>
      </w:r>
      <w:r w:rsidR="0052193F" w:rsidRPr="00B6237D">
        <w:rPr>
          <w:rFonts w:eastAsiaTheme="minorHAnsi"/>
          <w:kern w:val="0"/>
          <w:sz w:val="24"/>
          <w:lang w:val="en-GB" w:eastAsia="en-US"/>
        </w:rPr>
        <w:t xml:space="preserve"> </w:t>
      </w:r>
      <w:r w:rsidR="001315E2" w:rsidRPr="00B6237D">
        <w:rPr>
          <w:rFonts w:eastAsiaTheme="minorHAnsi"/>
          <w:kern w:val="0"/>
          <w:sz w:val="24"/>
          <w:lang w:val="en-GB" w:eastAsia="en-US"/>
        </w:rPr>
        <w:t>talk and that analysed</w:t>
      </w:r>
      <w:r w:rsidR="00376AD8" w:rsidRPr="00B6237D">
        <w:rPr>
          <w:rFonts w:eastAsiaTheme="minorHAnsi"/>
          <w:kern w:val="0"/>
          <w:sz w:val="24"/>
          <w:lang w:val="en-GB" w:eastAsia="en-US"/>
        </w:rPr>
        <w:t xml:space="preserve">; </w:t>
      </w:r>
      <w:r w:rsidR="00600DCA" w:rsidRPr="00B6237D">
        <w:rPr>
          <w:rFonts w:eastAsiaTheme="minorHAnsi"/>
          <w:kern w:val="0"/>
          <w:sz w:val="24"/>
          <w:lang w:val="en-GB" w:eastAsia="en-US"/>
        </w:rPr>
        <w:t xml:space="preserve">between the form and function of utterances. </w:t>
      </w:r>
    </w:p>
    <w:p w:rsidR="006B63F7" w:rsidRPr="00B6237D" w:rsidRDefault="006B63F7" w:rsidP="00D105D0">
      <w:pPr>
        <w:widowControl/>
        <w:spacing w:line="480" w:lineRule="auto"/>
        <w:rPr>
          <w:rFonts w:eastAsiaTheme="minorHAnsi"/>
          <w:kern w:val="0"/>
          <w:sz w:val="24"/>
          <w:lang w:eastAsia="en-US"/>
        </w:rPr>
      </w:pPr>
    </w:p>
    <w:p w:rsidR="00930668" w:rsidRPr="00B6237D" w:rsidRDefault="007B4F9C" w:rsidP="004C1137">
      <w:pPr>
        <w:widowControl/>
        <w:spacing w:after="200" w:line="480" w:lineRule="auto"/>
        <w:rPr>
          <w:rFonts w:eastAsiaTheme="minorHAnsi"/>
          <w:kern w:val="0"/>
          <w:sz w:val="24"/>
          <w:lang w:eastAsia="en-US"/>
        </w:rPr>
      </w:pPr>
      <w:r w:rsidRPr="00B6237D">
        <w:rPr>
          <w:rFonts w:eastAsiaTheme="minorHAnsi"/>
          <w:kern w:val="0"/>
          <w:sz w:val="24"/>
          <w:lang w:eastAsia="en-US"/>
        </w:rPr>
        <w:t>Sectio</w:t>
      </w:r>
      <w:r w:rsidR="00D105D0" w:rsidRPr="00B6237D">
        <w:rPr>
          <w:rFonts w:eastAsiaTheme="minorHAnsi"/>
          <w:kern w:val="0"/>
          <w:sz w:val="24"/>
          <w:lang w:eastAsia="en-US"/>
        </w:rPr>
        <w:t>n 4.1 traces the development</w:t>
      </w:r>
      <w:r w:rsidR="00427E7E" w:rsidRPr="00B6237D">
        <w:rPr>
          <w:rFonts w:eastAsiaTheme="minorHAnsi"/>
          <w:kern w:val="0"/>
          <w:sz w:val="24"/>
          <w:lang w:eastAsia="en-US"/>
        </w:rPr>
        <w:t xml:space="preserve"> of</w:t>
      </w:r>
      <w:r w:rsidRPr="00B6237D">
        <w:rPr>
          <w:rFonts w:eastAsiaTheme="minorHAnsi"/>
          <w:kern w:val="0"/>
          <w:sz w:val="24"/>
          <w:lang w:eastAsia="en-US"/>
        </w:rPr>
        <w:t xml:space="preserve"> one group’s process metatalk. </w:t>
      </w:r>
      <w:r w:rsidR="002B1EB1" w:rsidRPr="00B6237D">
        <w:rPr>
          <w:rFonts w:eastAsiaTheme="minorHAnsi"/>
          <w:kern w:val="0"/>
          <w:sz w:val="24"/>
          <w:lang w:eastAsia="en-US"/>
        </w:rPr>
        <w:t xml:space="preserve">These short episodes </w:t>
      </w:r>
      <w:r w:rsidR="00230A48" w:rsidRPr="00B6237D">
        <w:rPr>
          <w:rFonts w:eastAsiaTheme="minorHAnsi"/>
          <w:kern w:val="0"/>
          <w:sz w:val="24"/>
          <w:lang w:eastAsia="en-US"/>
        </w:rPr>
        <w:t>in</w:t>
      </w:r>
      <w:r w:rsidR="00D105D0" w:rsidRPr="00B6237D">
        <w:rPr>
          <w:rFonts w:eastAsiaTheme="minorHAnsi"/>
          <w:kern w:val="0"/>
          <w:sz w:val="24"/>
          <w:lang w:eastAsia="en-US"/>
        </w:rPr>
        <w:t xml:space="preserve">dicate </w:t>
      </w:r>
      <w:r w:rsidR="003E4878" w:rsidRPr="00B6237D">
        <w:rPr>
          <w:rFonts w:eastAsiaTheme="minorHAnsi"/>
          <w:kern w:val="0"/>
          <w:sz w:val="24"/>
          <w:lang w:eastAsia="en-US"/>
        </w:rPr>
        <w:t>the group’s</w:t>
      </w:r>
      <w:r w:rsidR="00D105D0" w:rsidRPr="00B6237D">
        <w:rPr>
          <w:rFonts w:eastAsiaTheme="minorHAnsi"/>
          <w:kern w:val="0"/>
          <w:sz w:val="24"/>
          <w:lang w:eastAsia="en-US"/>
        </w:rPr>
        <w:t xml:space="preserve"> developing awareness of the interpersonal </w:t>
      </w:r>
      <w:r w:rsidR="003E4878" w:rsidRPr="00B6237D">
        <w:rPr>
          <w:rFonts w:eastAsiaTheme="minorHAnsi"/>
          <w:kern w:val="0"/>
          <w:sz w:val="24"/>
          <w:lang w:eastAsia="en-US"/>
        </w:rPr>
        <w:t>processes of collaborative talk.</w:t>
      </w:r>
      <w:r w:rsidR="00D105D0" w:rsidRPr="00B6237D">
        <w:rPr>
          <w:rFonts w:eastAsiaTheme="minorHAnsi"/>
          <w:kern w:val="0"/>
          <w:sz w:val="24"/>
          <w:lang w:eastAsia="en-US"/>
        </w:rPr>
        <w:t xml:space="preserve"> </w:t>
      </w:r>
      <w:r w:rsidR="00427E7E" w:rsidRPr="00B6237D">
        <w:rPr>
          <w:rFonts w:eastAsiaTheme="minorHAnsi"/>
          <w:kern w:val="0"/>
          <w:sz w:val="24"/>
          <w:lang w:val="en-GB" w:eastAsia="en-US"/>
        </w:rPr>
        <w:t>In episode 1</w:t>
      </w:r>
      <w:r w:rsidR="00B95B31" w:rsidRPr="00B6237D">
        <w:rPr>
          <w:rFonts w:eastAsiaTheme="minorHAnsi"/>
          <w:kern w:val="0"/>
          <w:sz w:val="24"/>
          <w:lang w:val="en-GB" w:eastAsia="en-US"/>
        </w:rPr>
        <w:t>,</w:t>
      </w:r>
      <w:r w:rsidR="00427E7E" w:rsidRPr="00B6237D">
        <w:rPr>
          <w:rFonts w:eastAsiaTheme="minorHAnsi"/>
          <w:kern w:val="0"/>
          <w:sz w:val="24"/>
          <w:lang w:val="en-GB" w:eastAsia="en-US"/>
        </w:rPr>
        <w:t xml:space="preserve"> there is a </w:t>
      </w:r>
      <w:r w:rsidR="00D12508" w:rsidRPr="00B6237D">
        <w:rPr>
          <w:rFonts w:eastAsiaTheme="minorHAnsi"/>
          <w:kern w:val="0"/>
          <w:sz w:val="24"/>
          <w:lang w:val="en-GB" w:eastAsia="en-US"/>
        </w:rPr>
        <w:t>‘</w:t>
      </w:r>
      <w:r w:rsidR="00427E7E" w:rsidRPr="00B6237D">
        <w:rPr>
          <w:rFonts w:eastAsiaTheme="minorHAnsi"/>
          <w:kern w:val="0"/>
          <w:sz w:val="24"/>
          <w:lang w:val="en-GB" w:eastAsia="en-US"/>
        </w:rPr>
        <w:t>gap</w:t>
      </w:r>
      <w:r w:rsidR="00D12508" w:rsidRPr="00B6237D">
        <w:rPr>
          <w:rFonts w:eastAsiaTheme="minorHAnsi"/>
          <w:kern w:val="0"/>
          <w:sz w:val="24"/>
          <w:lang w:val="en-GB" w:eastAsia="en-US"/>
        </w:rPr>
        <w:t>’</w:t>
      </w:r>
      <w:r w:rsidR="00427E7E" w:rsidRPr="00B6237D">
        <w:rPr>
          <w:rFonts w:eastAsiaTheme="minorHAnsi"/>
          <w:kern w:val="0"/>
          <w:sz w:val="24"/>
          <w:lang w:val="en-GB" w:eastAsia="en-US"/>
        </w:rPr>
        <w:t xml:space="preserve"> </w:t>
      </w:r>
      <w:r w:rsidR="005D1A6B" w:rsidRPr="00B6237D">
        <w:rPr>
          <w:rFonts w:eastAsiaTheme="minorHAnsi"/>
          <w:kern w:val="0"/>
          <w:sz w:val="24"/>
          <w:lang w:val="en-GB" w:eastAsia="en-US"/>
        </w:rPr>
        <w:t>in students’</w:t>
      </w:r>
      <w:r w:rsidR="00D12508" w:rsidRPr="00B6237D">
        <w:rPr>
          <w:rFonts w:eastAsiaTheme="minorHAnsi"/>
          <w:kern w:val="0"/>
          <w:sz w:val="24"/>
          <w:lang w:val="en-GB" w:eastAsia="en-US"/>
        </w:rPr>
        <w:t xml:space="preserve"> analysis because</w:t>
      </w:r>
      <w:r w:rsidR="00B95B31" w:rsidRPr="00B6237D">
        <w:rPr>
          <w:rFonts w:eastAsiaTheme="minorHAnsi"/>
          <w:kern w:val="0"/>
          <w:sz w:val="24"/>
          <w:lang w:val="en-GB" w:eastAsia="en-US"/>
        </w:rPr>
        <w:t xml:space="preserve"> </w:t>
      </w:r>
      <w:r w:rsidR="00427E7E" w:rsidRPr="00B6237D">
        <w:rPr>
          <w:rFonts w:eastAsiaTheme="minorHAnsi"/>
          <w:kern w:val="0"/>
          <w:sz w:val="24"/>
          <w:lang w:val="en-GB" w:eastAsia="en-US"/>
        </w:rPr>
        <w:t xml:space="preserve">the features </w:t>
      </w:r>
      <w:r w:rsidR="005D1A6B" w:rsidRPr="00B6237D">
        <w:rPr>
          <w:rFonts w:eastAsiaTheme="minorHAnsi"/>
          <w:kern w:val="0"/>
          <w:sz w:val="24"/>
          <w:lang w:val="en-GB" w:eastAsia="en-US"/>
        </w:rPr>
        <w:t>they</w:t>
      </w:r>
      <w:r w:rsidR="00B95B31" w:rsidRPr="00B6237D">
        <w:rPr>
          <w:rFonts w:eastAsiaTheme="minorHAnsi"/>
          <w:kern w:val="0"/>
          <w:sz w:val="24"/>
          <w:lang w:val="en-GB" w:eastAsia="en-US"/>
        </w:rPr>
        <w:t xml:space="preserve"> identify </w:t>
      </w:r>
      <w:r w:rsidR="00427E7E" w:rsidRPr="00B6237D">
        <w:rPr>
          <w:rFonts w:eastAsiaTheme="minorHAnsi"/>
          <w:kern w:val="0"/>
          <w:sz w:val="24"/>
          <w:lang w:val="en-GB" w:eastAsia="en-US"/>
        </w:rPr>
        <w:t xml:space="preserve">are not representative of the talk </w:t>
      </w:r>
      <w:r w:rsidR="002B1EB1" w:rsidRPr="00B6237D">
        <w:rPr>
          <w:rFonts w:eastAsiaTheme="minorHAnsi"/>
          <w:kern w:val="0"/>
          <w:sz w:val="24"/>
          <w:lang w:val="en-GB" w:eastAsia="en-US"/>
        </w:rPr>
        <w:t>observed</w:t>
      </w:r>
      <w:r w:rsidR="00D12508" w:rsidRPr="00B6237D">
        <w:rPr>
          <w:rFonts w:eastAsiaTheme="minorHAnsi"/>
          <w:kern w:val="0"/>
          <w:sz w:val="24"/>
          <w:lang w:val="en-GB" w:eastAsia="en-US"/>
        </w:rPr>
        <w:t>. Instead,</w:t>
      </w:r>
      <w:r w:rsidR="002B1EB1" w:rsidRPr="00B6237D">
        <w:rPr>
          <w:rFonts w:eastAsiaTheme="minorHAnsi"/>
          <w:kern w:val="0"/>
          <w:sz w:val="24"/>
          <w:lang w:val="en-GB" w:eastAsia="en-US"/>
        </w:rPr>
        <w:t xml:space="preserve"> </w:t>
      </w:r>
      <w:r w:rsidR="00D12508" w:rsidRPr="00B6237D">
        <w:rPr>
          <w:rFonts w:eastAsiaTheme="minorHAnsi"/>
          <w:kern w:val="0"/>
          <w:sz w:val="24"/>
          <w:lang w:val="en-GB" w:eastAsia="en-US"/>
        </w:rPr>
        <w:t>they</w:t>
      </w:r>
      <w:r w:rsidR="00427E7E" w:rsidRPr="00B6237D">
        <w:rPr>
          <w:rFonts w:eastAsiaTheme="minorHAnsi"/>
          <w:kern w:val="0"/>
          <w:sz w:val="24"/>
          <w:lang w:val="en-GB" w:eastAsia="en-US"/>
        </w:rPr>
        <w:t xml:space="preserve"> </w:t>
      </w:r>
      <w:r w:rsidR="00951CE2" w:rsidRPr="00B6237D">
        <w:rPr>
          <w:rFonts w:eastAsiaTheme="minorHAnsi"/>
          <w:kern w:val="0"/>
          <w:sz w:val="24"/>
          <w:lang w:val="en-GB" w:eastAsia="en-US"/>
        </w:rPr>
        <w:t>may</w:t>
      </w:r>
      <w:r w:rsidR="005D1A6B" w:rsidRPr="00B6237D">
        <w:rPr>
          <w:rFonts w:eastAsiaTheme="minorHAnsi"/>
          <w:kern w:val="0"/>
          <w:sz w:val="24"/>
          <w:lang w:val="en-GB" w:eastAsia="en-US"/>
        </w:rPr>
        <w:t xml:space="preserve"> be based on </w:t>
      </w:r>
      <w:r w:rsidR="00427E7E" w:rsidRPr="00B6237D">
        <w:rPr>
          <w:rFonts w:eastAsiaTheme="minorHAnsi"/>
          <w:kern w:val="0"/>
          <w:sz w:val="24"/>
          <w:lang w:val="en-GB" w:eastAsia="en-US"/>
        </w:rPr>
        <w:t xml:space="preserve">assumptions about </w:t>
      </w:r>
      <w:r w:rsidR="00951CE2" w:rsidRPr="00B6237D">
        <w:rPr>
          <w:rFonts w:eastAsiaTheme="minorHAnsi"/>
          <w:kern w:val="0"/>
          <w:sz w:val="24"/>
          <w:lang w:val="en-GB" w:eastAsia="en-US"/>
        </w:rPr>
        <w:t>what constitutes effective talk:</w:t>
      </w:r>
      <w:r w:rsidR="00427E7E" w:rsidRPr="00B6237D">
        <w:rPr>
          <w:rFonts w:eastAsiaTheme="minorHAnsi"/>
          <w:kern w:val="0"/>
          <w:sz w:val="24"/>
          <w:lang w:val="en-GB" w:eastAsia="en-US"/>
        </w:rPr>
        <w:t xml:space="preserve"> </w:t>
      </w:r>
      <w:r w:rsidR="00B11F87" w:rsidRPr="00B6237D">
        <w:rPr>
          <w:rFonts w:eastAsiaTheme="minorHAnsi"/>
          <w:kern w:val="0"/>
          <w:sz w:val="24"/>
          <w:lang w:val="en-GB" w:eastAsia="en-US"/>
        </w:rPr>
        <w:t>‘on task’ behaviour, avoiding ‘criticism’ and seeking agreement. Students’ observations may echo ‘rules’ which are implicitly and explicitly promoted by teachers and parents: good attitude, no slang, interruption, criticism, shouting, distractions</w:t>
      </w:r>
      <w:r w:rsidR="00951CE2" w:rsidRPr="00B6237D">
        <w:rPr>
          <w:rFonts w:eastAsiaTheme="minorHAnsi"/>
          <w:kern w:val="0"/>
          <w:sz w:val="24"/>
          <w:lang w:val="en-GB" w:eastAsia="en-US"/>
        </w:rPr>
        <w:t>,</w:t>
      </w:r>
      <w:r w:rsidR="00B11F87" w:rsidRPr="00B6237D">
        <w:rPr>
          <w:rFonts w:eastAsiaTheme="minorHAnsi"/>
          <w:kern w:val="0"/>
          <w:sz w:val="24"/>
          <w:lang w:val="en-GB" w:eastAsia="en-US"/>
        </w:rPr>
        <w:t xml:space="preserve"> etc.</w:t>
      </w:r>
      <w:r w:rsidR="00951CE2" w:rsidRPr="00B6237D">
        <w:rPr>
          <w:rFonts w:eastAsiaTheme="minorHAnsi"/>
          <w:kern w:val="0"/>
          <w:sz w:val="24"/>
          <w:lang w:val="en-GB" w:eastAsia="en-US"/>
        </w:rPr>
        <w:t xml:space="preserve"> </w:t>
      </w:r>
      <w:r w:rsidR="005D1A6B" w:rsidRPr="00B6237D">
        <w:rPr>
          <w:rFonts w:eastAsiaTheme="minorHAnsi"/>
          <w:kern w:val="0"/>
          <w:sz w:val="24"/>
          <w:lang w:val="en-GB" w:eastAsia="en-US"/>
        </w:rPr>
        <w:t>But</w:t>
      </w:r>
      <w:r w:rsidR="00427E7E" w:rsidRPr="00B6237D">
        <w:rPr>
          <w:rFonts w:eastAsiaTheme="minorHAnsi"/>
          <w:kern w:val="0"/>
          <w:sz w:val="24"/>
          <w:lang w:val="en-GB" w:eastAsia="en-US"/>
        </w:rPr>
        <w:t xml:space="preserve"> bu</w:t>
      </w:r>
      <w:r w:rsidR="00637760" w:rsidRPr="00B6237D">
        <w:rPr>
          <w:rFonts w:eastAsiaTheme="minorHAnsi"/>
          <w:kern w:val="0"/>
          <w:sz w:val="24"/>
          <w:lang w:val="en-GB" w:eastAsia="en-US"/>
        </w:rPr>
        <w:t>ilding on these</w:t>
      </w:r>
      <w:r w:rsidR="00427E7E" w:rsidRPr="00B6237D">
        <w:rPr>
          <w:rFonts w:eastAsiaTheme="minorHAnsi"/>
          <w:kern w:val="0"/>
          <w:sz w:val="24"/>
          <w:lang w:val="en-GB" w:eastAsia="en-US"/>
        </w:rPr>
        <w:t xml:space="preserve"> initial ideas, subsequent episodes show </w:t>
      </w:r>
      <w:r w:rsidR="005D1A6B" w:rsidRPr="00B6237D">
        <w:rPr>
          <w:rFonts w:eastAsiaTheme="minorHAnsi"/>
          <w:kern w:val="0"/>
          <w:sz w:val="24"/>
          <w:lang w:val="en-GB" w:eastAsia="en-US"/>
        </w:rPr>
        <w:t xml:space="preserve">the group </w:t>
      </w:r>
      <w:r w:rsidR="00245C64" w:rsidRPr="00B6237D">
        <w:rPr>
          <w:rFonts w:eastAsiaTheme="minorHAnsi"/>
          <w:kern w:val="0"/>
          <w:sz w:val="24"/>
          <w:lang w:val="en-GB" w:eastAsia="en-US"/>
        </w:rPr>
        <w:t>beginning to align</w:t>
      </w:r>
      <w:r w:rsidR="005D1A6B" w:rsidRPr="00B6237D">
        <w:rPr>
          <w:rFonts w:eastAsiaTheme="minorHAnsi"/>
          <w:kern w:val="0"/>
          <w:sz w:val="24"/>
          <w:lang w:val="en-GB" w:eastAsia="en-US"/>
        </w:rPr>
        <w:t xml:space="preserve"> their metatalk mo</w:t>
      </w:r>
      <w:r w:rsidR="00D12508" w:rsidRPr="00B6237D">
        <w:rPr>
          <w:rFonts w:eastAsiaTheme="minorHAnsi"/>
          <w:kern w:val="0"/>
          <w:sz w:val="24"/>
          <w:lang w:val="en-GB" w:eastAsia="en-US"/>
        </w:rPr>
        <w:t>re closely with the transcripts</w:t>
      </w:r>
      <w:r w:rsidR="006F2549" w:rsidRPr="00B6237D">
        <w:rPr>
          <w:rFonts w:eastAsiaTheme="minorHAnsi"/>
          <w:kern w:val="0"/>
          <w:sz w:val="24"/>
          <w:lang w:val="en-GB" w:eastAsia="en-US"/>
        </w:rPr>
        <w:t>, and</w:t>
      </w:r>
      <w:r w:rsidR="001D67D0" w:rsidRPr="00B6237D">
        <w:rPr>
          <w:rFonts w:eastAsiaTheme="minorHAnsi"/>
          <w:kern w:val="0"/>
          <w:sz w:val="24"/>
          <w:lang w:val="en-GB" w:eastAsia="en-US"/>
        </w:rPr>
        <w:t xml:space="preserve"> demonstrating an increasing understanding of </w:t>
      </w:r>
      <w:r w:rsidR="00523090" w:rsidRPr="00B6237D">
        <w:rPr>
          <w:rFonts w:eastAsiaTheme="minorHAnsi"/>
          <w:kern w:val="0"/>
          <w:sz w:val="24"/>
          <w:lang w:val="en-GB" w:eastAsia="en-US"/>
        </w:rPr>
        <w:t xml:space="preserve">the active processes of </w:t>
      </w:r>
      <w:r w:rsidR="00D12508" w:rsidRPr="00B6237D">
        <w:rPr>
          <w:rFonts w:eastAsiaTheme="minorHAnsi"/>
          <w:kern w:val="0"/>
          <w:sz w:val="24"/>
          <w:lang w:val="en-GB" w:eastAsia="en-US"/>
        </w:rPr>
        <w:t xml:space="preserve">collaborative talk. </w:t>
      </w:r>
      <w:r w:rsidR="005D1A6B" w:rsidRPr="00B6237D">
        <w:rPr>
          <w:rFonts w:eastAsiaTheme="minorHAnsi"/>
          <w:kern w:val="0"/>
          <w:sz w:val="24"/>
          <w:lang w:val="en-GB" w:eastAsia="en-US"/>
        </w:rPr>
        <w:t xml:space="preserve"> </w:t>
      </w:r>
    </w:p>
    <w:p w:rsidR="00B11F87" w:rsidRPr="00B6237D" w:rsidRDefault="001D67D0" w:rsidP="004C1137">
      <w:pPr>
        <w:widowControl/>
        <w:spacing w:after="200" w:line="480" w:lineRule="auto"/>
        <w:rPr>
          <w:rFonts w:eastAsiaTheme="minorHAnsi"/>
          <w:kern w:val="0"/>
          <w:sz w:val="24"/>
          <w:lang w:val="en-GB" w:eastAsia="en-US"/>
        </w:rPr>
      </w:pPr>
      <w:r w:rsidRPr="00B6237D">
        <w:rPr>
          <w:rFonts w:eastAsiaTheme="minorHAnsi"/>
          <w:kern w:val="0"/>
          <w:sz w:val="24"/>
          <w:lang w:eastAsia="en-US"/>
        </w:rPr>
        <w:lastRenderedPageBreak/>
        <w:t>But t</w:t>
      </w:r>
      <w:r w:rsidR="003E4878" w:rsidRPr="00B6237D">
        <w:rPr>
          <w:rFonts w:eastAsiaTheme="minorHAnsi"/>
          <w:kern w:val="0"/>
          <w:sz w:val="24"/>
          <w:lang w:eastAsia="en-US"/>
        </w:rPr>
        <w:t xml:space="preserve">hese episodes also show </w:t>
      </w:r>
      <w:r w:rsidR="006F2549" w:rsidRPr="00B6237D">
        <w:rPr>
          <w:rFonts w:eastAsiaTheme="minorHAnsi"/>
          <w:kern w:val="0"/>
          <w:sz w:val="24"/>
          <w:lang w:eastAsia="en-US"/>
        </w:rPr>
        <w:t xml:space="preserve">a development in the </w:t>
      </w:r>
      <w:r w:rsidR="003E4878" w:rsidRPr="00B6237D">
        <w:rPr>
          <w:rFonts w:eastAsiaTheme="minorHAnsi"/>
          <w:i/>
          <w:kern w:val="0"/>
          <w:sz w:val="24"/>
          <w:lang w:eastAsia="en-US"/>
        </w:rPr>
        <w:t>form</w:t>
      </w:r>
      <w:r w:rsidR="003E4878" w:rsidRPr="00B6237D">
        <w:rPr>
          <w:rFonts w:eastAsiaTheme="minorHAnsi"/>
          <w:kern w:val="0"/>
          <w:sz w:val="24"/>
          <w:lang w:eastAsia="en-US"/>
        </w:rPr>
        <w:t xml:space="preserve"> of students’</w:t>
      </w:r>
      <w:r w:rsidR="00770E9E" w:rsidRPr="00B6237D">
        <w:rPr>
          <w:rFonts w:eastAsiaTheme="minorHAnsi"/>
          <w:kern w:val="0"/>
          <w:sz w:val="24"/>
          <w:lang w:eastAsia="en-US"/>
        </w:rPr>
        <w:t xml:space="preserve"> process metatalk</w:t>
      </w:r>
      <w:r w:rsidR="00747C03" w:rsidRPr="00B6237D">
        <w:rPr>
          <w:rFonts w:eastAsiaTheme="minorHAnsi"/>
          <w:kern w:val="0"/>
          <w:sz w:val="24"/>
          <w:lang w:eastAsia="en-US"/>
        </w:rPr>
        <w:t xml:space="preserve">, </w:t>
      </w:r>
      <w:r w:rsidR="00DD5EB2" w:rsidRPr="00B6237D">
        <w:rPr>
          <w:rFonts w:eastAsiaTheme="minorHAnsi"/>
          <w:kern w:val="0"/>
          <w:sz w:val="24"/>
          <w:lang w:eastAsia="en-US"/>
        </w:rPr>
        <w:t xml:space="preserve">perhaps </w:t>
      </w:r>
      <w:r w:rsidR="00747C03" w:rsidRPr="00B6237D">
        <w:rPr>
          <w:rFonts w:eastAsiaTheme="minorHAnsi"/>
          <w:kern w:val="0"/>
          <w:sz w:val="24"/>
          <w:lang w:eastAsia="en-US"/>
        </w:rPr>
        <w:t xml:space="preserve">indicating that </w:t>
      </w:r>
      <w:r w:rsidR="00770E9E" w:rsidRPr="00B6237D">
        <w:rPr>
          <w:rFonts w:eastAsiaTheme="minorHAnsi"/>
          <w:kern w:val="0"/>
          <w:sz w:val="24"/>
          <w:lang w:val="en-GB" w:eastAsia="en-US"/>
        </w:rPr>
        <w:t xml:space="preserve">tasks which utilised the framework </w:t>
      </w:r>
      <w:r w:rsidR="00747C03" w:rsidRPr="00B6237D">
        <w:rPr>
          <w:rFonts w:eastAsiaTheme="minorHAnsi"/>
          <w:kern w:val="0"/>
          <w:sz w:val="24"/>
          <w:lang w:val="en-GB" w:eastAsia="en-US"/>
        </w:rPr>
        <w:t>support</w:t>
      </w:r>
      <w:r w:rsidR="00770E9E" w:rsidRPr="00B6237D">
        <w:rPr>
          <w:rFonts w:eastAsiaTheme="minorHAnsi"/>
          <w:kern w:val="0"/>
          <w:sz w:val="24"/>
          <w:lang w:val="en-GB" w:eastAsia="en-US"/>
        </w:rPr>
        <w:t>ed</w:t>
      </w:r>
      <w:r w:rsidR="00747C03" w:rsidRPr="00B6237D">
        <w:rPr>
          <w:rFonts w:eastAsiaTheme="minorHAnsi"/>
          <w:kern w:val="0"/>
          <w:sz w:val="24"/>
          <w:lang w:val="en-GB" w:eastAsia="en-US"/>
        </w:rPr>
        <w:t xml:space="preserve"> the development of declarative knowledge </w:t>
      </w:r>
      <w:r w:rsidR="00747C03" w:rsidRPr="00B6237D">
        <w:rPr>
          <w:rFonts w:eastAsiaTheme="minorHAnsi"/>
          <w:i/>
          <w:kern w:val="0"/>
          <w:sz w:val="24"/>
          <w:lang w:val="en-GB" w:eastAsia="en-US"/>
        </w:rPr>
        <w:t>and</w:t>
      </w:r>
      <w:r w:rsidR="00747C03" w:rsidRPr="00B6237D">
        <w:rPr>
          <w:rFonts w:eastAsiaTheme="minorHAnsi"/>
          <w:kern w:val="0"/>
          <w:sz w:val="24"/>
          <w:lang w:val="en-GB" w:eastAsia="en-US"/>
        </w:rPr>
        <w:t xml:space="preserve"> procedural knowledge (</w:t>
      </w:r>
      <w:proofErr w:type="spellStart"/>
      <w:r w:rsidR="00747C03" w:rsidRPr="00B6237D">
        <w:rPr>
          <w:rFonts w:eastAsiaTheme="minorHAnsi"/>
          <w:kern w:val="0"/>
          <w:sz w:val="24"/>
          <w:lang w:val="en-GB" w:eastAsia="en-US"/>
        </w:rPr>
        <w:t>Gombert</w:t>
      </w:r>
      <w:proofErr w:type="spellEnd"/>
      <w:r w:rsidR="00747C03" w:rsidRPr="00B6237D">
        <w:rPr>
          <w:rFonts w:eastAsiaTheme="minorHAnsi"/>
          <w:kern w:val="0"/>
          <w:sz w:val="24"/>
          <w:lang w:val="en-GB" w:eastAsia="en-US"/>
        </w:rPr>
        <w:t xml:space="preserve">, 1992). </w:t>
      </w:r>
      <w:r w:rsidR="005D1A6B" w:rsidRPr="00B6237D">
        <w:rPr>
          <w:rFonts w:eastAsiaTheme="minorHAnsi"/>
          <w:kern w:val="0"/>
          <w:sz w:val="24"/>
          <w:lang w:val="en-GB" w:eastAsia="en-US"/>
        </w:rPr>
        <w:t xml:space="preserve">In episode 2, </w:t>
      </w:r>
      <w:r w:rsidR="00427E7E" w:rsidRPr="00B6237D">
        <w:rPr>
          <w:rFonts w:eastAsiaTheme="minorHAnsi"/>
          <w:kern w:val="0"/>
          <w:sz w:val="24"/>
          <w:lang w:val="en-GB" w:eastAsia="en-US"/>
        </w:rPr>
        <w:t>the tendency to ‘collate’ ideas, apparent in episode 1, is disrupted by the introduction of the framework</w:t>
      </w:r>
      <w:r w:rsidR="00245C64" w:rsidRPr="00B6237D">
        <w:rPr>
          <w:rFonts w:eastAsiaTheme="minorHAnsi"/>
          <w:kern w:val="0"/>
          <w:sz w:val="24"/>
          <w:lang w:val="en-GB" w:eastAsia="en-US"/>
        </w:rPr>
        <w:t xml:space="preserve"> strands</w:t>
      </w:r>
      <w:r w:rsidR="00E71EE0" w:rsidRPr="00B6237D">
        <w:rPr>
          <w:rFonts w:eastAsiaTheme="minorHAnsi"/>
          <w:kern w:val="0"/>
          <w:sz w:val="24"/>
          <w:lang w:val="en-GB" w:eastAsia="en-US"/>
        </w:rPr>
        <w:t>;</w:t>
      </w:r>
      <w:r w:rsidR="00245C64" w:rsidRPr="00B6237D">
        <w:rPr>
          <w:rFonts w:eastAsiaTheme="minorHAnsi"/>
          <w:kern w:val="0"/>
          <w:sz w:val="24"/>
          <w:lang w:val="en-GB" w:eastAsia="en-US"/>
        </w:rPr>
        <w:t xml:space="preserve"> here, </w:t>
      </w:r>
      <w:r w:rsidR="00637760" w:rsidRPr="00B6237D">
        <w:rPr>
          <w:rFonts w:eastAsiaTheme="minorHAnsi"/>
          <w:kern w:val="0"/>
          <w:sz w:val="24"/>
          <w:lang w:val="en-GB" w:eastAsia="en-US"/>
        </w:rPr>
        <w:t xml:space="preserve">students were asked </w:t>
      </w:r>
      <w:r w:rsidR="005D1A6B" w:rsidRPr="00B6237D">
        <w:rPr>
          <w:rFonts w:eastAsiaTheme="minorHAnsi"/>
          <w:kern w:val="0"/>
          <w:sz w:val="24"/>
          <w:lang w:val="en-GB" w:eastAsia="en-US"/>
        </w:rPr>
        <w:t xml:space="preserve">to </w:t>
      </w:r>
      <w:r w:rsidR="00245C64" w:rsidRPr="00B6237D">
        <w:rPr>
          <w:rFonts w:eastAsiaTheme="minorHAnsi"/>
          <w:kern w:val="0"/>
          <w:sz w:val="24"/>
          <w:lang w:val="en-GB" w:eastAsia="en-US"/>
        </w:rPr>
        <w:t xml:space="preserve">consider explicitly in their analysis how speakers were </w:t>
      </w:r>
      <w:r w:rsidR="00245C64" w:rsidRPr="00B6237D">
        <w:rPr>
          <w:rFonts w:eastAsiaTheme="minorHAnsi"/>
          <w:i/>
          <w:kern w:val="0"/>
          <w:sz w:val="24"/>
          <w:lang w:val="en-GB" w:eastAsia="en-US"/>
        </w:rPr>
        <w:t xml:space="preserve">participating, understanding </w:t>
      </w:r>
      <w:r w:rsidR="00245C64" w:rsidRPr="00B6237D">
        <w:rPr>
          <w:rFonts w:eastAsiaTheme="minorHAnsi"/>
          <w:kern w:val="0"/>
          <w:sz w:val="24"/>
          <w:lang w:val="en-GB" w:eastAsia="en-US"/>
        </w:rPr>
        <w:t>and</w:t>
      </w:r>
      <w:r w:rsidR="00245C64" w:rsidRPr="00B6237D">
        <w:rPr>
          <w:rFonts w:eastAsiaTheme="minorHAnsi"/>
          <w:i/>
          <w:kern w:val="0"/>
          <w:sz w:val="24"/>
          <w:lang w:val="en-GB" w:eastAsia="en-US"/>
        </w:rPr>
        <w:t xml:space="preserve"> managing</w:t>
      </w:r>
      <w:r w:rsidR="00CA7E7C" w:rsidRPr="00B6237D">
        <w:rPr>
          <w:rFonts w:eastAsiaTheme="minorHAnsi"/>
          <w:kern w:val="0"/>
          <w:sz w:val="24"/>
          <w:lang w:val="en-GB" w:eastAsia="en-US"/>
        </w:rPr>
        <w:t xml:space="preserve">. Having to explore and question the function </w:t>
      </w:r>
      <w:r w:rsidR="00427E7E" w:rsidRPr="00B6237D">
        <w:rPr>
          <w:rFonts w:eastAsiaTheme="minorHAnsi"/>
          <w:kern w:val="0"/>
          <w:sz w:val="24"/>
          <w:lang w:val="en-GB" w:eastAsia="en-US"/>
        </w:rPr>
        <w:t>of utterances</w:t>
      </w:r>
      <w:r w:rsidR="005D1A6B" w:rsidRPr="00B6237D">
        <w:rPr>
          <w:rFonts w:eastAsiaTheme="minorHAnsi"/>
          <w:kern w:val="0"/>
          <w:sz w:val="24"/>
          <w:lang w:val="en-GB" w:eastAsia="en-US"/>
        </w:rPr>
        <w:t xml:space="preserve"> </w:t>
      </w:r>
      <w:r w:rsidR="002C1FBF" w:rsidRPr="00B6237D">
        <w:rPr>
          <w:rFonts w:eastAsiaTheme="minorHAnsi"/>
          <w:kern w:val="0"/>
          <w:sz w:val="24"/>
          <w:lang w:val="en-GB" w:eastAsia="en-US"/>
        </w:rPr>
        <w:t xml:space="preserve">in the transcript alters the discourse, encouraging students to clarify and question each other’s ideas, </w:t>
      </w:r>
      <w:r w:rsidR="00427E7E" w:rsidRPr="00B6237D">
        <w:rPr>
          <w:rFonts w:eastAsiaTheme="minorHAnsi"/>
          <w:kern w:val="0"/>
          <w:sz w:val="24"/>
          <w:lang w:val="en-GB" w:eastAsia="en-US"/>
        </w:rPr>
        <w:t>appropriating more the principle</w:t>
      </w:r>
      <w:r w:rsidR="00CD6B33" w:rsidRPr="00B6237D">
        <w:rPr>
          <w:rFonts w:eastAsiaTheme="minorHAnsi"/>
          <w:kern w:val="0"/>
          <w:sz w:val="24"/>
          <w:lang w:val="en-GB" w:eastAsia="en-US"/>
        </w:rPr>
        <w:t>s</w:t>
      </w:r>
      <w:r w:rsidR="00427E7E" w:rsidRPr="00B6237D">
        <w:rPr>
          <w:rFonts w:eastAsiaTheme="minorHAnsi"/>
          <w:kern w:val="0"/>
          <w:sz w:val="24"/>
          <w:lang w:val="en-GB" w:eastAsia="en-US"/>
        </w:rPr>
        <w:t xml:space="preserve"> of </w:t>
      </w:r>
      <w:r w:rsidR="00427E7E" w:rsidRPr="00B6237D">
        <w:rPr>
          <w:rFonts w:eastAsiaTheme="minorHAnsi"/>
          <w:i/>
          <w:kern w:val="0"/>
          <w:sz w:val="24"/>
          <w:lang w:val="en-GB" w:eastAsia="en-US"/>
        </w:rPr>
        <w:t>challenging</w:t>
      </w:r>
      <w:r w:rsidR="00427E7E" w:rsidRPr="00B6237D">
        <w:rPr>
          <w:rFonts w:eastAsiaTheme="minorHAnsi"/>
          <w:kern w:val="0"/>
          <w:sz w:val="24"/>
          <w:lang w:val="en-GB" w:eastAsia="en-US"/>
        </w:rPr>
        <w:t xml:space="preserve"> collaborative dialogues. Students </w:t>
      </w:r>
      <w:r w:rsidR="00CD6B33" w:rsidRPr="00B6237D">
        <w:rPr>
          <w:rFonts w:eastAsiaTheme="minorHAnsi"/>
          <w:kern w:val="0"/>
          <w:sz w:val="24"/>
          <w:lang w:val="en-GB" w:eastAsia="en-US"/>
        </w:rPr>
        <w:t xml:space="preserve">also </w:t>
      </w:r>
      <w:r w:rsidR="00427E7E" w:rsidRPr="00B6237D">
        <w:rPr>
          <w:rFonts w:eastAsiaTheme="minorHAnsi"/>
          <w:kern w:val="0"/>
          <w:sz w:val="24"/>
          <w:lang w:val="en-GB" w:eastAsia="en-US"/>
        </w:rPr>
        <w:t xml:space="preserve">begin to integrate words and phrases from the framework </w:t>
      </w:r>
      <w:r w:rsidR="00245C64" w:rsidRPr="00B6237D">
        <w:rPr>
          <w:rFonts w:eastAsiaTheme="minorHAnsi"/>
          <w:kern w:val="0"/>
          <w:sz w:val="24"/>
          <w:lang w:val="en-GB" w:eastAsia="en-US"/>
        </w:rPr>
        <w:t xml:space="preserve">descriptors </w:t>
      </w:r>
      <w:r w:rsidR="00427E7E" w:rsidRPr="00B6237D">
        <w:rPr>
          <w:rFonts w:eastAsiaTheme="minorHAnsi"/>
          <w:kern w:val="0"/>
          <w:sz w:val="24"/>
          <w:lang w:val="en-GB" w:eastAsia="en-US"/>
        </w:rPr>
        <w:t xml:space="preserve">to support their articulation of ideas. ‘Closing the gap’, </w:t>
      </w:r>
      <w:r w:rsidR="00CD6B33" w:rsidRPr="00B6237D">
        <w:rPr>
          <w:rFonts w:eastAsiaTheme="minorHAnsi"/>
          <w:kern w:val="0"/>
          <w:sz w:val="24"/>
          <w:lang w:val="en-GB" w:eastAsia="en-US"/>
        </w:rPr>
        <w:t>students</w:t>
      </w:r>
      <w:r w:rsidR="00427E7E" w:rsidRPr="00B6237D">
        <w:rPr>
          <w:rFonts w:eastAsiaTheme="minorHAnsi"/>
          <w:kern w:val="0"/>
          <w:sz w:val="24"/>
          <w:lang w:val="en-GB" w:eastAsia="en-US"/>
        </w:rPr>
        <w:t xml:space="preserve"> make explicit connections between the words speakers use and their function in the context of the transcripts analysed. Furthermore, students grapple with words which they ‘might say </w:t>
      </w:r>
      <w:r w:rsidR="00427E7E" w:rsidRPr="00B6237D">
        <w:rPr>
          <w:rFonts w:eastAsiaTheme="minorHAnsi"/>
          <w:i/>
          <w:kern w:val="0"/>
          <w:sz w:val="24"/>
          <w:lang w:val="en-GB" w:eastAsia="en-US"/>
        </w:rPr>
        <w:t>if</w:t>
      </w:r>
      <w:r w:rsidR="00427E7E" w:rsidRPr="00B6237D">
        <w:rPr>
          <w:rFonts w:eastAsiaTheme="minorHAnsi"/>
          <w:kern w:val="0"/>
          <w:sz w:val="24"/>
          <w:lang w:val="en-GB" w:eastAsia="en-US"/>
        </w:rPr>
        <w:t>…’</w:t>
      </w:r>
      <w:r w:rsidR="00CD6B33" w:rsidRPr="00B6237D">
        <w:rPr>
          <w:rFonts w:eastAsiaTheme="minorHAnsi"/>
          <w:kern w:val="0"/>
          <w:sz w:val="24"/>
          <w:lang w:val="en-GB" w:eastAsia="en-US"/>
        </w:rPr>
        <w:t xml:space="preserve">, suggesting that students are </w:t>
      </w:r>
      <w:r w:rsidR="00427E7E" w:rsidRPr="00B6237D">
        <w:rPr>
          <w:rFonts w:eastAsiaTheme="minorHAnsi"/>
          <w:kern w:val="0"/>
          <w:sz w:val="24"/>
          <w:lang w:val="en-GB" w:eastAsia="en-US"/>
        </w:rPr>
        <w:t>making connections between the talk observed and their own words, likely supporting the development of their own part</w:t>
      </w:r>
      <w:r w:rsidR="000A628C" w:rsidRPr="00B6237D">
        <w:rPr>
          <w:rFonts w:eastAsiaTheme="minorHAnsi"/>
          <w:kern w:val="0"/>
          <w:sz w:val="24"/>
          <w:lang w:val="en-GB" w:eastAsia="en-US"/>
        </w:rPr>
        <w:t>icipation in collaborative talk.</w:t>
      </w:r>
      <w:r w:rsidR="00DE2877" w:rsidRPr="00B6237D">
        <w:rPr>
          <w:rFonts w:eastAsiaTheme="minorHAnsi"/>
          <w:kern w:val="0"/>
          <w:sz w:val="24"/>
          <w:lang w:val="en-GB" w:eastAsia="en-US"/>
        </w:rPr>
        <w:t xml:space="preserve"> </w:t>
      </w:r>
    </w:p>
    <w:p w:rsidR="00B62347" w:rsidRPr="00B6237D" w:rsidRDefault="0014216D" w:rsidP="00B02F49">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In section 4.2, </w:t>
      </w:r>
      <w:r w:rsidR="00405575" w:rsidRPr="00B6237D">
        <w:rPr>
          <w:rFonts w:eastAsiaTheme="minorHAnsi"/>
          <w:kern w:val="0"/>
          <w:sz w:val="24"/>
          <w:lang w:val="en-GB" w:eastAsia="en-US"/>
        </w:rPr>
        <w:t xml:space="preserve">we </w:t>
      </w:r>
      <w:r w:rsidR="00F859A9" w:rsidRPr="00B6237D">
        <w:rPr>
          <w:rFonts w:eastAsiaTheme="minorHAnsi"/>
          <w:kern w:val="0"/>
          <w:sz w:val="24"/>
          <w:lang w:val="en-GB" w:eastAsia="en-US"/>
        </w:rPr>
        <w:t xml:space="preserve">see another </w:t>
      </w:r>
      <w:r w:rsidR="000A628C" w:rsidRPr="00B6237D">
        <w:rPr>
          <w:rFonts w:eastAsiaTheme="minorHAnsi"/>
          <w:kern w:val="0"/>
          <w:sz w:val="24"/>
          <w:lang w:val="en-GB" w:eastAsia="en-US"/>
        </w:rPr>
        <w:t xml:space="preserve">(less harmonious) </w:t>
      </w:r>
      <w:r w:rsidR="00F859A9" w:rsidRPr="00B6237D">
        <w:rPr>
          <w:rFonts w:eastAsiaTheme="minorHAnsi"/>
          <w:kern w:val="0"/>
          <w:sz w:val="24"/>
          <w:lang w:val="en-GB" w:eastAsia="en-US"/>
        </w:rPr>
        <w:t xml:space="preserve">group engaged in </w:t>
      </w:r>
      <w:r w:rsidR="00245C64" w:rsidRPr="00B6237D">
        <w:rPr>
          <w:rFonts w:eastAsiaTheme="minorHAnsi"/>
          <w:kern w:val="0"/>
          <w:sz w:val="24"/>
          <w:lang w:val="en-GB" w:eastAsia="en-US"/>
        </w:rPr>
        <w:t xml:space="preserve">three tasks from lesson 7. These episodes do not provide an insight into the temporal development of their talk, but how the sequence of tasks, culminating in self-evaluative metatalk, may </w:t>
      </w:r>
      <w:r w:rsidR="008B3C50">
        <w:rPr>
          <w:rFonts w:eastAsiaTheme="minorHAnsi"/>
          <w:kern w:val="0"/>
          <w:sz w:val="24"/>
          <w:lang w:val="en-GB" w:eastAsia="en-US"/>
        </w:rPr>
        <w:t xml:space="preserve">have </w:t>
      </w:r>
      <w:r w:rsidR="00245C64" w:rsidRPr="00B6237D">
        <w:rPr>
          <w:rFonts w:eastAsiaTheme="minorHAnsi"/>
          <w:kern w:val="0"/>
          <w:sz w:val="24"/>
          <w:lang w:val="en-GB" w:eastAsia="en-US"/>
        </w:rPr>
        <w:t>support</w:t>
      </w:r>
      <w:r w:rsidR="008B3C50">
        <w:rPr>
          <w:rFonts w:eastAsiaTheme="minorHAnsi"/>
          <w:kern w:val="0"/>
          <w:sz w:val="24"/>
          <w:lang w:val="en-GB" w:eastAsia="en-US"/>
        </w:rPr>
        <w:t>ed</w:t>
      </w:r>
      <w:r w:rsidR="00245C64" w:rsidRPr="00B6237D">
        <w:rPr>
          <w:rFonts w:eastAsiaTheme="minorHAnsi"/>
          <w:kern w:val="0"/>
          <w:sz w:val="24"/>
          <w:lang w:val="en-GB" w:eastAsia="en-US"/>
        </w:rPr>
        <w:t xml:space="preserve"> students’ recognition of the </w:t>
      </w:r>
      <w:proofErr w:type="spellStart"/>
      <w:r w:rsidR="00245C64" w:rsidRPr="00B6237D">
        <w:rPr>
          <w:rFonts w:eastAsiaTheme="minorHAnsi"/>
          <w:kern w:val="0"/>
          <w:sz w:val="24"/>
          <w:lang w:val="en-GB" w:eastAsia="en-US"/>
        </w:rPr>
        <w:t>disputational</w:t>
      </w:r>
      <w:proofErr w:type="spellEnd"/>
      <w:r w:rsidR="00245C64" w:rsidRPr="00B6237D">
        <w:rPr>
          <w:rFonts w:eastAsiaTheme="minorHAnsi"/>
          <w:kern w:val="0"/>
          <w:sz w:val="24"/>
          <w:lang w:val="en-GB" w:eastAsia="en-US"/>
        </w:rPr>
        <w:t xml:space="preserve"> aspects of their dialogues. </w:t>
      </w:r>
      <w:r w:rsidR="00DE2877" w:rsidRPr="00B6237D">
        <w:rPr>
          <w:rFonts w:eastAsiaTheme="minorHAnsi"/>
          <w:kern w:val="0"/>
          <w:sz w:val="24"/>
          <w:lang w:val="en-GB" w:eastAsia="en-US"/>
        </w:rPr>
        <w:t xml:space="preserve">The first </w:t>
      </w:r>
      <w:r w:rsidR="00164617" w:rsidRPr="00B6237D">
        <w:rPr>
          <w:rFonts w:eastAsiaTheme="minorHAnsi"/>
          <w:kern w:val="0"/>
          <w:sz w:val="24"/>
          <w:lang w:val="en-GB" w:eastAsia="en-US"/>
        </w:rPr>
        <w:t>task</w:t>
      </w:r>
      <w:r w:rsidR="000A628C" w:rsidRPr="00B6237D">
        <w:rPr>
          <w:rFonts w:eastAsiaTheme="minorHAnsi"/>
          <w:kern w:val="0"/>
          <w:sz w:val="24"/>
          <w:lang w:val="en-GB" w:eastAsia="en-US"/>
        </w:rPr>
        <w:t xml:space="preserve"> (</w:t>
      </w:r>
      <w:r w:rsidR="00DF3152" w:rsidRPr="00B6237D">
        <w:rPr>
          <w:rFonts w:eastAsiaTheme="minorHAnsi"/>
          <w:kern w:val="0"/>
          <w:sz w:val="24"/>
          <w:lang w:val="en-GB" w:eastAsia="en-US"/>
        </w:rPr>
        <w:t>episode 4</w:t>
      </w:r>
      <w:r w:rsidR="000A628C" w:rsidRPr="00B6237D">
        <w:rPr>
          <w:rFonts w:eastAsiaTheme="minorHAnsi"/>
          <w:kern w:val="0"/>
          <w:sz w:val="24"/>
          <w:lang w:val="en-GB" w:eastAsia="en-US"/>
        </w:rPr>
        <w:t>)</w:t>
      </w:r>
      <w:r w:rsidR="00DF3152" w:rsidRPr="00B6237D">
        <w:rPr>
          <w:rFonts w:eastAsiaTheme="minorHAnsi"/>
          <w:kern w:val="0"/>
          <w:sz w:val="24"/>
          <w:lang w:val="en-GB" w:eastAsia="en-US"/>
        </w:rPr>
        <w:t xml:space="preserve"> </w:t>
      </w:r>
      <w:r w:rsidR="00F859A9" w:rsidRPr="00B6237D">
        <w:rPr>
          <w:rFonts w:eastAsiaTheme="minorHAnsi"/>
          <w:kern w:val="0"/>
          <w:sz w:val="24"/>
          <w:lang w:val="en-GB" w:eastAsia="en-US"/>
        </w:rPr>
        <w:t xml:space="preserve">poses a question about </w:t>
      </w:r>
      <w:r w:rsidR="00164617" w:rsidRPr="00B6237D">
        <w:rPr>
          <w:rFonts w:eastAsiaTheme="minorHAnsi"/>
          <w:kern w:val="0"/>
          <w:sz w:val="24"/>
          <w:lang w:val="en-GB" w:eastAsia="en-US"/>
        </w:rPr>
        <w:t>challenge and re</w:t>
      </w:r>
      <w:r w:rsidR="00DE2877" w:rsidRPr="00B6237D">
        <w:rPr>
          <w:rFonts w:eastAsiaTheme="minorHAnsi"/>
          <w:kern w:val="0"/>
          <w:sz w:val="24"/>
          <w:lang w:val="en-GB" w:eastAsia="en-US"/>
        </w:rPr>
        <w:t>spect in collaborative dialogue; thematically linked</w:t>
      </w:r>
      <w:r w:rsidR="000A628C" w:rsidRPr="00B6237D">
        <w:rPr>
          <w:rFonts w:eastAsiaTheme="minorHAnsi"/>
          <w:kern w:val="0"/>
          <w:sz w:val="24"/>
          <w:lang w:val="en-GB" w:eastAsia="en-US"/>
        </w:rPr>
        <w:t xml:space="preserve">, </w:t>
      </w:r>
      <w:r w:rsidR="00164617" w:rsidRPr="00B6237D">
        <w:rPr>
          <w:rFonts w:eastAsiaTheme="minorHAnsi"/>
          <w:kern w:val="0"/>
          <w:sz w:val="24"/>
          <w:lang w:val="en-GB" w:eastAsia="en-US"/>
        </w:rPr>
        <w:t xml:space="preserve">the group </w:t>
      </w:r>
      <w:r w:rsidR="000A628C" w:rsidRPr="00B6237D">
        <w:rPr>
          <w:rFonts w:eastAsiaTheme="minorHAnsi"/>
          <w:kern w:val="0"/>
          <w:sz w:val="24"/>
          <w:lang w:val="en-GB" w:eastAsia="en-US"/>
        </w:rPr>
        <w:t>then engage</w:t>
      </w:r>
      <w:r w:rsidR="00164617" w:rsidRPr="00B6237D">
        <w:rPr>
          <w:rFonts w:eastAsiaTheme="minorHAnsi"/>
          <w:kern w:val="0"/>
          <w:sz w:val="24"/>
          <w:lang w:val="en-GB" w:eastAsia="en-US"/>
        </w:rPr>
        <w:t xml:space="preserve"> in a collaborative task</w:t>
      </w:r>
      <w:r w:rsidR="00DE2877" w:rsidRPr="00B6237D">
        <w:rPr>
          <w:rFonts w:eastAsiaTheme="minorHAnsi"/>
          <w:kern w:val="0"/>
          <w:sz w:val="24"/>
          <w:lang w:val="en-GB" w:eastAsia="en-US"/>
        </w:rPr>
        <w:t xml:space="preserve"> (episode 5)</w:t>
      </w:r>
      <w:r w:rsidR="00164617" w:rsidRPr="00B6237D">
        <w:rPr>
          <w:rFonts w:eastAsiaTheme="minorHAnsi"/>
          <w:kern w:val="0"/>
          <w:sz w:val="24"/>
          <w:lang w:val="en-GB" w:eastAsia="en-US"/>
        </w:rPr>
        <w:t xml:space="preserve"> designed deliberately to challenge students’ management of personal preference. </w:t>
      </w:r>
      <w:r w:rsidR="002B1EB1" w:rsidRPr="00B6237D">
        <w:rPr>
          <w:rFonts w:eastAsiaTheme="minorHAnsi"/>
          <w:kern w:val="0"/>
          <w:sz w:val="24"/>
          <w:lang w:val="en-GB" w:eastAsia="en-US"/>
        </w:rPr>
        <w:t xml:space="preserve">In both episodes, students </w:t>
      </w:r>
      <w:r w:rsidR="00405575" w:rsidRPr="00B6237D">
        <w:rPr>
          <w:rFonts w:eastAsiaTheme="minorHAnsi"/>
          <w:kern w:val="0"/>
          <w:sz w:val="24"/>
          <w:lang w:val="en-GB" w:eastAsia="en-US"/>
        </w:rPr>
        <w:t xml:space="preserve">experience and </w:t>
      </w:r>
      <w:r w:rsidR="002B1EB1" w:rsidRPr="00B6237D">
        <w:rPr>
          <w:rFonts w:eastAsiaTheme="minorHAnsi"/>
          <w:kern w:val="0"/>
          <w:sz w:val="24"/>
          <w:lang w:val="en-GB" w:eastAsia="en-US"/>
        </w:rPr>
        <w:t>manage discord</w:t>
      </w:r>
      <w:r w:rsidRPr="00B6237D">
        <w:rPr>
          <w:rFonts w:eastAsiaTheme="minorHAnsi"/>
          <w:kern w:val="0"/>
          <w:sz w:val="24"/>
          <w:lang w:val="en-GB" w:eastAsia="en-US"/>
        </w:rPr>
        <w:t>,</w:t>
      </w:r>
      <w:r w:rsidR="002B1EB1" w:rsidRPr="00B6237D">
        <w:rPr>
          <w:rFonts w:eastAsiaTheme="minorHAnsi"/>
          <w:kern w:val="0"/>
          <w:sz w:val="24"/>
          <w:lang w:val="en-GB" w:eastAsia="en-US"/>
        </w:rPr>
        <w:t xml:space="preserve"> but without encouraging compliance. </w:t>
      </w:r>
      <w:r w:rsidR="003266C5" w:rsidRPr="00B6237D">
        <w:rPr>
          <w:rFonts w:eastAsiaTheme="minorHAnsi"/>
          <w:kern w:val="0"/>
          <w:sz w:val="24"/>
          <w:lang w:val="en-GB" w:eastAsia="en-US"/>
        </w:rPr>
        <w:t xml:space="preserve">Reflecting explicitly upon this, the lesson culminates in </w:t>
      </w:r>
      <w:r w:rsidR="003266C5" w:rsidRPr="00B6237D">
        <w:rPr>
          <w:rFonts w:eastAsiaTheme="minorHAnsi"/>
          <w:i/>
          <w:kern w:val="0"/>
          <w:sz w:val="24"/>
          <w:lang w:val="en-GB" w:eastAsia="en-US"/>
        </w:rPr>
        <w:t>self-evaluative</w:t>
      </w:r>
      <w:r w:rsidR="003266C5" w:rsidRPr="00B6237D">
        <w:rPr>
          <w:rFonts w:eastAsiaTheme="minorHAnsi"/>
          <w:kern w:val="0"/>
          <w:sz w:val="24"/>
          <w:lang w:val="en-GB" w:eastAsia="en-US"/>
        </w:rPr>
        <w:t xml:space="preserve"> metatalk (episode 6). </w:t>
      </w:r>
      <w:r w:rsidR="00B11F87" w:rsidRPr="00B6237D">
        <w:rPr>
          <w:rFonts w:eastAsiaTheme="minorHAnsi"/>
          <w:kern w:val="0"/>
          <w:sz w:val="24"/>
          <w:lang w:val="en-GB" w:eastAsia="en-US"/>
        </w:rPr>
        <w:t>Initially, this group’s ‘faux’ evaluation</w:t>
      </w:r>
      <w:r w:rsidR="00C87CB1" w:rsidRPr="00B6237D">
        <w:rPr>
          <w:rFonts w:eastAsiaTheme="minorHAnsi"/>
          <w:kern w:val="0"/>
          <w:sz w:val="24"/>
          <w:lang w:val="en-GB" w:eastAsia="en-US"/>
        </w:rPr>
        <w:t xml:space="preserve"> </w:t>
      </w:r>
      <w:r w:rsidR="00B11F87" w:rsidRPr="00B6237D">
        <w:rPr>
          <w:rFonts w:eastAsiaTheme="minorHAnsi"/>
          <w:kern w:val="0"/>
          <w:sz w:val="24"/>
          <w:lang w:val="en-GB" w:eastAsia="en-US"/>
        </w:rPr>
        <w:t xml:space="preserve">indicates how they think their talk </w:t>
      </w:r>
      <w:r w:rsidR="00B11F87" w:rsidRPr="00B6237D">
        <w:rPr>
          <w:rFonts w:eastAsiaTheme="minorHAnsi"/>
          <w:i/>
          <w:kern w:val="0"/>
          <w:sz w:val="24"/>
          <w:lang w:val="en-GB" w:eastAsia="en-US"/>
        </w:rPr>
        <w:t xml:space="preserve">should </w:t>
      </w:r>
      <w:r w:rsidR="00C87CB1" w:rsidRPr="00B6237D">
        <w:rPr>
          <w:rFonts w:eastAsiaTheme="minorHAnsi"/>
          <w:kern w:val="0"/>
          <w:sz w:val="24"/>
          <w:lang w:val="en-GB" w:eastAsia="en-US"/>
        </w:rPr>
        <w:t>look, resonating with episode 1.</w:t>
      </w:r>
      <w:r w:rsidR="00B11F87" w:rsidRPr="00B6237D">
        <w:rPr>
          <w:rFonts w:eastAsiaTheme="minorHAnsi"/>
          <w:kern w:val="0"/>
          <w:sz w:val="24"/>
          <w:lang w:val="en-GB" w:eastAsia="en-US"/>
        </w:rPr>
        <w:t xml:space="preserve"> But as they grapple </w:t>
      </w:r>
      <w:r w:rsidR="00B11F87" w:rsidRPr="00B6237D">
        <w:rPr>
          <w:rFonts w:eastAsiaTheme="minorHAnsi"/>
          <w:kern w:val="0"/>
          <w:sz w:val="24"/>
          <w:lang w:val="en-GB" w:eastAsia="en-US"/>
        </w:rPr>
        <w:lastRenderedPageBreak/>
        <w:t xml:space="preserve">with the role of conflict in their talk, new understandings </w:t>
      </w:r>
      <w:r w:rsidR="00E20E66" w:rsidRPr="00B6237D">
        <w:rPr>
          <w:rFonts w:eastAsiaTheme="minorHAnsi"/>
          <w:kern w:val="0"/>
          <w:sz w:val="24"/>
          <w:lang w:val="en-GB" w:eastAsia="en-US"/>
        </w:rPr>
        <w:t>a</w:t>
      </w:r>
      <w:r w:rsidR="00BC1761" w:rsidRPr="00B6237D">
        <w:rPr>
          <w:rFonts w:eastAsiaTheme="minorHAnsi"/>
          <w:kern w:val="0"/>
          <w:sz w:val="24"/>
          <w:lang w:val="en-GB" w:eastAsia="en-US"/>
        </w:rPr>
        <w:t xml:space="preserve">bout the value of non-compliant, active engagement </w:t>
      </w:r>
      <w:r w:rsidR="00B11F87" w:rsidRPr="00B6237D">
        <w:rPr>
          <w:rFonts w:eastAsiaTheme="minorHAnsi"/>
          <w:kern w:val="0"/>
          <w:sz w:val="24"/>
          <w:lang w:val="en-GB" w:eastAsia="en-US"/>
        </w:rPr>
        <w:t xml:space="preserve">appear to emerge. </w:t>
      </w:r>
    </w:p>
    <w:p w:rsidR="00D83DD6" w:rsidRPr="00B6237D" w:rsidRDefault="003303DF" w:rsidP="00834193">
      <w:pPr>
        <w:widowControl/>
        <w:spacing w:after="200" w:line="480" w:lineRule="auto"/>
        <w:ind w:firstLine="720"/>
        <w:rPr>
          <w:rFonts w:eastAsiaTheme="minorHAnsi"/>
          <w:b/>
          <w:i/>
          <w:kern w:val="0"/>
          <w:sz w:val="24"/>
          <w:lang w:val="en-GB" w:eastAsia="en-US"/>
        </w:rPr>
      </w:pPr>
      <w:r w:rsidRPr="00B6237D">
        <w:rPr>
          <w:rFonts w:eastAsiaTheme="minorHAnsi"/>
          <w:b/>
          <w:i/>
          <w:kern w:val="0"/>
          <w:sz w:val="24"/>
          <w:lang w:val="en-GB" w:eastAsia="en-US"/>
        </w:rPr>
        <w:t>5.2</w:t>
      </w:r>
      <w:r w:rsidR="00D5430B" w:rsidRPr="00B6237D">
        <w:rPr>
          <w:rFonts w:eastAsiaTheme="minorHAnsi"/>
          <w:b/>
          <w:i/>
          <w:kern w:val="0"/>
          <w:sz w:val="24"/>
          <w:lang w:val="en-GB" w:eastAsia="en-US"/>
        </w:rPr>
        <w:t xml:space="preserve"> Managing challenging dialogues</w:t>
      </w:r>
    </w:p>
    <w:p w:rsidR="00C67687" w:rsidRPr="00B6237D" w:rsidRDefault="00B62347" w:rsidP="00C67687">
      <w:pPr>
        <w:spacing w:line="480" w:lineRule="auto"/>
        <w:rPr>
          <w:rFonts w:eastAsiaTheme="minorHAnsi"/>
          <w:kern w:val="0"/>
          <w:sz w:val="24"/>
          <w:lang w:val="en-GB" w:eastAsia="en-US"/>
        </w:rPr>
      </w:pPr>
      <w:r w:rsidRPr="00B6237D">
        <w:rPr>
          <w:rFonts w:eastAsiaTheme="minorHAnsi"/>
          <w:kern w:val="0"/>
          <w:sz w:val="24"/>
          <w:lang w:val="en-GB" w:eastAsia="en-US"/>
        </w:rPr>
        <w:t xml:space="preserve">Via the framework, this study emphasised the active, challenging processes of collaborative talk as a focus for students’ process and self-evaluative metatalk. </w:t>
      </w:r>
      <w:r w:rsidR="00B505BE" w:rsidRPr="00B6237D">
        <w:rPr>
          <w:rFonts w:eastAsiaTheme="minorHAnsi"/>
          <w:kern w:val="0"/>
          <w:sz w:val="24"/>
          <w:lang w:val="en-GB" w:eastAsia="en-US"/>
        </w:rPr>
        <w:t xml:space="preserve">This is because, while agreement may be the goal of collaborative activity, it is the </w:t>
      </w:r>
      <w:r w:rsidR="00B505BE" w:rsidRPr="00B6237D">
        <w:rPr>
          <w:rFonts w:eastAsiaTheme="minorHAnsi"/>
          <w:i/>
          <w:kern w:val="0"/>
          <w:sz w:val="24"/>
          <w:lang w:val="en-GB" w:eastAsia="en-US"/>
        </w:rPr>
        <w:t>striving</w:t>
      </w:r>
      <w:r w:rsidR="00B505BE" w:rsidRPr="00B6237D">
        <w:rPr>
          <w:rFonts w:eastAsiaTheme="minorHAnsi"/>
          <w:kern w:val="0"/>
          <w:sz w:val="24"/>
          <w:lang w:val="en-GB" w:eastAsia="en-US"/>
        </w:rPr>
        <w:t xml:space="preserve"> for agreement which is most important for cognitive growth (Howe, 2010).  Through the expression and exploration of difference, elaboration emerges (</w:t>
      </w:r>
      <w:r w:rsidR="00097803" w:rsidRPr="00B6237D">
        <w:rPr>
          <w:rFonts w:eastAsiaTheme="minorHAnsi"/>
          <w:kern w:val="0"/>
          <w:sz w:val="24"/>
          <w:lang w:val="en-GB" w:eastAsia="en-US"/>
        </w:rPr>
        <w:t xml:space="preserve">Pollack &amp; Ben-David </w:t>
      </w:r>
      <w:proofErr w:type="spellStart"/>
      <w:r w:rsidR="00097803" w:rsidRPr="00B6237D">
        <w:rPr>
          <w:rFonts w:eastAsiaTheme="minorHAnsi"/>
          <w:kern w:val="0"/>
          <w:sz w:val="24"/>
          <w:lang w:val="en-GB" w:eastAsia="en-US"/>
        </w:rPr>
        <w:t>Kolikant</w:t>
      </w:r>
      <w:proofErr w:type="spellEnd"/>
      <w:r w:rsidR="00097803" w:rsidRPr="00B6237D">
        <w:rPr>
          <w:rFonts w:eastAsiaTheme="minorHAnsi"/>
          <w:kern w:val="0"/>
          <w:sz w:val="24"/>
          <w:lang w:val="en-GB" w:eastAsia="en-US"/>
        </w:rPr>
        <w:t>, 2012)</w:t>
      </w:r>
      <w:r w:rsidR="00B67B3C" w:rsidRPr="00B6237D">
        <w:rPr>
          <w:rFonts w:eastAsiaTheme="minorHAnsi"/>
          <w:kern w:val="0"/>
          <w:sz w:val="24"/>
          <w:lang w:val="en-GB" w:eastAsia="en-US"/>
        </w:rPr>
        <w:t>. And i</w:t>
      </w:r>
      <w:r w:rsidR="00B505BE" w:rsidRPr="00B6237D">
        <w:rPr>
          <w:rFonts w:eastAsiaTheme="minorHAnsi"/>
          <w:kern w:val="0"/>
          <w:sz w:val="24"/>
          <w:lang w:val="en-GB" w:eastAsia="en-US"/>
        </w:rPr>
        <w:t>t is the ‘</w:t>
      </w:r>
      <w:r w:rsidR="00B505BE" w:rsidRPr="00B6237D">
        <w:rPr>
          <w:sz w:val="24"/>
        </w:rPr>
        <w:t xml:space="preserve">elaboration and justifications of certain positions’ which supports cognitive growth (Brown &amp; </w:t>
      </w:r>
      <w:proofErr w:type="spellStart"/>
      <w:r w:rsidR="00B505BE" w:rsidRPr="00B6237D">
        <w:rPr>
          <w:sz w:val="24"/>
        </w:rPr>
        <w:t>Palincsar</w:t>
      </w:r>
      <w:proofErr w:type="spellEnd"/>
      <w:r w:rsidR="00B505BE" w:rsidRPr="00B6237D">
        <w:rPr>
          <w:sz w:val="24"/>
        </w:rPr>
        <w:t>, 1989: 408), not</w:t>
      </w:r>
      <w:r w:rsidR="00B505BE" w:rsidRPr="00B6237D">
        <w:rPr>
          <w:rFonts w:eastAsiaTheme="minorHAnsi"/>
          <w:kern w:val="0"/>
          <w:sz w:val="24"/>
          <w:lang w:val="en-GB" w:eastAsia="en-US"/>
        </w:rPr>
        <w:t xml:space="preserve"> </w:t>
      </w:r>
      <w:r w:rsidR="00B505BE" w:rsidRPr="00B6237D">
        <w:rPr>
          <w:sz w:val="24"/>
        </w:rPr>
        <w:t>sparse interaction or passive compliance.</w:t>
      </w:r>
      <w:r w:rsidR="00B505BE" w:rsidRPr="00B6237D">
        <w:rPr>
          <w:rFonts w:eastAsiaTheme="minorHAnsi"/>
          <w:kern w:val="0"/>
          <w:sz w:val="24"/>
          <w:lang w:val="en-GB" w:eastAsia="en-US"/>
        </w:rPr>
        <w:t xml:space="preserve"> </w:t>
      </w:r>
      <w:r w:rsidR="00CA3739" w:rsidRPr="00B6237D">
        <w:rPr>
          <w:rFonts w:eastAsiaTheme="minorHAnsi"/>
          <w:kern w:val="0"/>
          <w:sz w:val="24"/>
          <w:lang w:val="en-GB" w:eastAsia="en-US"/>
        </w:rPr>
        <w:t>It</w:t>
      </w:r>
      <w:r w:rsidR="00285D28" w:rsidRPr="00B6237D">
        <w:rPr>
          <w:rFonts w:eastAsiaTheme="minorHAnsi"/>
          <w:kern w:val="0"/>
          <w:sz w:val="24"/>
          <w:lang w:val="en-GB" w:eastAsia="en-US"/>
        </w:rPr>
        <w:t xml:space="preserve"> is arguable that </w:t>
      </w:r>
      <w:r w:rsidR="00CA3739" w:rsidRPr="00B6237D">
        <w:rPr>
          <w:rFonts w:eastAsiaTheme="minorHAnsi"/>
          <w:kern w:val="0"/>
          <w:sz w:val="24"/>
          <w:lang w:val="en-GB" w:eastAsia="en-US"/>
        </w:rPr>
        <w:t xml:space="preserve">agreement </w:t>
      </w:r>
      <w:r w:rsidR="00285D28" w:rsidRPr="00B6237D">
        <w:rPr>
          <w:rFonts w:eastAsiaTheme="minorHAnsi"/>
          <w:kern w:val="0"/>
          <w:sz w:val="24"/>
          <w:lang w:val="en-GB" w:eastAsia="en-US"/>
        </w:rPr>
        <w:t xml:space="preserve">and synthesis </w:t>
      </w:r>
      <w:r w:rsidR="00CA3739" w:rsidRPr="00B6237D">
        <w:rPr>
          <w:rFonts w:eastAsiaTheme="minorHAnsi"/>
          <w:kern w:val="0"/>
          <w:sz w:val="24"/>
          <w:lang w:val="en-GB" w:eastAsia="en-US"/>
        </w:rPr>
        <w:t>has been over-emphasised in characterisations of productive peer dialogues. The convergence metaphor, commonly associated with conceptualisations of productive peer dialogue, may be limited because it does not adequately promote the value of dissonance (</w:t>
      </w:r>
      <w:r w:rsidR="00097803" w:rsidRPr="00B6237D">
        <w:rPr>
          <w:rFonts w:eastAsiaTheme="minorHAnsi"/>
          <w:kern w:val="0"/>
          <w:sz w:val="24"/>
          <w:lang w:val="en-GB" w:eastAsia="en-US"/>
        </w:rPr>
        <w:t xml:space="preserve">Pollack &amp; Ben-David </w:t>
      </w:r>
      <w:proofErr w:type="spellStart"/>
      <w:r w:rsidR="00097803" w:rsidRPr="00B6237D">
        <w:rPr>
          <w:rFonts w:eastAsiaTheme="minorHAnsi"/>
          <w:kern w:val="0"/>
          <w:sz w:val="24"/>
          <w:lang w:val="en-GB" w:eastAsia="en-US"/>
        </w:rPr>
        <w:t>Kolikant</w:t>
      </w:r>
      <w:proofErr w:type="spellEnd"/>
      <w:r w:rsidR="00097803" w:rsidRPr="00B6237D">
        <w:rPr>
          <w:rFonts w:eastAsiaTheme="minorHAnsi"/>
          <w:kern w:val="0"/>
          <w:sz w:val="24"/>
          <w:lang w:val="en-GB" w:eastAsia="en-US"/>
        </w:rPr>
        <w:t>, 2012</w:t>
      </w:r>
      <w:r w:rsidR="00CA3739" w:rsidRPr="00B6237D">
        <w:rPr>
          <w:rFonts w:eastAsiaTheme="minorHAnsi"/>
          <w:kern w:val="0"/>
          <w:sz w:val="24"/>
          <w:lang w:val="en-GB" w:eastAsia="en-US"/>
        </w:rPr>
        <w:t xml:space="preserve">). </w:t>
      </w:r>
      <w:r w:rsidR="005B2ED6" w:rsidRPr="00B6237D">
        <w:rPr>
          <w:rFonts w:eastAsiaTheme="minorHAnsi"/>
          <w:kern w:val="0"/>
          <w:sz w:val="24"/>
          <w:lang w:val="en-GB" w:eastAsia="en-US"/>
        </w:rPr>
        <w:t xml:space="preserve">Teachers may need to encourage students’ appreciation of dissonance, but also support the development of strategies with which to </w:t>
      </w:r>
      <w:r w:rsidR="005B2ED6" w:rsidRPr="00B6237D">
        <w:rPr>
          <w:rFonts w:eastAsiaTheme="minorHAnsi"/>
          <w:i/>
          <w:kern w:val="0"/>
          <w:sz w:val="24"/>
          <w:lang w:val="en-GB" w:eastAsia="en-US"/>
        </w:rPr>
        <w:t>manage</w:t>
      </w:r>
      <w:r w:rsidR="005B2ED6" w:rsidRPr="00B6237D">
        <w:rPr>
          <w:rFonts w:eastAsiaTheme="minorHAnsi"/>
          <w:kern w:val="0"/>
          <w:sz w:val="24"/>
          <w:lang w:val="en-GB" w:eastAsia="en-US"/>
        </w:rPr>
        <w:t xml:space="preserve"> it. </w:t>
      </w:r>
    </w:p>
    <w:p w:rsidR="00490727" w:rsidRPr="00B6237D" w:rsidRDefault="00490727" w:rsidP="00C67687">
      <w:pPr>
        <w:spacing w:line="480" w:lineRule="auto"/>
        <w:rPr>
          <w:rFonts w:eastAsiaTheme="minorHAnsi"/>
          <w:kern w:val="0"/>
          <w:sz w:val="24"/>
          <w:lang w:val="en-GB" w:eastAsia="en-US"/>
        </w:rPr>
      </w:pPr>
    </w:p>
    <w:p w:rsidR="00490727" w:rsidRPr="00B6237D" w:rsidRDefault="00D7382C" w:rsidP="00B20C4A">
      <w:pPr>
        <w:widowControl/>
        <w:spacing w:after="200" w:line="480" w:lineRule="auto"/>
        <w:rPr>
          <w:rFonts w:eastAsiaTheme="minorHAnsi"/>
          <w:kern w:val="0"/>
          <w:sz w:val="24"/>
          <w:lang w:val="en-GB" w:eastAsia="en-US"/>
        </w:rPr>
      </w:pPr>
      <w:r w:rsidRPr="00B6237D">
        <w:rPr>
          <w:rFonts w:eastAsiaTheme="minorHAnsi"/>
          <w:kern w:val="0"/>
          <w:sz w:val="24"/>
          <w:lang w:val="en-GB" w:eastAsia="en-US"/>
        </w:rPr>
        <w:t xml:space="preserve">While collaborative talk requires a level of linguistic competence, </w:t>
      </w:r>
      <w:r w:rsidR="00197971" w:rsidRPr="00B6237D">
        <w:rPr>
          <w:rFonts w:eastAsiaTheme="minorHAnsi"/>
          <w:kern w:val="0"/>
          <w:sz w:val="24"/>
          <w:lang w:val="en-GB" w:eastAsia="en-US"/>
        </w:rPr>
        <w:t xml:space="preserve">engaging in active, </w:t>
      </w:r>
      <w:r w:rsidRPr="00B6237D">
        <w:rPr>
          <w:rFonts w:eastAsiaTheme="minorHAnsi"/>
          <w:i/>
          <w:kern w:val="0"/>
          <w:sz w:val="24"/>
          <w:lang w:val="en-GB" w:eastAsia="en-US"/>
        </w:rPr>
        <w:t>challenging</w:t>
      </w:r>
      <w:r w:rsidRPr="00B6237D">
        <w:rPr>
          <w:rFonts w:eastAsiaTheme="minorHAnsi"/>
          <w:kern w:val="0"/>
          <w:sz w:val="24"/>
          <w:lang w:val="en-GB" w:eastAsia="en-US"/>
        </w:rPr>
        <w:t xml:space="preserve"> </w:t>
      </w:r>
      <w:r w:rsidR="008136A4" w:rsidRPr="00B6237D">
        <w:rPr>
          <w:rFonts w:eastAsiaTheme="minorHAnsi"/>
          <w:kern w:val="0"/>
          <w:sz w:val="24"/>
          <w:lang w:val="en-GB" w:eastAsia="en-US"/>
        </w:rPr>
        <w:t>collaborative dialogue</w:t>
      </w:r>
      <w:r w:rsidR="001A2D45" w:rsidRPr="00B6237D">
        <w:rPr>
          <w:rFonts w:eastAsiaTheme="minorHAnsi"/>
          <w:kern w:val="0"/>
          <w:sz w:val="24"/>
          <w:lang w:val="en-GB" w:eastAsia="en-US"/>
        </w:rPr>
        <w:t>s</w:t>
      </w:r>
      <w:r w:rsidRPr="00B6237D">
        <w:rPr>
          <w:rFonts w:eastAsiaTheme="minorHAnsi"/>
          <w:kern w:val="0"/>
          <w:sz w:val="24"/>
          <w:lang w:val="en-GB" w:eastAsia="en-US"/>
        </w:rPr>
        <w:t xml:space="preserve"> </w:t>
      </w:r>
      <w:r w:rsidR="00490727" w:rsidRPr="00B6237D">
        <w:rPr>
          <w:rFonts w:eastAsiaTheme="minorHAnsi"/>
          <w:kern w:val="0"/>
          <w:sz w:val="24"/>
          <w:lang w:val="en-GB" w:eastAsia="en-US"/>
        </w:rPr>
        <w:t xml:space="preserve">also </w:t>
      </w:r>
      <w:r w:rsidRPr="00B6237D">
        <w:rPr>
          <w:rFonts w:eastAsiaTheme="minorHAnsi"/>
          <w:kern w:val="0"/>
          <w:sz w:val="24"/>
          <w:lang w:val="en-GB" w:eastAsia="en-US"/>
        </w:rPr>
        <w:t xml:space="preserve">requires effective </w:t>
      </w:r>
      <w:r w:rsidRPr="00B6237D">
        <w:rPr>
          <w:rFonts w:eastAsiaTheme="minorHAnsi"/>
          <w:i/>
          <w:kern w:val="0"/>
          <w:sz w:val="24"/>
          <w:lang w:val="en-GB" w:eastAsia="en-US"/>
        </w:rPr>
        <w:t>management</w:t>
      </w:r>
      <w:r w:rsidR="001A7A8D" w:rsidRPr="00B6237D">
        <w:rPr>
          <w:rFonts w:eastAsiaTheme="minorHAnsi"/>
          <w:kern w:val="0"/>
          <w:sz w:val="24"/>
          <w:lang w:val="en-GB" w:eastAsia="en-US"/>
        </w:rPr>
        <w:t xml:space="preserve"> of talk. </w:t>
      </w:r>
      <w:r w:rsidR="00B44D66" w:rsidRPr="00B6237D">
        <w:rPr>
          <w:rFonts w:eastAsiaTheme="minorHAnsi"/>
          <w:kern w:val="0"/>
          <w:sz w:val="24"/>
          <w:lang w:val="en-GB" w:eastAsia="en-US"/>
        </w:rPr>
        <w:t xml:space="preserve">Engaging productively with alternative points of view requires </w:t>
      </w:r>
      <w:r w:rsidR="00F909F5" w:rsidRPr="00B6237D">
        <w:rPr>
          <w:rFonts w:eastAsiaTheme="minorHAnsi"/>
          <w:kern w:val="0"/>
          <w:sz w:val="24"/>
          <w:lang w:val="en-GB" w:eastAsia="en-US"/>
        </w:rPr>
        <w:t xml:space="preserve">students </w:t>
      </w:r>
      <w:r w:rsidR="00021CA4" w:rsidRPr="00B6237D">
        <w:rPr>
          <w:rFonts w:eastAsiaTheme="minorHAnsi"/>
          <w:kern w:val="0"/>
          <w:sz w:val="24"/>
          <w:lang w:val="en-GB" w:eastAsia="en-US"/>
        </w:rPr>
        <w:t xml:space="preserve">to </w:t>
      </w:r>
      <w:r w:rsidR="008101F3" w:rsidRPr="00B6237D">
        <w:rPr>
          <w:rFonts w:eastAsiaTheme="minorHAnsi"/>
          <w:kern w:val="0"/>
          <w:sz w:val="24"/>
          <w:lang w:val="en-GB" w:eastAsia="en-US"/>
        </w:rPr>
        <w:t>enco</w:t>
      </w:r>
      <w:r w:rsidR="00021CA4" w:rsidRPr="00B6237D">
        <w:rPr>
          <w:rFonts w:eastAsiaTheme="minorHAnsi"/>
          <w:kern w:val="0"/>
          <w:sz w:val="24"/>
          <w:lang w:val="en-GB" w:eastAsia="en-US"/>
        </w:rPr>
        <w:t>urage,</w:t>
      </w:r>
      <w:r w:rsidR="008101F3" w:rsidRPr="00B6237D">
        <w:rPr>
          <w:rFonts w:eastAsiaTheme="minorHAnsi"/>
          <w:kern w:val="0"/>
          <w:sz w:val="24"/>
          <w:lang w:val="en-GB" w:eastAsia="en-US"/>
        </w:rPr>
        <w:t xml:space="preserve"> monitor</w:t>
      </w:r>
      <w:r w:rsidR="00021CA4" w:rsidRPr="00B6237D">
        <w:rPr>
          <w:rFonts w:eastAsiaTheme="minorHAnsi"/>
          <w:kern w:val="0"/>
          <w:sz w:val="24"/>
          <w:lang w:val="en-GB" w:eastAsia="en-US"/>
        </w:rPr>
        <w:t xml:space="preserve"> and critique</w:t>
      </w:r>
      <w:r w:rsidR="008101F3" w:rsidRPr="00B6237D">
        <w:rPr>
          <w:rFonts w:eastAsiaTheme="minorHAnsi"/>
          <w:kern w:val="0"/>
          <w:sz w:val="24"/>
          <w:lang w:val="en-GB" w:eastAsia="en-US"/>
        </w:rPr>
        <w:t xml:space="preserve"> contributions, </w:t>
      </w:r>
      <w:r w:rsidR="00021CA4" w:rsidRPr="00B6237D">
        <w:rPr>
          <w:rFonts w:eastAsiaTheme="minorHAnsi"/>
          <w:kern w:val="0"/>
          <w:sz w:val="24"/>
          <w:lang w:val="en-GB" w:eastAsia="en-US"/>
        </w:rPr>
        <w:t>while driving the talk</w:t>
      </w:r>
      <w:r w:rsidR="008101F3" w:rsidRPr="00B6237D">
        <w:rPr>
          <w:rFonts w:eastAsiaTheme="minorHAnsi"/>
          <w:kern w:val="0"/>
          <w:sz w:val="24"/>
          <w:lang w:val="en-GB" w:eastAsia="en-US"/>
        </w:rPr>
        <w:t xml:space="preserve"> towards a conclusion. </w:t>
      </w:r>
      <w:r w:rsidR="00F909F5" w:rsidRPr="00B6237D">
        <w:rPr>
          <w:rFonts w:eastAsiaTheme="minorHAnsi"/>
          <w:i/>
          <w:kern w:val="0"/>
          <w:sz w:val="24"/>
          <w:lang w:val="en-GB" w:eastAsia="en-US"/>
        </w:rPr>
        <w:t>Managing</w:t>
      </w:r>
      <w:r w:rsidR="00F909F5" w:rsidRPr="00B6237D">
        <w:rPr>
          <w:rFonts w:eastAsiaTheme="minorHAnsi"/>
          <w:kern w:val="0"/>
          <w:sz w:val="24"/>
          <w:lang w:val="en-GB" w:eastAsia="en-US"/>
        </w:rPr>
        <w:t xml:space="preserve"> talk may therefore be considered a metacognitive process (N</w:t>
      </w:r>
      <w:r w:rsidR="000B5DFE" w:rsidRPr="00B6237D">
        <w:rPr>
          <w:rFonts w:eastAsiaTheme="minorHAnsi"/>
          <w:kern w:val="0"/>
          <w:sz w:val="24"/>
          <w:lang w:val="en-GB" w:eastAsia="en-US"/>
        </w:rPr>
        <w:t>ewman, 2016</w:t>
      </w:r>
      <w:r w:rsidR="00600BBC" w:rsidRPr="00B6237D">
        <w:rPr>
          <w:rFonts w:eastAsiaTheme="minorHAnsi"/>
          <w:kern w:val="0"/>
          <w:sz w:val="24"/>
          <w:lang w:val="en-GB" w:eastAsia="en-US"/>
        </w:rPr>
        <w:t>a</w:t>
      </w:r>
      <w:r w:rsidR="000B5DFE" w:rsidRPr="00B6237D">
        <w:rPr>
          <w:rFonts w:eastAsiaTheme="minorHAnsi"/>
          <w:kern w:val="0"/>
          <w:sz w:val="24"/>
          <w:lang w:val="en-GB" w:eastAsia="en-US"/>
        </w:rPr>
        <w:t>) because it emphasises</w:t>
      </w:r>
      <w:r w:rsidR="00F909F5" w:rsidRPr="00B6237D">
        <w:rPr>
          <w:rFonts w:eastAsiaTheme="minorHAnsi"/>
          <w:kern w:val="0"/>
          <w:sz w:val="24"/>
          <w:lang w:val="en-GB" w:eastAsia="en-US"/>
        </w:rPr>
        <w:t xml:space="preserve"> </w:t>
      </w:r>
      <w:r w:rsidR="000B5DFE" w:rsidRPr="00B6237D">
        <w:rPr>
          <w:rFonts w:eastAsiaTheme="minorHAnsi"/>
          <w:kern w:val="0"/>
          <w:sz w:val="24"/>
          <w:lang w:val="en-GB" w:eastAsia="en-US"/>
        </w:rPr>
        <w:t>co and self-</w:t>
      </w:r>
      <w:r w:rsidR="00F909F5" w:rsidRPr="00B6237D">
        <w:rPr>
          <w:rFonts w:eastAsiaTheme="minorHAnsi"/>
          <w:kern w:val="0"/>
          <w:sz w:val="24"/>
          <w:lang w:val="en-GB" w:eastAsia="en-US"/>
        </w:rPr>
        <w:t xml:space="preserve">regulation. </w:t>
      </w:r>
      <w:r w:rsidR="000B5DFE" w:rsidRPr="00B6237D">
        <w:rPr>
          <w:rFonts w:eastAsiaTheme="minorHAnsi"/>
          <w:kern w:val="0"/>
          <w:sz w:val="24"/>
          <w:lang w:val="en-GB" w:eastAsia="en-US"/>
        </w:rPr>
        <w:t>Therefore, e</w:t>
      </w:r>
      <w:r w:rsidR="00F909F5" w:rsidRPr="00B6237D">
        <w:rPr>
          <w:rFonts w:eastAsiaTheme="minorHAnsi"/>
          <w:kern w:val="0"/>
          <w:sz w:val="24"/>
          <w:lang w:val="en-GB" w:eastAsia="en-US"/>
        </w:rPr>
        <w:t xml:space="preserve">ncouraging metatalk </w:t>
      </w:r>
      <w:r w:rsidR="000B5DFE" w:rsidRPr="00B6237D">
        <w:rPr>
          <w:rFonts w:eastAsiaTheme="minorHAnsi"/>
          <w:kern w:val="0"/>
          <w:sz w:val="24"/>
          <w:lang w:val="en-GB" w:eastAsia="en-US"/>
        </w:rPr>
        <w:t xml:space="preserve">about </w:t>
      </w:r>
      <w:r w:rsidR="00F909F5" w:rsidRPr="00B6237D">
        <w:rPr>
          <w:rFonts w:eastAsiaTheme="minorHAnsi"/>
          <w:kern w:val="0"/>
          <w:sz w:val="24"/>
          <w:lang w:val="en-GB" w:eastAsia="en-US"/>
        </w:rPr>
        <w:t xml:space="preserve">the </w:t>
      </w:r>
      <w:r w:rsidR="00F909F5" w:rsidRPr="00B6237D">
        <w:rPr>
          <w:rFonts w:eastAsiaTheme="minorHAnsi"/>
          <w:i/>
          <w:kern w:val="0"/>
          <w:sz w:val="24"/>
          <w:lang w:val="en-GB" w:eastAsia="en-US"/>
        </w:rPr>
        <w:t>managing</w:t>
      </w:r>
      <w:r w:rsidR="00F909F5" w:rsidRPr="00B6237D">
        <w:rPr>
          <w:rFonts w:eastAsiaTheme="minorHAnsi"/>
          <w:kern w:val="0"/>
          <w:sz w:val="24"/>
          <w:lang w:val="en-GB" w:eastAsia="en-US"/>
        </w:rPr>
        <w:t xml:space="preserve"> strand of the framework </w:t>
      </w:r>
      <w:r w:rsidR="00CE3CBC" w:rsidRPr="00B6237D">
        <w:rPr>
          <w:rFonts w:eastAsiaTheme="minorHAnsi"/>
          <w:kern w:val="0"/>
          <w:sz w:val="24"/>
          <w:lang w:val="en-GB" w:eastAsia="en-US"/>
        </w:rPr>
        <w:t xml:space="preserve">for collaborative talk </w:t>
      </w:r>
      <w:r w:rsidR="000B5DFE" w:rsidRPr="00B6237D">
        <w:rPr>
          <w:rFonts w:eastAsiaTheme="minorHAnsi"/>
          <w:kern w:val="0"/>
          <w:sz w:val="24"/>
          <w:lang w:val="en-GB" w:eastAsia="en-US"/>
        </w:rPr>
        <w:t>may support students’ e</w:t>
      </w:r>
      <w:r w:rsidR="003B4BFF" w:rsidRPr="00B6237D">
        <w:rPr>
          <w:rFonts w:eastAsiaTheme="minorHAnsi"/>
          <w:kern w:val="0"/>
          <w:sz w:val="24"/>
          <w:lang w:val="en-GB" w:eastAsia="en-US"/>
        </w:rPr>
        <w:t>xplicit consideration of the</w:t>
      </w:r>
      <w:r w:rsidR="00F909F5" w:rsidRPr="00B6237D">
        <w:rPr>
          <w:rFonts w:eastAsiaTheme="minorHAnsi"/>
          <w:kern w:val="0"/>
          <w:sz w:val="24"/>
          <w:lang w:val="en-GB" w:eastAsia="en-US"/>
        </w:rPr>
        <w:t xml:space="preserve"> metacognitive and regulatory behaviours</w:t>
      </w:r>
      <w:r w:rsidR="00833076" w:rsidRPr="00B6237D">
        <w:rPr>
          <w:rFonts w:eastAsiaTheme="minorHAnsi"/>
          <w:kern w:val="0"/>
          <w:sz w:val="24"/>
          <w:lang w:val="en-GB" w:eastAsia="en-US"/>
        </w:rPr>
        <w:t xml:space="preserve"> which make productive, challenging dialogues</w:t>
      </w:r>
      <w:r w:rsidR="00F909F5" w:rsidRPr="00B6237D">
        <w:rPr>
          <w:rFonts w:eastAsiaTheme="minorHAnsi"/>
          <w:kern w:val="0"/>
          <w:sz w:val="24"/>
          <w:lang w:val="en-GB" w:eastAsia="en-US"/>
        </w:rPr>
        <w:t xml:space="preserve"> </w:t>
      </w:r>
      <w:r w:rsidR="00F909F5" w:rsidRPr="00B6237D">
        <w:rPr>
          <w:rFonts w:eastAsiaTheme="minorHAnsi"/>
          <w:kern w:val="0"/>
          <w:sz w:val="24"/>
          <w:lang w:val="en-GB" w:eastAsia="en-US"/>
        </w:rPr>
        <w:lastRenderedPageBreak/>
        <w:t xml:space="preserve">possible.  </w:t>
      </w:r>
      <w:r w:rsidR="00490727" w:rsidRPr="00B6237D">
        <w:rPr>
          <w:rFonts w:eastAsiaTheme="minorHAnsi"/>
          <w:kern w:val="0"/>
          <w:sz w:val="24"/>
          <w:lang w:val="en-GB" w:eastAsia="en-US"/>
        </w:rPr>
        <w:t xml:space="preserve">Furthermore, </w:t>
      </w:r>
      <w:r w:rsidR="00455D64" w:rsidRPr="00B6237D">
        <w:rPr>
          <w:rFonts w:eastAsiaTheme="minorHAnsi"/>
          <w:kern w:val="0"/>
          <w:sz w:val="24"/>
          <w:lang w:val="en-GB" w:eastAsia="en-US"/>
        </w:rPr>
        <w:t xml:space="preserve">emphasising </w:t>
      </w:r>
      <w:r w:rsidR="00490727" w:rsidRPr="00B6237D">
        <w:rPr>
          <w:rFonts w:eastAsiaTheme="minorHAnsi"/>
          <w:i/>
          <w:kern w:val="0"/>
          <w:sz w:val="24"/>
          <w:lang w:val="en-GB" w:eastAsia="en-US"/>
        </w:rPr>
        <w:t>shared</w:t>
      </w:r>
      <w:r w:rsidR="00490727" w:rsidRPr="00B6237D">
        <w:rPr>
          <w:rFonts w:eastAsiaTheme="minorHAnsi"/>
          <w:kern w:val="0"/>
          <w:sz w:val="24"/>
          <w:lang w:val="en-GB" w:eastAsia="en-US"/>
        </w:rPr>
        <w:t xml:space="preserve"> management</w:t>
      </w:r>
      <w:r w:rsidR="003B4BFF" w:rsidRPr="00B6237D">
        <w:rPr>
          <w:rFonts w:eastAsiaTheme="minorHAnsi"/>
          <w:kern w:val="0"/>
          <w:sz w:val="24"/>
          <w:lang w:val="en-GB" w:eastAsia="en-US"/>
        </w:rPr>
        <w:t xml:space="preserve">, or co-regulation, </w:t>
      </w:r>
      <w:r w:rsidR="00490727" w:rsidRPr="00B6237D">
        <w:rPr>
          <w:rFonts w:eastAsiaTheme="minorHAnsi"/>
          <w:kern w:val="0"/>
          <w:sz w:val="24"/>
          <w:lang w:val="en-GB" w:eastAsia="en-US"/>
        </w:rPr>
        <w:t xml:space="preserve">may support a collaborative ethos which </w:t>
      </w:r>
      <w:r w:rsidR="006512B8" w:rsidRPr="00B6237D">
        <w:rPr>
          <w:rFonts w:eastAsiaTheme="minorHAnsi"/>
          <w:kern w:val="0"/>
          <w:sz w:val="24"/>
          <w:lang w:val="en-GB" w:eastAsia="en-US"/>
        </w:rPr>
        <w:t xml:space="preserve">promotes shared responsibility. This may be significant considering </w:t>
      </w:r>
      <w:r w:rsidR="007F0AA0" w:rsidRPr="00B6237D">
        <w:rPr>
          <w:rFonts w:eastAsiaTheme="minorHAnsi"/>
          <w:kern w:val="0"/>
          <w:sz w:val="24"/>
          <w:lang w:val="en-GB" w:eastAsia="en-US"/>
        </w:rPr>
        <w:t xml:space="preserve">the </w:t>
      </w:r>
      <w:r w:rsidR="006512B8" w:rsidRPr="00B6237D">
        <w:rPr>
          <w:rFonts w:eastAsiaTheme="minorHAnsi"/>
          <w:kern w:val="0"/>
          <w:sz w:val="24"/>
          <w:lang w:val="en-GB" w:eastAsia="en-US"/>
        </w:rPr>
        <w:t>claim</w:t>
      </w:r>
      <w:r w:rsidR="00F126E3" w:rsidRPr="00B6237D">
        <w:rPr>
          <w:rFonts w:eastAsiaTheme="minorHAnsi"/>
          <w:kern w:val="0"/>
          <w:sz w:val="24"/>
          <w:lang w:val="en-GB" w:eastAsia="en-US"/>
        </w:rPr>
        <w:t xml:space="preserve"> that </w:t>
      </w:r>
      <w:r w:rsidR="00490727" w:rsidRPr="00B6237D">
        <w:rPr>
          <w:rFonts w:eastAsiaTheme="minorHAnsi"/>
          <w:kern w:val="0"/>
          <w:sz w:val="24"/>
          <w:lang w:val="en-GB" w:eastAsia="en-US"/>
        </w:rPr>
        <w:t>metacognitive skills and self-regulation are considered difficult to achieve in the classroom because of the requirement that students take responsibility (</w:t>
      </w:r>
      <w:r w:rsidR="007F0AA0" w:rsidRPr="00B6237D">
        <w:rPr>
          <w:rFonts w:eastAsiaTheme="minorHAnsi"/>
          <w:kern w:val="0"/>
          <w:sz w:val="24"/>
          <w:lang w:val="en-GB" w:eastAsia="en-US"/>
        </w:rPr>
        <w:t>Higgins et al, 2014</w:t>
      </w:r>
      <w:r w:rsidR="00490727" w:rsidRPr="00B6237D">
        <w:rPr>
          <w:rFonts w:eastAsiaTheme="minorHAnsi"/>
          <w:kern w:val="0"/>
          <w:sz w:val="24"/>
          <w:lang w:val="en-GB" w:eastAsia="en-US"/>
        </w:rPr>
        <w:t xml:space="preserve">), something which may also deter teachers from utilising collaborative talk.  </w:t>
      </w:r>
    </w:p>
    <w:p w:rsidR="00FF2F51" w:rsidRPr="00B6237D" w:rsidRDefault="00D5430B" w:rsidP="00D066E4">
      <w:pPr>
        <w:widowControl/>
        <w:spacing w:after="200" w:line="480" w:lineRule="auto"/>
        <w:ind w:firstLine="720"/>
        <w:rPr>
          <w:rFonts w:eastAsiaTheme="minorHAnsi"/>
          <w:b/>
          <w:i/>
          <w:kern w:val="0"/>
          <w:sz w:val="24"/>
          <w:lang w:val="en-GB" w:eastAsia="en-US"/>
        </w:rPr>
      </w:pPr>
      <w:r w:rsidRPr="00B6237D">
        <w:rPr>
          <w:rFonts w:eastAsiaTheme="minorHAnsi"/>
          <w:b/>
          <w:i/>
          <w:kern w:val="0"/>
          <w:sz w:val="24"/>
          <w:lang w:val="en-GB" w:eastAsia="en-US"/>
        </w:rPr>
        <w:t xml:space="preserve">5.3 Collaborative </w:t>
      </w:r>
      <w:r w:rsidR="001A2D45" w:rsidRPr="00B6237D">
        <w:rPr>
          <w:rFonts w:eastAsiaTheme="minorHAnsi"/>
          <w:b/>
          <w:i/>
          <w:kern w:val="0"/>
          <w:sz w:val="24"/>
          <w:lang w:val="en-GB" w:eastAsia="en-US"/>
        </w:rPr>
        <w:t xml:space="preserve">talk </w:t>
      </w:r>
      <w:r w:rsidRPr="00B6237D">
        <w:rPr>
          <w:rFonts w:eastAsiaTheme="minorHAnsi"/>
          <w:b/>
          <w:i/>
          <w:kern w:val="0"/>
          <w:sz w:val="24"/>
          <w:lang w:val="en-GB" w:eastAsia="en-US"/>
        </w:rPr>
        <w:t>and self-regulation</w:t>
      </w:r>
    </w:p>
    <w:p w:rsidR="00C42794" w:rsidRPr="00B6237D" w:rsidRDefault="004D639D" w:rsidP="00DC0A65">
      <w:pPr>
        <w:widowControl/>
        <w:spacing w:after="200" w:line="480" w:lineRule="auto"/>
        <w:rPr>
          <w:rFonts w:eastAsiaTheme="minorHAnsi"/>
          <w:kern w:val="0"/>
          <w:sz w:val="24"/>
          <w:lang w:val="en-GB" w:eastAsia="en-US"/>
        </w:rPr>
      </w:pPr>
      <w:r w:rsidRPr="00B6237D">
        <w:rPr>
          <w:rFonts w:eastAsiaTheme="minorHAnsi"/>
          <w:kern w:val="0"/>
          <w:sz w:val="24"/>
          <w:lang w:val="en-GB" w:eastAsia="en-US"/>
        </w:rPr>
        <w:t>I</w:t>
      </w:r>
      <w:r w:rsidR="00BC36E1" w:rsidRPr="00B6237D">
        <w:rPr>
          <w:rFonts w:eastAsiaTheme="minorHAnsi"/>
          <w:kern w:val="0"/>
          <w:sz w:val="24"/>
          <w:lang w:val="en-GB" w:eastAsia="en-US"/>
        </w:rPr>
        <w:t xml:space="preserve">t </w:t>
      </w:r>
      <w:r w:rsidR="00E61F30" w:rsidRPr="00B6237D">
        <w:rPr>
          <w:rFonts w:eastAsiaTheme="minorHAnsi"/>
          <w:kern w:val="0"/>
          <w:sz w:val="24"/>
          <w:lang w:val="en-GB" w:eastAsia="en-US"/>
        </w:rPr>
        <w:t xml:space="preserve">may be possible that developing students’ awareness and application of </w:t>
      </w:r>
      <w:r w:rsidR="00BC36E1" w:rsidRPr="00B6237D">
        <w:rPr>
          <w:rFonts w:eastAsiaTheme="minorHAnsi"/>
          <w:kern w:val="0"/>
          <w:sz w:val="24"/>
          <w:lang w:val="en-GB" w:eastAsia="en-US"/>
        </w:rPr>
        <w:t>collaborative talk processes</w:t>
      </w:r>
      <w:r w:rsidR="00E61F30" w:rsidRPr="00B6237D">
        <w:rPr>
          <w:rFonts w:eastAsiaTheme="minorHAnsi"/>
          <w:kern w:val="0"/>
          <w:sz w:val="24"/>
          <w:lang w:val="en-GB" w:eastAsia="en-US"/>
        </w:rPr>
        <w:t xml:space="preserve"> support</w:t>
      </w:r>
      <w:r w:rsidR="00A57477" w:rsidRPr="00B6237D">
        <w:rPr>
          <w:rFonts w:eastAsiaTheme="minorHAnsi"/>
          <w:kern w:val="0"/>
          <w:sz w:val="24"/>
          <w:lang w:val="en-GB" w:eastAsia="en-US"/>
        </w:rPr>
        <w:t>s</w:t>
      </w:r>
      <w:r w:rsidR="00BC36E1" w:rsidRPr="00B6237D">
        <w:rPr>
          <w:rFonts w:eastAsiaTheme="minorHAnsi"/>
          <w:kern w:val="0"/>
          <w:sz w:val="24"/>
          <w:lang w:val="en-GB" w:eastAsia="en-US"/>
        </w:rPr>
        <w:t xml:space="preserve"> m</w:t>
      </w:r>
      <w:r w:rsidR="00845219" w:rsidRPr="00B6237D">
        <w:rPr>
          <w:rFonts w:eastAsiaTheme="minorHAnsi"/>
          <w:kern w:val="0"/>
          <w:sz w:val="24"/>
          <w:lang w:val="en-GB" w:eastAsia="en-US"/>
        </w:rPr>
        <w:t>etacognitive and self-regulatory skills</w:t>
      </w:r>
      <w:r w:rsidR="00E61F30" w:rsidRPr="00B6237D">
        <w:rPr>
          <w:rFonts w:eastAsiaTheme="minorHAnsi"/>
          <w:kern w:val="0"/>
          <w:sz w:val="24"/>
          <w:lang w:val="en-GB" w:eastAsia="en-US"/>
        </w:rPr>
        <w:t xml:space="preserve">. </w:t>
      </w:r>
      <w:r w:rsidR="002E435E" w:rsidRPr="00B6237D">
        <w:rPr>
          <w:rFonts w:eastAsiaTheme="minorHAnsi"/>
          <w:kern w:val="0"/>
          <w:sz w:val="24"/>
          <w:lang w:val="en-GB" w:eastAsia="en-US"/>
        </w:rPr>
        <w:t>T</w:t>
      </w:r>
      <w:r w:rsidR="00BC36E1" w:rsidRPr="00B6237D">
        <w:rPr>
          <w:rFonts w:eastAsiaTheme="minorHAnsi"/>
          <w:kern w:val="0"/>
          <w:sz w:val="24"/>
          <w:lang w:val="en-GB" w:eastAsia="en-US"/>
        </w:rPr>
        <w:t>hrough process and self-evaluative metatalk, students in this study came to en</w:t>
      </w:r>
      <w:r w:rsidR="00A57477" w:rsidRPr="00B6237D">
        <w:rPr>
          <w:rFonts w:eastAsiaTheme="minorHAnsi"/>
          <w:kern w:val="0"/>
          <w:sz w:val="24"/>
          <w:lang w:val="en-GB" w:eastAsia="en-US"/>
        </w:rPr>
        <w:t xml:space="preserve">gage more ‘consciously’ with </w:t>
      </w:r>
      <w:r w:rsidR="002E77B1" w:rsidRPr="00B6237D">
        <w:rPr>
          <w:rFonts w:eastAsiaTheme="minorHAnsi"/>
          <w:kern w:val="0"/>
          <w:sz w:val="24"/>
          <w:lang w:val="en-GB" w:eastAsia="en-US"/>
        </w:rPr>
        <w:t xml:space="preserve">some </w:t>
      </w:r>
      <w:r w:rsidR="00BC36E1" w:rsidRPr="00B6237D">
        <w:rPr>
          <w:rFonts w:eastAsiaTheme="minorHAnsi"/>
          <w:kern w:val="0"/>
          <w:sz w:val="24"/>
          <w:lang w:val="en-GB" w:eastAsia="en-US"/>
        </w:rPr>
        <w:t xml:space="preserve">processes of collaborative talk, and with each other. </w:t>
      </w:r>
      <w:r w:rsidR="005E2A9E" w:rsidRPr="00B6237D">
        <w:rPr>
          <w:rFonts w:eastAsiaTheme="minorHAnsi"/>
          <w:kern w:val="0"/>
          <w:sz w:val="24"/>
          <w:lang w:val="en-GB" w:eastAsia="en-US"/>
        </w:rPr>
        <w:t>As noted above, t</w:t>
      </w:r>
      <w:r w:rsidR="00BC36E1" w:rsidRPr="00B6237D">
        <w:rPr>
          <w:rFonts w:eastAsiaTheme="minorHAnsi"/>
          <w:kern w:val="0"/>
          <w:sz w:val="24"/>
          <w:lang w:val="en-GB" w:eastAsia="en-US"/>
        </w:rPr>
        <w:t xml:space="preserve">he changing form </w:t>
      </w:r>
      <w:r w:rsidR="00D9261D" w:rsidRPr="00B6237D">
        <w:rPr>
          <w:rFonts w:eastAsiaTheme="minorHAnsi"/>
          <w:kern w:val="0"/>
          <w:sz w:val="24"/>
          <w:lang w:val="en-GB" w:eastAsia="en-US"/>
        </w:rPr>
        <w:t xml:space="preserve">of </w:t>
      </w:r>
      <w:r w:rsidR="00BC36E1" w:rsidRPr="00B6237D">
        <w:rPr>
          <w:rFonts w:eastAsiaTheme="minorHAnsi"/>
          <w:i/>
          <w:kern w:val="0"/>
          <w:sz w:val="24"/>
          <w:lang w:val="en-GB" w:eastAsia="en-US"/>
        </w:rPr>
        <w:t>process</w:t>
      </w:r>
      <w:r w:rsidR="00BC36E1" w:rsidRPr="00B6237D">
        <w:rPr>
          <w:rFonts w:eastAsiaTheme="minorHAnsi"/>
          <w:kern w:val="0"/>
          <w:sz w:val="24"/>
          <w:lang w:val="en-GB" w:eastAsia="en-US"/>
        </w:rPr>
        <w:t xml:space="preserve"> metatalk</w:t>
      </w:r>
      <w:r w:rsidR="002E435E" w:rsidRPr="00B6237D">
        <w:rPr>
          <w:rFonts w:eastAsiaTheme="minorHAnsi"/>
          <w:kern w:val="0"/>
          <w:sz w:val="24"/>
          <w:lang w:val="en-GB" w:eastAsia="en-US"/>
        </w:rPr>
        <w:t xml:space="preserve"> in section 4.1</w:t>
      </w:r>
      <w:r w:rsidR="000D78C6" w:rsidRPr="00B6237D">
        <w:rPr>
          <w:rFonts w:eastAsiaTheme="minorHAnsi"/>
          <w:kern w:val="0"/>
          <w:sz w:val="24"/>
          <w:lang w:val="en-GB" w:eastAsia="en-US"/>
        </w:rPr>
        <w:t xml:space="preserve"> </w:t>
      </w:r>
      <w:r w:rsidR="00D9261D" w:rsidRPr="00B6237D">
        <w:rPr>
          <w:rFonts w:eastAsiaTheme="minorHAnsi"/>
          <w:kern w:val="0"/>
          <w:sz w:val="24"/>
          <w:lang w:val="en-GB" w:eastAsia="en-US"/>
        </w:rPr>
        <w:t>suggests that stu</w:t>
      </w:r>
      <w:r w:rsidR="00C85CCC" w:rsidRPr="00B6237D">
        <w:rPr>
          <w:rFonts w:eastAsiaTheme="minorHAnsi"/>
          <w:kern w:val="0"/>
          <w:sz w:val="24"/>
          <w:lang w:val="en-GB" w:eastAsia="en-US"/>
        </w:rPr>
        <w:t xml:space="preserve">dents </w:t>
      </w:r>
      <w:r w:rsidR="00994F88" w:rsidRPr="00B6237D">
        <w:rPr>
          <w:rFonts w:eastAsiaTheme="minorHAnsi"/>
          <w:i/>
          <w:kern w:val="0"/>
          <w:sz w:val="24"/>
          <w:lang w:val="en-GB" w:eastAsia="en-US"/>
        </w:rPr>
        <w:t xml:space="preserve">enacted </w:t>
      </w:r>
      <w:r w:rsidR="00A57477" w:rsidRPr="00B6237D">
        <w:rPr>
          <w:rFonts w:eastAsiaTheme="minorHAnsi"/>
          <w:kern w:val="0"/>
          <w:sz w:val="24"/>
          <w:lang w:val="en-GB" w:eastAsia="en-US"/>
        </w:rPr>
        <w:t>some of</w:t>
      </w:r>
      <w:r w:rsidR="00A57477" w:rsidRPr="00B6237D">
        <w:rPr>
          <w:rFonts w:eastAsiaTheme="minorHAnsi"/>
          <w:i/>
          <w:kern w:val="0"/>
          <w:sz w:val="24"/>
          <w:lang w:val="en-GB" w:eastAsia="en-US"/>
        </w:rPr>
        <w:t xml:space="preserve"> </w:t>
      </w:r>
      <w:r w:rsidR="00C85CCC" w:rsidRPr="00B6237D">
        <w:rPr>
          <w:rFonts w:eastAsiaTheme="minorHAnsi"/>
          <w:kern w:val="0"/>
          <w:sz w:val="24"/>
          <w:lang w:val="en-GB" w:eastAsia="en-US"/>
        </w:rPr>
        <w:t xml:space="preserve">their developing </w:t>
      </w:r>
      <w:r w:rsidR="00994F88" w:rsidRPr="00B6237D">
        <w:rPr>
          <w:rFonts w:eastAsiaTheme="minorHAnsi"/>
          <w:kern w:val="0"/>
          <w:sz w:val="24"/>
          <w:lang w:val="en-GB" w:eastAsia="en-US"/>
        </w:rPr>
        <w:t>knowledge</w:t>
      </w:r>
      <w:r w:rsidR="00C85CCC" w:rsidRPr="00B6237D">
        <w:rPr>
          <w:rFonts w:eastAsiaTheme="minorHAnsi"/>
          <w:kern w:val="0"/>
          <w:sz w:val="24"/>
          <w:lang w:val="en-GB" w:eastAsia="en-US"/>
        </w:rPr>
        <w:t xml:space="preserve"> </w:t>
      </w:r>
      <w:r w:rsidR="0085335D" w:rsidRPr="00B6237D">
        <w:rPr>
          <w:rFonts w:eastAsiaTheme="minorHAnsi"/>
          <w:kern w:val="0"/>
          <w:sz w:val="24"/>
          <w:lang w:val="en-GB" w:eastAsia="en-US"/>
        </w:rPr>
        <w:t>of collaborative talk process</w:t>
      </w:r>
      <w:r w:rsidR="00685CAA" w:rsidRPr="00B6237D">
        <w:rPr>
          <w:rFonts w:eastAsiaTheme="minorHAnsi"/>
          <w:kern w:val="0"/>
          <w:sz w:val="24"/>
          <w:lang w:val="en-GB" w:eastAsia="en-US"/>
        </w:rPr>
        <w:t>es</w:t>
      </w:r>
      <w:r w:rsidR="00C85CCC" w:rsidRPr="00B6237D">
        <w:rPr>
          <w:rFonts w:eastAsiaTheme="minorHAnsi"/>
          <w:kern w:val="0"/>
          <w:sz w:val="24"/>
          <w:lang w:val="en-GB" w:eastAsia="en-US"/>
        </w:rPr>
        <w:t xml:space="preserve">. </w:t>
      </w:r>
      <w:r w:rsidR="00D9261D" w:rsidRPr="00B6237D">
        <w:rPr>
          <w:rFonts w:eastAsiaTheme="minorHAnsi"/>
          <w:kern w:val="0"/>
          <w:sz w:val="24"/>
          <w:lang w:val="en-GB" w:eastAsia="en-US"/>
        </w:rPr>
        <w:t xml:space="preserve"> </w:t>
      </w:r>
      <w:r w:rsidR="002E435E" w:rsidRPr="00B6237D">
        <w:rPr>
          <w:rFonts w:eastAsiaTheme="minorHAnsi"/>
          <w:kern w:val="0"/>
          <w:sz w:val="24"/>
          <w:lang w:val="en-GB" w:eastAsia="en-US"/>
        </w:rPr>
        <w:t xml:space="preserve">Furthermore, the </w:t>
      </w:r>
      <w:r w:rsidR="005E2A9E" w:rsidRPr="00B6237D">
        <w:rPr>
          <w:rFonts w:eastAsiaTheme="minorHAnsi"/>
          <w:kern w:val="0"/>
          <w:sz w:val="24"/>
          <w:lang w:val="en-GB" w:eastAsia="en-US"/>
        </w:rPr>
        <w:t xml:space="preserve">increased ‘cohesion’ of students’ utterances </w:t>
      </w:r>
      <w:r w:rsidR="002E435E" w:rsidRPr="00B6237D">
        <w:rPr>
          <w:rFonts w:eastAsiaTheme="minorHAnsi"/>
          <w:kern w:val="0"/>
          <w:sz w:val="24"/>
          <w:lang w:val="en-GB" w:eastAsia="en-US"/>
        </w:rPr>
        <w:t>may indicate</w:t>
      </w:r>
      <w:r w:rsidR="005E2A9E" w:rsidRPr="00B6237D">
        <w:rPr>
          <w:rFonts w:eastAsiaTheme="minorHAnsi"/>
          <w:kern w:val="0"/>
          <w:sz w:val="24"/>
          <w:lang w:val="en-GB" w:eastAsia="en-US"/>
        </w:rPr>
        <w:t xml:space="preserve"> </w:t>
      </w:r>
      <w:r w:rsidR="00994F88" w:rsidRPr="00B6237D">
        <w:rPr>
          <w:rFonts w:eastAsiaTheme="minorHAnsi"/>
          <w:kern w:val="0"/>
          <w:sz w:val="24"/>
          <w:lang w:val="en-GB" w:eastAsia="en-US"/>
        </w:rPr>
        <w:t>a</w:t>
      </w:r>
      <w:r w:rsidR="005E2A9E" w:rsidRPr="00B6237D">
        <w:rPr>
          <w:rFonts w:eastAsiaTheme="minorHAnsi"/>
          <w:kern w:val="0"/>
          <w:sz w:val="24"/>
          <w:lang w:val="en-GB" w:eastAsia="en-US"/>
        </w:rPr>
        <w:t xml:space="preserve"> commitment to </w:t>
      </w:r>
      <w:r w:rsidR="005E2A9E" w:rsidRPr="00B6237D">
        <w:rPr>
          <w:rFonts w:eastAsiaTheme="minorHAnsi"/>
          <w:i/>
          <w:kern w:val="0"/>
          <w:sz w:val="24"/>
          <w:lang w:val="en-GB" w:eastAsia="en-US"/>
        </w:rPr>
        <w:t>shared</w:t>
      </w:r>
      <w:r w:rsidR="005E2A9E" w:rsidRPr="00B6237D">
        <w:rPr>
          <w:rFonts w:eastAsiaTheme="minorHAnsi"/>
          <w:kern w:val="0"/>
          <w:sz w:val="24"/>
          <w:lang w:val="en-GB" w:eastAsia="en-US"/>
        </w:rPr>
        <w:t xml:space="preserve"> understanding and </w:t>
      </w:r>
      <w:r w:rsidR="0064105A" w:rsidRPr="00B6237D">
        <w:rPr>
          <w:rFonts w:eastAsiaTheme="minorHAnsi"/>
          <w:i/>
          <w:kern w:val="0"/>
          <w:sz w:val="24"/>
          <w:lang w:val="en-GB" w:eastAsia="en-US"/>
        </w:rPr>
        <w:t>joint</w:t>
      </w:r>
      <w:r w:rsidR="0064105A" w:rsidRPr="00B6237D">
        <w:rPr>
          <w:rFonts w:eastAsiaTheme="minorHAnsi"/>
          <w:kern w:val="0"/>
          <w:sz w:val="24"/>
          <w:lang w:val="en-GB" w:eastAsia="en-US"/>
        </w:rPr>
        <w:t xml:space="preserve"> </w:t>
      </w:r>
      <w:r w:rsidR="002E435E" w:rsidRPr="00B6237D">
        <w:rPr>
          <w:rFonts w:eastAsiaTheme="minorHAnsi"/>
          <w:kern w:val="0"/>
          <w:sz w:val="24"/>
          <w:lang w:val="en-GB" w:eastAsia="en-US"/>
        </w:rPr>
        <w:t>management, and therefore, a</w:t>
      </w:r>
      <w:r w:rsidR="00994F88" w:rsidRPr="00B6237D">
        <w:rPr>
          <w:rFonts w:eastAsiaTheme="minorHAnsi"/>
          <w:kern w:val="0"/>
          <w:sz w:val="24"/>
          <w:lang w:val="en-GB" w:eastAsia="en-US"/>
        </w:rPr>
        <w:t xml:space="preserve"> developing ability to </w:t>
      </w:r>
      <w:r w:rsidR="00994F88" w:rsidRPr="00B6237D">
        <w:rPr>
          <w:rFonts w:eastAsiaTheme="minorHAnsi"/>
          <w:i/>
          <w:kern w:val="0"/>
          <w:sz w:val="24"/>
          <w:lang w:val="en-GB" w:eastAsia="en-US"/>
        </w:rPr>
        <w:t>co</w:t>
      </w:r>
      <w:r w:rsidR="00994F88" w:rsidRPr="00B6237D">
        <w:rPr>
          <w:rFonts w:eastAsiaTheme="minorHAnsi"/>
          <w:kern w:val="0"/>
          <w:sz w:val="24"/>
          <w:lang w:val="en-GB" w:eastAsia="en-US"/>
        </w:rPr>
        <w:t xml:space="preserve">-regulate </w:t>
      </w:r>
      <w:r w:rsidR="00685CAA" w:rsidRPr="00B6237D">
        <w:rPr>
          <w:rFonts w:eastAsiaTheme="minorHAnsi"/>
          <w:kern w:val="0"/>
          <w:sz w:val="24"/>
          <w:lang w:val="en-GB" w:eastAsia="en-US"/>
        </w:rPr>
        <w:t>collaborative talk</w:t>
      </w:r>
      <w:r w:rsidR="0064105A" w:rsidRPr="00B6237D">
        <w:rPr>
          <w:rFonts w:eastAsiaTheme="minorHAnsi"/>
          <w:kern w:val="0"/>
          <w:sz w:val="24"/>
          <w:lang w:val="en-GB" w:eastAsia="en-US"/>
        </w:rPr>
        <w:t xml:space="preserve">.  </w:t>
      </w:r>
      <w:r w:rsidR="00BC36E1" w:rsidRPr="00B6237D">
        <w:rPr>
          <w:rFonts w:eastAsiaTheme="minorHAnsi"/>
          <w:kern w:val="0"/>
          <w:sz w:val="24"/>
          <w:lang w:val="en-GB" w:eastAsia="en-US"/>
        </w:rPr>
        <w:t xml:space="preserve">In section 4.2, </w:t>
      </w:r>
      <w:r w:rsidR="002B153B" w:rsidRPr="00B6237D">
        <w:rPr>
          <w:rFonts w:eastAsiaTheme="minorHAnsi"/>
          <w:kern w:val="0"/>
          <w:sz w:val="24"/>
          <w:lang w:val="en-GB" w:eastAsia="en-US"/>
        </w:rPr>
        <w:t>although there is a visible ‘gap’</w:t>
      </w:r>
      <w:r w:rsidR="002E77B1" w:rsidRPr="00B6237D">
        <w:rPr>
          <w:rFonts w:eastAsiaTheme="minorHAnsi"/>
          <w:kern w:val="0"/>
          <w:sz w:val="24"/>
          <w:lang w:val="en-GB" w:eastAsia="en-US"/>
        </w:rPr>
        <w:t xml:space="preserve"> between this group’s</w:t>
      </w:r>
      <w:r w:rsidR="002B153B" w:rsidRPr="00B6237D">
        <w:rPr>
          <w:rFonts w:eastAsiaTheme="minorHAnsi"/>
          <w:kern w:val="0"/>
          <w:sz w:val="24"/>
          <w:lang w:val="en-GB" w:eastAsia="en-US"/>
        </w:rPr>
        <w:t xml:space="preserve"> talk and their evaluation, </w:t>
      </w:r>
      <w:r w:rsidR="00BC36E1" w:rsidRPr="00B6237D">
        <w:rPr>
          <w:rFonts w:eastAsiaTheme="minorHAnsi"/>
          <w:kern w:val="0"/>
          <w:sz w:val="24"/>
          <w:lang w:val="en-GB" w:eastAsia="en-US"/>
        </w:rPr>
        <w:t xml:space="preserve">it is possible </w:t>
      </w:r>
      <w:r w:rsidR="00670442" w:rsidRPr="00B6237D">
        <w:rPr>
          <w:rFonts w:eastAsiaTheme="minorHAnsi"/>
          <w:kern w:val="0"/>
          <w:sz w:val="24"/>
          <w:lang w:val="en-GB" w:eastAsia="en-US"/>
        </w:rPr>
        <w:t xml:space="preserve">that </w:t>
      </w:r>
      <w:r w:rsidR="003B3F05" w:rsidRPr="00B6237D">
        <w:rPr>
          <w:rFonts w:eastAsiaTheme="minorHAnsi"/>
          <w:kern w:val="0"/>
          <w:sz w:val="24"/>
          <w:lang w:val="en-GB" w:eastAsia="en-US"/>
        </w:rPr>
        <w:t xml:space="preserve">by </w:t>
      </w:r>
      <w:r w:rsidR="00685CAA" w:rsidRPr="00B6237D">
        <w:rPr>
          <w:rFonts w:eastAsiaTheme="minorHAnsi"/>
          <w:kern w:val="0"/>
          <w:sz w:val="24"/>
          <w:lang w:val="en-GB" w:eastAsia="en-US"/>
        </w:rPr>
        <w:t xml:space="preserve">reflecting on their </w:t>
      </w:r>
      <w:r w:rsidR="00670442" w:rsidRPr="00B6237D">
        <w:rPr>
          <w:rFonts w:eastAsiaTheme="minorHAnsi"/>
          <w:kern w:val="0"/>
          <w:sz w:val="24"/>
          <w:lang w:val="en-GB" w:eastAsia="en-US"/>
        </w:rPr>
        <w:t xml:space="preserve">participation through </w:t>
      </w:r>
      <w:r w:rsidR="00670442" w:rsidRPr="00B6237D">
        <w:rPr>
          <w:rFonts w:eastAsiaTheme="minorHAnsi"/>
          <w:i/>
          <w:kern w:val="0"/>
          <w:sz w:val="24"/>
          <w:lang w:val="en-GB" w:eastAsia="en-US"/>
        </w:rPr>
        <w:t>self-evaluative</w:t>
      </w:r>
      <w:r w:rsidR="00670442" w:rsidRPr="00B6237D">
        <w:rPr>
          <w:rFonts w:eastAsiaTheme="minorHAnsi"/>
          <w:kern w:val="0"/>
          <w:sz w:val="24"/>
          <w:lang w:val="en-GB" w:eastAsia="en-US"/>
        </w:rPr>
        <w:t xml:space="preserve"> metatalk, </w:t>
      </w:r>
      <w:r w:rsidR="003B3F05" w:rsidRPr="00B6237D">
        <w:rPr>
          <w:rFonts w:eastAsiaTheme="minorHAnsi"/>
          <w:kern w:val="0"/>
          <w:sz w:val="24"/>
          <w:lang w:val="en-GB" w:eastAsia="en-US"/>
        </w:rPr>
        <w:t>students</w:t>
      </w:r>
      <w:r w:rsidR="00A57477" w:rsidRPr="00B6237D">
        <w:rPr>
          <w:rFonts w:eastAsiaTheme="minorHAnsi"/>
          <w:kern w:val="0"/>
          <w:sz w:val="24"/>
          <w:lang w:val="en-GB" w:eastAsia="en-US"/>
        </w:rPr>
        <w:t xml:space="preserve"> came to recognise and appreciate th</w:t>
      </w:r>
      <w:r w:rsidR="002B153B" w:rsidRPr="00B6237D">
        <w:rPr>
          <w:rFonts w:eastAsiaTheme="minorHAnsi"/>
          <w:kern w:val="0"/>
          <w:sz w:val="24"/>
          <w:lang w:val="en-GB" w:eastAsia="en-US"/>
        </w:rPr>
        <w:t>e role of conflict in their dialogues</w:t>
      </w:r>
      <w:r w:rsidR="00A57477" w:rsidRPr="00B6237D">
        <w:rPr>
          <w:rFonts w:eastAsiaTheme="minorHAnsi"/>
          <w:kern w:val="0"/>
          <w:sz w:val="24"/>
          <w:lang w:val="en-GB" w:eastAsia="en-US"/>
        </w:rPr>
        <w:t xml:space="preserve">. </w:t>
      </w:r>
      <w:r w:rsidR="00C42794" w:rsidRPr="00B6237D">
        <w:rPr>
          <w:rFonts w:eastAsiaTheme="minorHAnsi"/>
          <w:kern w:val="0"/>
          <w:sz w:val="24"/>
          <w:lang w:val="en-GB" w:eastAsia="en-US"/>
        </w:rPr>
        <w:t xml:space="preserve">It is </w:t>
      </w:r>
      <w:r w:rsidR="003B3F05" w:rsidRPr="00B6237D">
        <w:rPr>
          <w:rFonts w:eastAsiaTheme="minorHAnsi"/>
          <w:kern w:val="0"/>
          <w:sz w:val="24"/>
          <w:lang w:val="en-GB" w:eastAsia="en-US"/>
        </w:rPr>
        <w:t xml:space="preserve">possible to surmise </w:t>
      </w:r>
      <w:r w:rsidR="002B153B" w:rsidRPr="00B6237D">
        <w:rPr>
          <w:rFonts w:eastAsiaTheme="minorHAnsi"/>
          <w:kern w:val="0"/>
          <w:sz w:val="24"/>
          <w:lang w:val="en-GB" w:eastAsia="en-US"/>
        </w:rPr>
        <w:t xml:space="preserve">therefore </w:t>
      </w:r>
      <w:r w:rsidR="003B3F05" w:rsidRPr="00B6237D">
        <w:rPr>
          <w:rFonts w:eastAsiaTheme="minorHAnsi"/>
          <w:kern w:val="0"/>
          <w:sz w:val="24"/>
          <w:lang w:val="en-GB" w:eastAsia="en-US"/>
        </w:rPr>
        <w:t>that</w:t>
      </w:r>
      <w:r w:rsidR="002E435E" w:rsidRPr="00B6237D">
        <w:rPr>
          <w:rFonts w:eastAsiaTheme="minorHAnsi"/>
          <w:kern w:val="0"/>
          <w:sz w:val="24"/>
          <w:lang w:val="en-GB" w:eastAsia="en-US"/>
        </w:rPr>
        <w:t xml:space="preserve">, as well as </w:t>
      </w:r>
      <w:r w:rsidR="00685CAA" w:rsidRPr="00B6237D">
        <w:rPr>
          <w:rFonts w:eastAsiaTheme="minorHAnsi"/>
          <w:kern w:val="0"/>
          <w:sz w:val="24"/>
          <w:lang w:val="en-GB" w:eastAsia="en-US"/>
        </w:rPr>
        <w:t>reveal</w:t>
      </w:r>
      <w:r w:rsidR="002E435E" w:rsidRPr="00B6237D">
        <w:rPr>
          <w:rFonts w:eastAsiaTheme="minorHAnsi"/>
          <w:kern w:val="0"/>
          <w:sz w:val="24"/>
          <w:lang w:val="en-GB" w:eastAsia="en-US"/>
        </w:rPr>
        <w:t>ing</w:t>
      </w:r>
      <w:r w:rsidR="00685CAA" w:rsidRPr="00B6237D">
        <w:rPr>
          <w:rFonts w:eastAsiaTheme="minorHAnsi"/>
          <w:kern w:val="0"/>
          <w:sz w:val="24"/>
          <w:lang w:val="en-GB" w:eastAsia="en-US"/>
        </w:rPr>
        <w:t xml:space="preserve"> ‘gaps’ </w:t>
      </w:r>
      <w:r w:rsidR="003B3F05" w:rsidRPr="00B6237D">
        <w:rPr>
          <w:rFonts w:eastAsiaTheme="minorHAnsi"/>
          <w:kern w:val="0"/>
          <w:sz w:val="24"/>
          <w:lang w:val="en-GB" w:eastAsia="en-US"/>
        </w:rPr>
        <w:t xml:space="preserve">in students’ awareness </w:t>
      </w:r>
      <w:r w:rsidR="00A348D6" w:rsidRPr="00B6237D">
        <w:rPr>
          <w:rFonts w:eastAsiaTheme="minorHAnsi"/>
          <w:kern w:val="0"/>
          <w:sz w:val="24"/>
          <w:lang w:val="en-GB" w:eastAsia="en-US"/>
        </w:rPr>
        <w:t xml:space="preserve">of </w:t>
      </w:r>
      <w:r w:rsidR="00685CAA" w:rsidRPr="00B6237D">
        <w:rPr>
          <w:rFonts w:eastAsiaTheme="minorHAnsi"/>
          <w:kern w:val="0"/>
          <w:sz w:val="24"/>
          <w:lang w:val="en-GB" w:eastAsia="en-US"/>
        </w:rPr>
        <w:t xml:space="preserve">collaborative talk processes, </w:t>
      </w:r>
      <w:r w:rsidR="002B153B" w:rsidRPr="00B6237D">
        <w:rPr>
          <w:rFonts w:eastAsiaTheme="minorHAnsi"/>
          <w:kern w:val="0"/>
          <w:sz w:val="24"/>
          <w:lang w:val="en-GB" w:eastAsia="en-US"/>
        </w:rPr>
        <w:t xml:space="preserve">process and self-evaluative metatalk </w:t>
      </w:r>
      <w:r w:rsidR="002E435E" w:rsidRPr="00B6237D">
        <w:rPr>
          <w:rFonts w:eastAsiaTheme="minorHAnsi"/>
          <w:kern w:val="0"/>
          <w:sz w:val="24"/>
          <w:lang w:val="en-GB" w:eastAsia="en-US"/>
        </w:rPr>
        <w:t>may expose</w:t>
      </w:r>
      <w:r w:rsidR="003B3F05" w:rsidRPr="00B6237D">
        <w:rPr>
          <w:rFonts w:eastAsiaTheme="minorHAnsi"/>
          <w:kern w:val="0"/>
          <w:sz w:val="24"/>
          <w:lang w:val="en-GB" w:eastAsia="en-US"/>
        </w:rPr>
        <w:t xml:space="preserve"> the disruptive conseq</w:t>
      </w:r>
      <w:r w:rsidR="00685CAA" w:rsidRPr="00B6237D">
        <w:rPr>
          <w:rFonts w:eastAsiaTheme="minorHAnsi"/>
          <w:kern w:val="0"/>
          <w:sz w:val="24"/>
          <w:lang w:val="en-GB" w:eastAsia="en-US"/>
        </w:rPr>
        <w:t>uences of unproductive contributions</w:t>
      </w:r>
      <w:r w:rsidR="002E435E" w:rsidRPr="00B6237D">
        <w:rPr>
          <w:rFonts w:eastAsiaTheme="minorHAnsi"/>
          <w:kern w:val="0"/>
          <w:sz w:val="24"/>
          <w:lang w:val="en-GB" w:eastAsia="en-US"/>
        </w:rPr>
        <w:t xml:space="preserve">, perhaps motivating </w:t>
      </w:r>
      <w:r w:rsidR="003B3F05" w:rsidRPr="00B6237D">
        <w:rPr>
          <w:rFonts w:eastAsiaTheme="minorHAnsi"/>
          <w:kern w:val="0"/>
          <w:sz w:val="24"/>
          <w:lang w:val="en-GB" w:eastAsia="en-US"/>
        </w:rPr>
        <w:t xml:space="preserve">students to engage differently, </w:t>
      </w:r>
      <w:r w:rsidR="002E435E" w:rsidRPr="00B6237D">
        <w:rPr>
          <w:rFonts w:eastAsiaTheme="minorHAnsi"/>
          <w:kern w:val="0"/>
          <w:sz w:val="24"/>
          <w:lang w:val="en-GB" w:eastAsia="en-US"/>
        </w:rPr>
        <w:t xml:space="preserve">and </w:t>
      </w:r>
      <w:r w:rsidR="003B3F05" w:rsidRPr="00B6237D">
        <w:rPr>
          <w:rFonts w:eastAsiaTheme="minorHAnsi"/>
          <w:kern w:val="0"/>
          <w:sz w:val="24"/>
          <w:lang w:val="en-GB" w:eastAsia="en-US"/>
        </w:rPr>
        <w:t>perhaps more ‘consciously’</w:t>
      </w:r>
      <w:r w:rsidR="007F5463" w:rsidRPr="00B6237D">
        <w:rPr>
          <w:rFonts w:eastAsiaTheme="minorHAnsi"/>
          <w:kern w:val="0"/>
          <w:sz w:val="24"/>
          <w:lang w:val="en-GB" w:eastAsia="en-US"/>
        </w:rPr>
        <w:t>,</w:t>
      </w:r>
      <w:r w:rsidR="003B3F05" w:rsidRPr="00B6237D">
        <w:rPr>
          <w:rFonts w:eastAsiaTheme="minorHAnsi"/>
          <w:kern w:val="0"/>
          <w:sz w:val="24"/>
          <w:lang w:val="en-GB" w:eastAsia="en-US"/>
        </w:rPr>
        <w:t xml:space="preserve"> and collaboratively</w:t>
      </w:r>
      <w:r w:rsidR="007F5463" w:rsidRPr="00B6237D">
        <w:rPr>
          <w:rFonts w:eastAsiaTheme="minorHAnsi"/>
          <w:kern w:val="0"/>
          <w:sz w:val="24"/>
          <w:lang w:val="en-GB" w:eastAsia="en-US"/>
        </w:rPr>
        <w:t>,</w:t>
      </w:r>
      <w:r w:rsidR="003B3F05" w:rsidRPr="00B6237D">
        <w:rPr>
          <w:rFonts w:eastAsiaTheme="minorHAnsi"/>
          <w:kern w:val="0"/>
          <w:sz w:val="24"/>
          <w:lang w:val="en-GB" w:eastAsia="en-US"/>
        </w:rPr>
        <w:t xml:space="preserve"> with their peers. </w:t>
      </w:r>
    </w:p>
    <w:p w:rsidR="007A309D" w:rsidRPr="00B6237D" w:rsidRDefault="002107E8" w:rsidP="007A309D">
      <w:pPr>
        <w:spacing w:line="480" w:lineRule="auto"/>
        <w:rPr>
          <w:b/>
          <w:i/>
          <w:sz w:val="24"/>
          <w:lang w:val="en-AU"/>
        </w:rPr>
      </w:pPr>
      <w:r w:rsidRPr="00B6237D">
        <w:rPr>
          <w:b/>
          <w:i/>
          <w:sz w:val="24"/>
          <w:lang w:val="en-AU"/>
        </w:rPr>
        <w:t xml:space="preserve">5.4 </w:t>
      </w:r>
      <w:r w:rsidR="007A309D" w:rsidRPr="00B6237D">
        <w:rPr>
          <w:b/>
          <w:i/>
          <w:sz w:val="24"/>
          <w:lang w:val="en-AU"/>
        </w:rPr>
        <w:t>Limitations</w:t>
      </w:r>
    </w:p>
    <w:p w:rsidR="0098175F" w:rsidRPr="00B6237D" w:rsidRDefault="008B3C50" w:rsidP="00671B5A">
      <w:pPr>
        <w:spacing w:line="480" w:lineRule="auto"/>
        <w:rPr>
          <w:rFonts w:eastAsiaTheme="minorHAnsi"/>
          <w:kern w:val="0"/>
          <w:sz w:val="24"/>
          <w:lang w:val="en-GB" w:eastAsia="en-US"/>
        </w:rPr>
      </w:pPr>
      <w:r>
        <w:rPr>
          <w:sz w:val="24"/>
          <w:lang w:val="en-AU"/>
        </w:rPr>
        <w:t>T</w:t>
      </w:r>
      <w:r w:rsidR="007A309D" w:rsidRPr="00B6237D">
        <w:rPr>
          <w:sz w:val="24"/>
          <w:lang w:val="en-AU"/>
        </w:rPr>
        <w:t xml:space="preserve">he transcripts presented above represent very small snapshots in time of </w:t>
      </w:r>
      <w:r w:rsidR="002E77B1" w:rsidRPr="00B6237D">
        <w:rPr>
          <w:sz w:val="24"/>
          <w:lang w:val="en-AU"/>
        </w:rPr>
        <w:t xml:space="preserve">only two groups’ </w:t>
      </w:r>
      <w:r w:rsidR="007A309D" w:rsidRPr="00B6237D">
        <w:rPr>
          <w:sz w:val="24"/>
          <w:lang w:val="en-AU"/>
        </w:rPr>
        <w:t xml:space="preserve">talk and metatalk within the wider intervention. As noted in section 2.1 and 3.1, the </w:t>
      </w:r>
      <w:r w:rsidR="007A309D" w:rsidRPr="00B6237D">
        <w:rPr>
          <w:sz w:val="24"/>
          <w:lang w:val="en-AU"/>
        </w:rPr>
        <w:lastRenderedPageBreak/>
        <w:t xml:space="preserve">intervention scaffolded students’ metatalk over 10 lessons; therefore, some transcripts show students grappling (sometimes awkwardly) with new concepts or language, but as a ‘step’ in a longer learning journey. There are of course multiple factors which may have affected the dialogues above and shaped longer development. For example, </w:t>
      </w:r>
      <w:r w:rsidR="007A309D" w:rsidRPr="00B6237D">
        <w:rPr>
          <w:sz w:val="24"/>
        </w:rPr>
        <w:t>although steps were taken to minimize the intrusion of recording equipment, its prese</w:t>
      </w:r>
      <w:r w:rsidR="00C70EB0" w:rsidRPr="00B6237D">
        <w:rPr>
          <w:sz w:val="24"/>
        </w:rPr>
        <w:t xml:space="preserve">nce inevitably affects </w:t>
      </w:r>
      <w:r w:rsidR="007A309D" w:rsidRPr="00B6237D">
        <w:rPr>
          <w:sz w:val="24"/>
        </w:rPr>
        <w:t xml:space="preserve">talk and engagement: while in school 2, students seemed motivated by the prospect of being recorded, this seemed less the case in school 1. </w:t>
      </w:r>
      <w:r w:rsidR="007F63DF" w:rsidRPr="00B6237D">
        <w:rPr>
          <w:rFonts w:eastAsiaTheme="minorHAnsi"/>
          <w:kern w:val="0"/>
          <w:sz w:val="24"/>
          <w:lang w:val="en-GB" w:eastAsia="en-US"/>
        </w:rPr>
        <w:t>I</w:t>
      </w:r>
      <w:r w:rsidR="007A309D" w:rsidRPr="00B6237D">
        <w:rPr>
          <w:rFonts w:eastAsiaTheme="minorHAnsi"/>
          <w:kern w:val="0"/>
          <w:sz w:val="24"/>
          <w:lang w:val="en-GB" w:eastAsia="en-US"/>
        </w:rPr>
        <w:t xml:space="preserve">n school 1 the teacher and class were </w:t>
      </w:r>
      <w:r w:rsidR="007F63DF" w:rsidRPr="00B6237D">
        <w:rPr>
          <w:rFonts w:eastAsiaTheme="minorHAnsi"/>
          <w:kern w:val="0"/>
          <w:sz w:val="24"/>
          <w:lang w:val="en-GB" w:eastAsia="en-US"/>
        </w:rPr>
        <w:t>understandably</w:t>
      </w:r>
      <w:r w:rsidR="007A309D" w:rsidRPr="00B6237D">
        <w:rPr>
          <w:rFonts w:eastAsiaTheme="minorHAnsi"/>
          <w:kern w:val="0"/>
          <w:sz w:val="24"/>
          <w:lang w:val="en-GB" w:eastAsia="en-US"/>
        </w:rPr>
        <w:t xml:space="preserve"> more concerned wit</w:t>
      </w:r>
      <w:r w:rsidR="007F63DF" w:rsidRPr="00B6237D">
        <w:rPr>
          <w:rFonts w:eastAsiaTheme="minorHAnsi"/>
          <w:kern w:val="0"/>
          <w:sz w:val="24"/>
          <w:lang w:val="en-GB" w:eastAsia="en-US"/>
        </w:rPr>
        <w:t xml:space="preserve">h forthcoming GCSE assessments, possibly bringing the validity of </w:t>
      </w:r>
      <w:r w:rsidR="00C656E2" w:rsidRPr="00B6237D">
        <w:rPr>
          <w:rFonts w:eastAsiaTheme="minorHAnsi"/>
          <w:kern w:val="0"/>
          <w:sz w:val="24"/>
          <w:lang w:val="en-GB" w:eastAsia="en-US"/>
        </w:rPr>
        <w:t xml:space="preserve">an extended unit on </w:t>
      </w:r>
      <w:r w:rsidR="007F63DF" w:rsidRPr="00B6237D">
        <w:rPr>
          <w:rFonts w:eastAsiaTheme="minorHAnsi"/>
          <w:kern w:val="0"/>
          <w:sz w:val="24"/>
          <w:lang w:val="en-GB" w:eastAsia="en-US"/>
        </w:rPr>
        <w:t xml:space="preserve">collaborative talk in to question for the students. </w:t>
      </w:r>
      <w:r w:rsidR="00C656E2" w:rsidRPr="00B6237D">
        <w:rPr>
          <w:rFonts w:eastAsiaTheme="minorHAnsi"/>
          <w:kern w:val="0"/>
          <w:sz w:val="24"/>
          <w:lang w:val="en-GB" w:eastAsia="en-US"/>
        </w:rPr>
        <w:t xml:space="preserve">The teachers also used talk differently, </w:t>
      </w:r>
      <w:r w:rsidR="007A309D" w:rsidRPr="00B6237D">
        <w:rPr>
          <w:rFonts w:eastAsiaTheme="minorHAnsi"/>
          <w:kern w:val="0"/>
          <w:sz w:val="24"/>
          <w:lang w:val="en-GB" w:eastAsia="en-US"/>
        </w:rPr>
        <w:t xml:space="preserve">inevitably influencing the talk and metatalk that occurred in student groups, something explored in depth in Newman (2016b). </w:t>
      </w:r>
      <w:r w:rsidR="00C656E2" w:rsidRPr="00B6237D">
        <w:rPr>
          <w:rFonts w:eastAsiaTheme="minorHAnsi"/>
          <w:kern w:val="0"/>
          <w:sz w:val="24"/>
          <w:lang w:val="en-GB" w:eastAsia="en-US"/>
        </w:rPr>
        <w:t>While the lesson sequence was consistent and tasks were designed to support participation, they would have varied in their potentia</w:t>
      </w:r>
      <w:r w:rsidR="002E77B1" w:rsidRPr="00B6237D">
        <w:rPr>
          <w:rFonts w:eastAsiaTheme="minorHAnsi"/>
          <w:kern w:val="0"/>
          <w:sz w:val="24"/>
          <w:lang w:val="en-GB" w:eastAsia="en-US"/>
        </w:rPr>
        <w:t xml:space="preserve">l to engage students’ interest, and the framework itself may have been more or less helpful dependent on its use. </w:t>
      </w:r>
      <w:r w:rsidR="007A309D" w:rsidRPr="00B6237D">
        <w:rPr>
          <w:rFonts w:eastAsiaTheme="minorHAnsi"/>
          <w:kern w:val="0"/>
          <w:sz w:val="24"/>
          <w:lang w:val="en-GB" w:eastAsia="en-US"/>
        </w:rPr>
        <w:t>However, as noted elsewhere (Newman, 2016b), the development of collaborative talk is</w:t>
      </w:r>
      <w:r w:rsidR="00D9600E" w:rsidRPr="00B6237D">
        <w:rPr>
          <w:rFonts w:eastAsiaTheme="minorHAnsi"/>
          <w:kern w:val="0"/>
          <w:sz w:val="24"/>
          <w:lang w:val="en-GB" w:eastAsia="en-US"/>
        </w:rPr>
        <w:t xml:space="preserve"> not a linear </w:t>
      </w:r>
      <w:r w:rsidR="0098175F" w:rsidRPr="00B6237D">
        <w:rPr>
          <w:rFonts w:eastAsiaTheme="minorHAnsi"/>
          <w:kern w:val="0"/>
          <w:sz w:val="24"/>
          <w:lang w:val="en-GB" w:eastAsia="en-US"/>
        </w:rPr>
        <w:t>or predictable process:</w:t>
      </w:r>
      <w:r w:rsidR="007A309D" w:rsidRPr="00B6237D">
        <w:rPr>
          <w:rFonts w:eastAsiaTheme="minorHAnsi"/>
          <w:kern w:val="0"/>
          <w:sz w:val="24"/>
          <w:lang w:val="en-GB" w:eastAsia="en-US"/>
        </w:rPr>
        <w:t xml:space="preserve"> </w:t>
      </w:r>
      <w:r w:rsidR="0098175F" w:rsidRPr="00B6237D">
        <w:rPr>
          <w:rFonts w:eastAsiaTheme="minorHAnsi"/>
          <w:kern w:val="0"/>
          <w:sz w:val="24"/>
          <w:lang w:val="en-GB" w:eastAsia="en-US"/>
        </w:rPr>
        <w:t xml:space="preserve">it may </w:t>
      </w:r>
      <w:r w:rsidR="007A309D" w:rsidRPr="00B6237D">
        <w:rPr>
          <w:rFonts w:eastAsiaTheme="minorHAnsi"/>
          <w:kern w:val="0"/>
          <w:sz w:val="24"/>
          <w:lang w:val="en-GB" w:eastAsia="en-US"/>
        </w:rPr>
        <w:t xml:space="preserve">develop and regress over time, </w:t>
      </w:r>
      <w:r w:rsidR="00082751" w:rsidRPr="00B6237D">
        <w:rPr>
          <w:rFonts w:eastAsiaTheme="minorHAnsi"/>
          <w:kern w:val="0"/>
          <w:sz w:val="24"/>
          <w:lang w:val="en-GB" w:eastAsia="en-US"/>
        </w:rPr>
        <w:t xml:space="preserve">shifting according </w:t>
      </w:r>
      <w:r w:rsidR="007A309D" w:rsidRPr="00B6237D">
        <w:rPr>
          <w:rFonts w:eastAsiaTheme="minorHAnsi"/>
          <w:kern w:val="0"/>
          <w:sz w:val="24"/>
          <w:lang w:val="en-GB" w:eastAsia="en-US"/>
        </w:rPr>
        <w:t>to</w:t>
      </w:r>
      <w:r w:rsidR="00082751" w:rsidRPr="00B6237D">
        <w:rPr>
          <w:rFonts w:eastAsiaTheme="minorHAnsi"/>
          <w:kern w:val="0"/>
          <w:sz w:val="24"/>
          <w:lang w:val="en-GB" w:eastAsia="en-US"/>
        </w:rPr>
        <w:t xml:space="preserve"> tasks set, but also in response to</w:t>
      </w:r>
      <w:r w:rsidR="007A309D" w:rsidRPr="00B6237D">
        <w:rPr>
          <w:rFonts w:eastAsiaTheme="minorHAnsi"/>
          <w:kern w:val="0"/>
          <w:sz w:val="24"/>
          <w:lang w:val="en-GB" w:eastAsia="en-US"/>
        </w:rPr>
        <w:t xml:space="preserve"> soc</w:t>
      </w:r>
      <w:r w:rsidR="00C70EB0" w:rsidRPr="00B6237D">
        <w:rPr>
          <w:rFonts w:eastAsiaTheme="minorHAnsi"/>
          <w:kern w:val="0"/>
          <w:sz w:val="24"/>
          <w:lang w:val="en-GB" w:eastAsia="en-US"/>
        </w:rPr>
        <w:t>ial and environmental factors</w:t>
      </w:r>
      <w:r w:rsidR="007A309D" w:rsidRPr="00B6237D">
        <w:rPr>
          <w:rFonts w:eastAsiaTheme="minorHAnsi"/>
          <w:kern w:val="0"/>
          <w:sz w:val="24"/>
          <w:lang w:val="en-GB" w:eastAsia="en-US"/>
        </w:rPr>
        <w:t xml:space="preserve">. </w:t>
      </w:r>
      <w:r w:rsidR="00EE4735" w:rsidRPr="00B6237D">
        <w:rPr>
          <w:rFonts w:eastAsiaTheme="minorHAnsi"/>
          <w:kern w:val="0"/>
          <w:sz w:val="24"/>
          <w:lang w:val="en-GB" w:eastAsia="en-US"/>
        </w:rPr>
        <w:t>T</w:t>
      </w:r>
      <w:r w:rsidR="0088368A" w:rsidRPr="00B6237D">
        <w:rPr>
          <w:rFonts w:eastAsiaTheme="minorHAnsi"/>
          <w:kern w:val="0"/>
          <w:sz w:val="24"/>
          <w:lang w:val="en-GB" w:eastAsia="en-US"/>
        </w:rPr>
        <w:t>his paper attempt</w:t>
      </w:r>
      <w:r w:rsidR="008C0E19" w:rsidRPr="00B6237D">
        <w:rPr>
          <w:rFonts w:eastAsiaTheme="minorHAnsi"/>
          <w:kern w:val="0"/>
          <w:sz w:val="24"/>
          <w:lang w:val="en-GB" w:eastAsia="en-US"/>
        </w:rPr>
        <w:t xml:space="preserve">s to demonstrate that </w:t>
      </w:r>
      <w:r w:rsidR="00ED59BD" w:rsidRPr="00B6237D">
        <w:rPr>
          <w:rFonts w:eastAsiaTheme="minorHAnsi"/>
          <w:kern w:val="0"/>
          <w:sz w:val="24"/>
          <w:lang w:val="en-GB" w:eastAsia="en-US"/>
        </w:rPr>
        <w:t xml:space="preserve">developing </w:t>
      </w:r>
      <w:r w:rsidR="00A2744B" w:rsidRPr="00B6237D">
        <w:rPr>
          <w:rFonts w:eastAsiaTheme="minorHAnsi"/>
          <w:kern w:val="0"/>
          <w:sz w:val="24"/>
          <w:lang w:val="en-GB" w:eastAsia="en-US"/>
        </w:rPr>
        <w:t>co and self-</w:t>
      </w:r>
      <w:r w:rsidR="0088368A" w:rsidRPr="00B6237D">
        <w:rPr>
          <w:rFonts w:eastAsiaTheme="minorHAnsi"/>
          <w:kern w:val="0"/>
          <w:sz w:val="24"/>
          <w:lang w:val="en-GB" w:eastAsia="en-US"/>
        </w:rPr>
        <w:t>regulation through talk may</w:t>
      </w:r>
      <w:r w:rsidR="00EE4735" w:rsidRPr="00B6237D">
        <w:rPr>
          <w:rFonts w:eastAsiaTheme="minorHAnsi"/>
          <w:kern w:val="0"/>
          <w:sz w:val="24"/>
          <w:lang w:val="en-GB" w:eastAsia="en-US"/>
        </w:rPr>
        <w:t xml:space="preserve"> in fact</w:t>
      </w:r>
      <w:r w:rsidR="0088368A" w:rsidRPr="00B6237D">
        <w:rPr>
          <w:rFonts w:eastAsiaTheme="minorHAnsi"/>
          <w:kern w:val="0"/>
          <w:sz w:val="24"/>
          <w:lang w:val="en-GB" w:eastAsia="en-US"/>
        </w:rPr>
        <w:t xml:space="preserve"> </w:t>
      </w:r>
      <w:r w:rsidR="008C0E19" w:rsidRPr="00B6237D">
        <w:rPr>
          <w:rFonts w:eastAsiaTheme="minorHAnsi"/>
          <w:kern w:val="0"/>
          <w:sz w:val="24"/>
          <w:lang w:val="en-GB" w:eastAsia="en-US"/>
        </w:rPr>
        <w:t>support students in managing</w:t>
      </w:r>
      <w:r w:rsidR="0088368A" w:rsidRPr="00B6237D">
        <w:rPr>
          <w:rFonts w:eastAsiaTheme="minorHAnsi"/>
          <w:kern w:val="0"/>
          <w:sz w:val="24"/>
          <w:lang w:val="en-GB" w:eastAsia="en-US"/>
        </w:rPr>
        <w:t xml:space="preserve"> </w:t>
      </w:r>
      <w:r w:rsidR="00EE4735" w:rsidRPr="00B6237D">
        <w:rPr>
          <w:rFonts w:eastAsiaTheme="minorHAnsi"/>
          <w:kern w:val="0"/>
          <w:sz w:val="24"/>
          <w:lang w:val="en-GB" w:eastAsia="en-US"/>
        </w:rPr>
        <w:t xml:space="preserve">influences and </w:t>
      </w:r>
      <w:r w:rsidR="00B003E0" w:rsidRPr="00B6237D">
        <w:rPr>
          <w:rFonts w:eastAsiaTheme="minorHAnsi"/>
          <w:kern w:val="0"/>
          <w:sz w:val="24"/>
          <w:lang w:val="en-GB" w:eastAsia="en-US"/>
        </w:rPr>
        <w:t xml:space="preserve">obstacles </w:t>
      </w:r>
      <w:r w:rsidR="0088368A" w:rsidRPr="00B6237D">
        <w:rPr>
          <w:rFonts w:eastAsiaTheme="minorHAnsi"/>
          <w:kern w:val="0"/>
          <w:sz w:val="24"/>
          <w:lang w:val="en-GB" w:eastAsia="en-US"/>
        </w:rPr>
        <w:t xml:space="preserve">more effectively and creatively. </w:t>
      </w:r>
    </w:p>
    <w:p w:rsidR="00671B5A" w:rsidRPr="00B6237D" w:rsidRDefault="00671B5A" w:rsidP="0098175F">
      <w:pPr>
        <w:spacing w:line="480" w:lineRule="auto"/>
        <w:rPr>
          <w:rFonts w:eastAsiaTheme="minorHAnsi"/>
          <w:kern w:val="0"/>
          <w:sz w:val="24"/>
          <w:lang w:val="en-GB" w:eastAsia="en-US"/>
        </w:rPr>
      </w:pPr>
    </w:p>
    <w:p w:rsidR="006A3A89" w:rsidRPr="00B6237D" w:rsidRDefault="006A3A89" w:rsidP="006A3A89">
      <w:pPr>
        <w:pStyle w:val="ListParagraph"/>
        <w:widowControl/>
        <w:numPr>
          <w:ilvl w:val="0"/>
          <w:numId w:val="10"/>
        </w:numPr>
        <w:spacing w:after="200" w:line="480" w:lineRule="auto"/>
        <w:rPr>
          <w:rFonts w:eastAsiaTheme="minorHAnsi"/>
          <w:kern w:val="0"/>
          <w:sz w:val="24"/>
          <w:lang w:val="en-GB" w:eastAsia="en-US"/>
        </w:rPr>
      </w:pPr>
      <w:r w:rsidRPr="00B6237D">
        <w:rPr>
          <w:rFonts w:eastAsiaTheme="minorHAnsi"/>
          <w:kern w:val="0"/>
          <w:sz w:val="24"/>
          <w:lang w:val="en-GB" w:eastAsia="en-US"/>
        </w:rPr>
        <w:t>CONCLUSION</w:t>
      </w:r>
    </w:p>
    <w:p w:rsidR="00A226E0" w:rsidRPr="00B6237D" w:rsidRDefault="007C0D87" w:rsidP="00A226E0">
      <w:pPr>
        <w:spacing w:line="480" w:lineRule="auto"/>
        <w:rPr>
          <w:rFonts w:eastAsiaTheme="minorHAnsi"/>
          <w:kern w:val="0"/>
          <w:sz w:val="24"/>
          <w:lang w:val="en-GB" w:eastAsia="en-US"/>
        </w:rPr>
      </w:pPr>
      <w:r w:rsidRPr="00B6237D">
        <w:rPr>
          <w:sz w:val="24"/>
        </w:rPr>
        <w:t>Th</w:t>
      </w:r>
      <w:r w:rsidR="002604A8" w:rsidRPr="00B6237D">
        <w:rPr>
          <w:sz w:val="24"/>
        </w:rPr>
        <w:t>is paper</w:t>
      </w:r>
      <w:r w:rsidR="007B547B" w:rsidRPr="00B6237D">
        <w:rPr>
          <w:sz w:val="24"/>
        </w:rPr>
        <w:t xml:space="preserve"> proposes</w:t>
      </w:r>
      <w:r w:rsidRPr="00B6237D">
        <w:rPr>
          <w:sz w:val="24"/>
        </w:rPr>
        <w:t xml:space="preserve"> the terms </w:t>
      </w:r>
      <w:r w:rsidRPr="00B6237D">
        <w:rPr>
          <w:i/>
          <w:sz w:val="24"/>
        </w:rPr>
        <w:t>process</w:t>
      </w:r>
      <w:r w:rsidR="007B547B" w:rsidRPr="00B6237D">
        <w:rPr>
          <w:i/>
          <w:sz w:val="24"/>
        </w:rPr>
        <w:t xml:space="preserve"> metatalk</w:t>
      </w:r>
      <w:r w:rsidR="00A226E0" w:rsidRPr="00B6237D">
        <w:rPr>
          <w:i/>
          <w:sz w:val="24"/>
        </w:rPr>
        <w:t xml:space="preserve"> </w:t>
      </w:r>
      <w:r w:rsidRPr="00B6237D">
        <w:rPr>
          <w:sz w:val="24"/>
        </w:rPr>
        <w:t xml:space="preserve">and </w:t>
      </w:r>
      <w:r w:rsidRPr="00B6237D">
        <w:rPr>
          <w:i/>
          <w:sz w:val="24"/>
        </w:rPr>
        <w:t>self-evaluative</w:t>
      </w:r>
      <w:r w:rsidR="007B547B" w:rsidRPr="00B6237D">
        <w:rPr>
          <w:i/>
          <w:sz w:val="24"/>
        </w:rPr>
        <w:t xml:space="preserve"> metatalk</w:t>
      </w:r>
      <w:r w:rsidR="00A226E0" w:rsidRPr="00B6237D">
        <w:rPr>
          <w:i/>
          <w:sz w:val="24"/>
        </w:rPr>
        <w:t xml:space="preserve"> </w:t>
      </w:r>
      <w:r w:rsidRPr="00B6237D">
        <w:rPr>
          <w:sz w:val="24"/>
        </w:rPr>
        <w:t>to describe and distinguish betwee</w:t>
      </w:r>
      <w:r w:rsidR="00A226E0" w:rsidRPr="00B6237D">
        <w:rPr>
          <w:sz w:val="24"/>
        </w:rPr>
        <w:t xml:space="preserve">n two types of metatalk which </w:t>
      </w:r>
      <w:r w:rsidR="00A2744B" w:rsidRPr="00B6237D">
        <w:rPr>
          <w:sz w:val="24"/>
        </w:rPr>
        <w:t xml:space="preserve">may </w:t>
      </w:r>
      <w:r w:rsidRPr="00B6237D">
        <w:rPr>
          <w:sz w:val="24"/>
        </w:rPr>
        <w:t xml:space="preserve">support the development of collaborative talk. Focusing on the interpersonal processes of collaborative talk, metatalk in this study </w:t>
      </w:r>
      <w:r w:rsidR="00A6570F" w:rsidRPr="00B6237D">
        <w:rPr>
          <w:sz w:val="24"/>
        </w:rPr>
        <w:t xml:space="preserve">appeared to </w:t>
      </w:r>
      <w:r w:rsidRPr="00B6237D">
        <w:rPr>
          <w:sz w:val="24"/>
        </w:rPr>
        <w:t>expand students’ awareness of collaborative talk as an active, challenging process</w:t>
      </w:r>
      <w:r w:rsidR="00A226E0" w:rsidRPr="00B6237D">
        <w:rPr>
          <w:rFonts w:eastAsiaTheme="minorHAnsi"/>
          <w:kern w:val="0"/>
          <w:sz w:val="24"/>
          <w:lang w:val="en-GB" w:eastAsia="en-US"/>
        </w:rPr>
        <w:t xml:space="preserve">. </w:t>
      </w:r>
      <w:r w:rsidR="002604A8" w:rsidRPr="00B6237D">
        <w:rPr>
          <w:rFonts w:eastAsiaTheme="minorHAnsi"/>
          <w:kern w:val="0"/>
          <w:sz w:val="24"/>
          <w:lang w:val="en-GB" w:eastAsia="en-US"/>
        </w:rPr>
        <w:t xml:space="preserve">The possibility has been raised </w:t>
      </w:r>
      <w:r w:rsidR="00A226E0" w:rsidRPr="00B6237D">
        <w:rPr>
          <w:sz w:val="24"/>
        </w:rPr>
        <w:t>that</w:t>
      </w:r>
      <w:r w:rsidR="002604A8" w:rsidRPr="00B6237D">
        <w:rPr>
          <w:sz w:val="24"/>
        </w:rPr>
        <w:t xml:space="preserve">, by harnessing metacognitive </w:t>
      </w:r>
      <w:r w:rsidR="002604A8" w:rsidRPr="00B6237D">
        <w:rPr>
          <w:sz w:val="24"/>
        </w:rPr>
        <w:lastRenderedPageBreak/>
        <w:t>processes,</w:t>
      </w:r>
      <w:r w:rsidR="00A226E0" w:rsidRPr="00B6237D">
        <w:rPr>
          <w:sz w:val="24"/>
        </w:rPr>
        <w:t xml:space="preserve"> intervention tasks designed to encourage process and self-evaluative metatalk may facilitate a shift to meta-level thinking</w:t>
      </w:r>
      <w:r w:rsidR="00A226E0" w:rsidRPr="00B6237D">
        <w:rPr>
          <w:rFonts w:eastAsiaTheme="minorHAnsi"/>
          <w:kern w:val="0"/>
          <w:sz w:val="24"/>
          <w:lang w:eastAsia="en-US"/>
        </w:rPr>
        <w:t>.</w:t>
      </w:r>
      <w:r w:rsidR="007B547B" w:rsidRPr="00B6237D">
        <w:rPr>
          <w:rFonts w:eastAsiaTheme="minorHAnsi"/>
          <w:kern w:val="0"/>
          <w:sz w:val="24"/>
          <w:lang w:val="en-GB" w:eastAsia="en-US"/>
        </w:rPr>
        <w:t xml:space="preserve"> Furthermore, because</w:t>
      </w:r>
      <w:r w:rsidR="00A226E0" w:rsidRPr="00B6237D">
        <w:rPr>
          <w:rFonts w:eastAsiaTheme="minorHAnsi"/>
          <w:kern w:val="0"/>
          <w:sz w:val="24"/>
          <w:lang w:val="en-GB" w:eastAsia="en-US"/>
        </w:rPr>
        <w:t xml:space="preserve"> well-</w:t>
      </w:r>
      <w:r w:rsidR="00A226E0" w:rsidRPr="00B6237D">
        <w:rPr>
          <w:rFonts w:eastAsiaTheme="minorHAnsi"/>
          <w:i/>
          <w:kern w:val="0"/>
          <w:sz w:val="24"/>
          <w:lang w:val="en-GB" w:eastAsia="en-US"/>
        </w:rPr>
        <w:t>managed</w:t>
      </w:r>
      <w:r w:rsidR="00A226E0" w:rsidRPr="00B6237D">
        <w:rPr>
          <w:rFonts w:eastAsiaTheme="minorHAnsi"/>
          <w:kern w:val="0"/>
          <w:sz w:val="24"/>
          <w:lang w:val="en-GB" w:eastAsia="en-US"/>
        </w:rPr>
        <w:t xml:space="preserve"> collaborative talk involves co-regulation and, because social interaction may be internalised (Vygotsky, 1978), developing </w:t>
      </w:r>
      <w:r w:rsidR="00A226E0" w:rsidRPr="00B6237D">
        <w:rPr>
          <w:rFonts w:eastAsiaTheme="minorHAnsi"/>
          <w:i/>
          <w:kern w:val="0"/>
          <w:sz w:val="24"/>
          <w:lang w:val="en-GB" w:eastAsia="en-US"/>
        </w:rPr>
        <w:t>co</w:t>
      </w:r>
      <w:r w:rsidR="00A226E0" w:rsidRPr="00B6237D">
        <w:rPr>
          <w:rFonts w:eastAsiaTheme="minorHAnsi"/>
          <w:kern w:val="0"/>
          <w:sz w:val="24"/>
          <w:lang w:val="en-GB" w:eastAsia="en-US"/>
        </w:rPr>
        <w:t xml:space="preserve">-regulation in peer groups may support </w:t>
      </w:r>
      <w:r w:rsidR="00A226E0" w:rsidRPr="00B6237D">
        <w:rPr>
          <w:rFonts w:eastAsiaTheme="minorHAnsi"/>
          <w:i/>
          <w:kern w:val="0"/>
          <w:sz w:val="24"/>
          <w:lang w:val="en-GB" w:eastAsia="en-US"/>
        </w:rPr>
        <w:t>self</w:t>
      </w:r>
      <w:r w:rsidR="00A226E0" w:rsidRPr="00B6237D">
        <w:rPr>
          <w:rFonts w:eastAsiaTheme="minorHAnsi"/>
          <w:kern w:val="0"/>
          <w:sz w:val="24"/>
          <w:lang w:val="en-GB" w:eastAsia="en-US"/>
        </w:rPr>
        <w:t>-regulatory processes (</w:t>
      </w:r>
      <w:proofErr w:type="spellStart"/>
      <w:r w:rsidR="00A226E0" w:rsidRPr="00B6237D">
        <w:rPr>
          <w:rFonts w:eastAsiaTheme="minorHAnsi"/>
          <w:kern w:val="0"/>
          <w:sz w:val="24"/>
          <w:lang w:val="en-GB" w:eastAsia="en-US"/>
        </w:rPr>
        <w:t>Volet</w:t>
      </w:r>
      <w:proofErr w:type="spellEnd"/>
      <w:r w:rsidR="00A226E0" w:rsidRPr="00B6237D">
        <w:rPr>
          <w:rFonts w:eastAsiaTheme="minorHAnsi"/>
          <w:kern w:val="0"/>
          <w:sz w:val="24"/>
          <w:lang w:val="en-GB" w:eastAsia="en-US"/>
        </w:rPr>
        <w:t xml:space="preserve"> &amp; </w:t>
      </w:r>
      <w:proofErr w:type="spellStart"/>
      <w:r w:rsidR="00A226E0" w:rsidRPr="00B6237D">
        <w:rPr>
          <w:rFonts w:eastAsiaTheme="minorHAnsi"/>
          <w:kern w:val="0"/>
          <w:sz w:val="24"/>
          <w:lang w:val="en-GB" w:eastAsia="en-US"/>
        </w:rPr>
        <w:t>Vaurus</w:t>
      </w:r>
      <w:proofErr w:type="spellEnd"/>
      <w:r w:rsidR="00A226E0" w:rsidRPr="00B6237D">
        <w:rPr>
          <w:rFonts w:eastAsiaTheme="minorHAnsi"/>
          <w:kern w:val="0"/>
          <w:sz w:val="24"/>
          <w:lang w:val="en-GB" w:eastAsia="en-US"/>
        </w:rPr>
        <w:t xml:space="preserve">, 2013; </w:t>
      </w:r>
      <w:proofErr w:type="spellStart"/>
      <w:r w:rsidR="00A226E0" w:rsidRPr="00B6237D">
        <w:rPr>
          <w:rFonts w:eastAsiaTheme="minorHAnsi"/>
          <w:kern w:val="0"/>
          <w:sz w:val="24"/>
          <w:lang w:val="en-GB" w:eastAsia="en-US"/>
        </w:rPr>
        <w:t>Winsler</w:t>
      </w:r>
      <w:proofErr w:type="spellEnd"/>
      <w:r w:rsidR="00A226E0" w:rsidRPr="00B6237D">
        <w:rPr>
          <w:rFonts w:eastAsiaTheme="minorHAnsi"/>
          <w:kern w:val="0"/>
          <w:sz w:val="24"/>
          <w:lang w:val="en-GB" w:eastAsia="en-US"/>
        </w:rPr>
        <w:t xml:space="preserve"> et al, 2009; </w:t>
      </w:r>
      <w:proofErr w:type="spellStart"/>
      <w:r w:rsidR="00A226E0" w:rsidRPr="00B6237D">
        <w:rPr>
          <w:rFonts w:eastAsiaTheme="minorHAnsi"/>
          <w:kern w:val="0"/>
          <w:sz w:val="24"/>
          <w:lang w:val="en-GB" w:eastAsia="en-US"/>
        </w:rPr>
        <w:t>Grau</w:t>
      </w:r>
      <w:proofErr w:type="spellEnd"/>
      <w:r w:rsidR="00A226E0" w:rsidRPr="00B6237D">
        <w:rPr>
          <w:rFonts w:eastAsiaTheme="minorHAnsi"/>
          <w:kern w:val="0"/>
          <w:sz w:val="24"/>
          <w:lang w:val="en-GB" w:eastAsia="en-US"/>
        </w:rPr>
        <w:t xml:space="preserve"> &amp; </w:t>
      </w:r>
      <w:proofErr w:type="spellStart"/>
      <w:r w:rsidR="00A226E0" w:rsidRPr="00B6237D">
        <w:rPr>
          <w:rFonts w:eastAsiaTheme="minorHAnsi"/>
          <w:kern w:val="0"/>
          <w:sz w:val="24"/>
          <w:lang w:val="en-GB" w:eastAsia="en-US"/>
        </w:rPr>
        <w:t>Whitebread</w:t>
      </w:r>
      <w:proofErr w:type="spellEnd"/>
      <w:r w:rsidR="00A226E0" w:rsidRPr="00B6237D">
        <w:rPr>
          <w:rFonts w:eastAsiaTheme="minorHAnsi"/>
          <w:kern w:val="0"/>
          <w:sz w:val="24"/>
          <w:lang w:val="en-GB" w:eastAsia="en-US"/>
        </w:rPr>
        <w:t xml:space="preserve">, 2012). </w:t>
      </w:r>
    </w:p>
    <w:p w:rsidR="00A226E0" w:rsidRPr="00B6237D" w:rsidRDefault="00A226E0" w:rsidP="00A226E0">
      <w:pPr>
        <w:spacing w:line="480" w:lineRule="auto"/>
        <w:rPr>
          <w:rFonts w:eastAsiaTheme="minorHAnsi"/>
          <w:kern w:val="0"/>
          <w:sz w:val="24"/>
          <w:lang w:val="en-GB" w:eastAsia="en-US"/>
        </w:rPr>
      </w:pPr>
    </w:p>
    <w:p w:rsidR="007F0AA0" w:rsidRPr="00B6237D" w:rsidRDefault="006F2F05" w:rsidP="003B1FE3">
      <w:pPr>
        <w:spacing w:line="480" w:lineRule="auto"/>
        <w:rPr>
          <w:rFonts w:eastAsiaTheme="minorHAnsi"/>
          <w:kern w:val="0"/>
          <w:sz w:val="24"/>
          <w:lang w:val="en-GB" w:eastAsia="en-US"/>
        </w:rPr>
      </w:pPr>
      <w:r w:rsidRPr="00B6237D">
        <w:rPr>
          <w:rFonts w:eastAsiaTheme="minorHAnsi"/>
          <w:kern w:val="0"/>
          <w:sz w:val="24"/>
          <w:lang w:val="en-GB" w:eastAsia="en-US"/>
        </w:rPr>
        <w:t>Though research connecting dialogic teaching and self-regulation is relatively new, there is a rapidly growing body of evidence which indicates the value of developing self-regulation through talk (</w:t>
      </w:r>
      <w:proofErr w:type="spellStart"/>
      <w:r w:rsidRPr="00B6237D">
        <w:rPr>
          <w:rFonts w:eastAsiaTheme="minorHAnsi"/>
          <w:kern w:val="0"/>
          <w:sz w:val="24"/>
          <w:lang w:val="en-GB" w:eastAsia="en-US"/>
        </w:rPr>
        <w:t>Grau</w:t>
      </w:r>
      <w:proofErr w:type="spellEnd"/>
      <w:r w:rsidRPr="00B6237D">
        <w:rPr>
          <w:rFonts w:eastAsiaTheme="minorHAnsi"/>
          <w:kern w:val="0"/>
          <w:sz w:val="24"/>
          <w:lang w:val="en-GB" w:eastAsia="en-US"/>
        </w:rPr>
        <w:t xml:space="preserve"> &amp; </w:t>
      </w:r>
      <w:proofErr w:type="spellStart"/>
      <w:r w:rsidRPr="00B6237D">
        <w:rPr>
          <w:rFonts w:eastAsiaTheme="minorHAnsi"/>
          <w:kern w:val="0"/>
          <w:sz w:val="24"/>
          <w:lang w:val="en-GB" w:eastAsia="en-US"/>
        </w:rPr>
        <w:t>Whitebread</w:t>
      </w:r>
      <w:proofErr w:type="spellEnd"/>
      <w:r w:rsidRPr="00B6237D">
        <w:rPr>
          <w:rFonts w:eastAsiaTheme="minorHAnsi"/>
          <w:kern w:val="0"/>
          <w:sz w:val="24"/>
          <w:lang w:val="en-GB" w:eastAsia="en-US"/>
        </w:rPr>
        <w:t xml:space="preserve">, 2012; Mercer, 2013; </w:t>
      </w:r>
      <w:proofErr w:type="spellStart"/>
      <w:r w:rsidRPr="00B6237D">
        <w:rPr>
          <w:rFonts w:eastAsiaTheme="minorHAnsi"/>
          <w:kern w:val="0"/>
          <w:sz w:val="24"/>
          <w:lang w:val="en-GB" w:eastAsia="en-US"/>
        </w:rPr>
        <w:t>Whitebread</w:t>
      </w:r>
      <w:proofErr w:type="spell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Pino</w:t>
      </w:r>
      <w:proofErr w:type="spellEnd"/>
      <w:r w:rsidRPr="00B6237D">
        <w:rPr>
          <w:rFonts w:eastAsiaTheme="minorHAnsi"/>
          <w:kern w:val="0"/>
          <w:sz w:val="24"/>
          <w:lang w:val="en-GB" w:eastAsia="en-US"/>
        </w:rPr>
        <w:t xml:space="preserve">-Pasternak &amp; </w:t>
      </w:r>
      <w:proofErr w:type="spellStart"/>
      <w:r w:rsidRPr="00B6237D">
        <w:rPr>
          <w:rFonts w:eastAsiaTheme="minorHAnsi"/>
          <w:kern w:val="0"/>
          <w:sz w:val="24"/>
          <w:lang w:val="en-GB" w:eastAsia="en-US"/>
        </w:rPr>
        <w:t>Coltman</w:t>
      </w:r>
      <w:proofErr w:type="spellEnd"/>
      <w:r w:rsidRPr="00B6237D">
        <w:rPr>
          <w:rFonts w:eastAsiaTheme="minorHAnsi"/>
          <w:kern w:val="0"/>
          <w:sz w:val="24"/>
          <w:lang w:val="en-GB" w:eastAsia="en-US"/>
        </w:rPr>
        <w:t>, 2015). This study makes a contribution to this developing area of research by drawing attention to the particular potential of process and self-evaluative metat</w:t>
      </w:r>
      <w:r w:rsidR="00D04999" w:rsidRPr="00B6237D">
        <w:rPr>
          <w:rFonts w:eastAsiaTheme="minorHAnsi"/>
          <w:kern w:val="0"/>
          <w:sz w:val="24"/>
          <w:lang w:val="en-GB" w:eastAsia="en-US"/>
        </w:rPr>
        <w:t>alk as a pedagogical strategy to</w:t>
      </w:r>
      <w:r w:rsidRPr="00B6237D">
        <w:rPr>
          <w:rFonts w:eastAsiaTheme="minorHAnsi"/>
          <w:kern w:val="0"/>
          <w:sz w:val="24"/>
          <w:lang w:val="en-GB" w:eastAsia="en-US"/>
        </w:rPr>
        <w:t xml:space="preserve"> develop collaborative dialogues</w:t>
      </w:r>
      <w:r w:rsidR="00D04999" w:rsidRPr="00B6237D">
        <w:rPr>
          <w:rFonts w:eastAsiaTheme="minorHAnsi"/>
          <w:kern w:val="0"/>
          <w:sz w:val="24"/>
          <w:lang w:val="en-GB" w:eastAsia="en-US"/>
        </w:rPr>
        <w:t xml:space="preserve"> which</w:t>
      </w:r>
      <w:r w:rsidRPr="00B6237D">
        <w:rPr>
          <w:rFonts w:eastAsiaTheme="minorHAnsi"/>
          <w:kern w:val="0"/>
          <w:sz w:val="24"/>
          <w:lang w:val="en-GB" w:eastAsia="en-US"/>
        </w:rPr>
        <w:t xml:space="preserve"> harness metacognitive processes and support self-regulation.</w:t>
      </w:r>
      <w:r w:rsidR="002604A8" w:rsidRPr="00B6237D">
        <w:rPr>
          <w:rFonts w:eastAsiaTheme="minorHAnsi"/>
          <w:kern w:val="0"/>
          <w:sz w:val="24"/>
          <w:lang w:val="en-GB" w:eastAsia="en-US"/>
        </w:rPr>
        <w:t xml:space="preserve"> </w:t>
      </w:r>
    </w:p>
    <w:p w:rsidR="00600BBC" w:rsidRPr="00B6237D" w:rsidRDefault="00600BBC" w:rsidP="00971B1A">
      <w:pPr>
        <w:spacing w:line="276" w:lineRule="auto"/>
        <w:rPr>
          <w:rFonts w:eastAsiaTheme="minorEastAsia"/>
          <w:b/>
          <w:i/>
          <w:kern w:val="0"/>
          <w:sz w:val="24"/>
          <w:lang w:eastAsia="en-US"/>
        </w:rPr>
      </w:pPr>
    </w:p>
    <w:p w:rsidR="005D77C4" w:rsidRPr="00B6237D" w:rsidRDefault="005D77C4" w:rsidP="00971B1A">
      <w:pPr>
        <w:spacing w:line="276" w:lineRule="auto"/>
        <w:rPr>
          <w:rFonts w:eastAsiaTheme="minorEastAsia"/>
          <w:b/>
          <w:i/>
          <w:kern w:val="0"/>
          <w:sz w:val="24"/>
          <w:lang w:eastAsia="en-US"/>
        </w:rPr>
      </w:pPr>
      <w:r w:rsidRPr="00B6237D">
        <w:rPr>
          <w:rFonts w:eastAsiaTheme="minorEastAsia"/>
          <w:b/>
          <w:i/>
          <w:kern w:val="0"/>
          <w:sz w:val="24"/>
          <w:lang w:eastAsia="en-US"/>
        </w:rPr>
        <w:t>Funding</w:t>
      </w:r>
    </w:p>
    <w:p w:rsidR="005D77C4" w:rsidRPr="00B6237D" w:rsidRDefault="005D77C4" w:rsidP="00971B1A">
      <w:pPr>
        <w:spacing w:line="276" w:lineRule="auto"/>
        <w:rPr>
          <w:rFonts w:eastAsiaTheme="minorEastAsia"/>
          <w:b/>
          <w:i/>
          <w:kern w:val="0"/>
          <w:sz w:val="24"/>
          <w:lang w:eastAsia="en-US"/>
        </w:rPr>
      </w:pPr>
    </w:p>
    <w:p w:rsidR="005D77C4" w:rsidRPr="00B6237D" w:rsidRDefault="005D77C4" w:rsidP="00A2744B">
      <w:pPr>
        <w:widowControl/>
        <w:autoSpaceDE w:val="0"/>
        <w:autoSpaceDN w:val="0"/>
        <w:adjustRightInd w:val="0"/>
        <w:spacing w:line="480" w:lineRule="auto"/>
        <w:jc w:val="left"/>
        <w:rPr>
          <w:rFonts w:eastAsiaTheme="minorHAnsi"/>
          <w:kern w:val="0"/>
          <w:sz w:val="24"/>
          <w:lang w:val="en-GB" w:eastAsia="en-US"/>
        </w:rPr>
      </w:pPr>
      <w:r w:rsidRPr="00B6237D">
        <w:rPr>
          <w:rFonts w:eastAsiaTheme="minorHAnsi"/>
          <w:kern w:val="0"/>
          <w:sz w:val="24"/>
          <w:lang w:val="en-GB" w:eastAsia="en-US"/>
        </w:rPr>
        <w:t>This work was supported by the Economic and Social Research Council and British Telecom (Grant number ES/H024026/1).</w:t>
      </w:r>
    </w:p>
    <w:p w:rsidR="00487FDA" w:rsidRDefault="00487FDA" w:rsidP="00971B1A">
      <w:pPr>
        <w:spacing w:line="276" w:lineRule="auto"/>
        <w:rPr>
          <w:rFonts w:eastAsiaTheme="minorEastAsia"/>
          <w:b/>
          <w:i/>
          <w:kern w:val="0"/>
          <w:sz w:val="24"/>
          <w:lang w:eastAsia="en-US"/>
        </w:rPr>
      </w:pPr>
    </w:p>
    <w:p w:rsidR="000801AF" w:rsidRPr="00B6237D" w:rsidRDefault="000801AF" w:rsidP="00971B1A">
      <w:pPr>
        <w:spacing w:line="276" w:lineRule="auto"/>
        <w:rPr>
          <w:rFonts w:eastAsiaTheme="minorEastAsia"/>
          <w:b/>
          <w:i/>
          <w:kern w:val="0"/>
          <w:sz w:val="24"/>
          <w:lang w:eastAsia="en-US"/>
        </w:rPr>
      </w:pPr>
      <w:bookmarkStart w:id="0" w:name="_GoBack"/>
      <w:bookmarkEnd w:id="0"/>
      <w:r w:rsidRPr="00B6237D">
        <w:rPr>
          <w:rFonts w:eastAsiaTheme="minorEastAsia"/>
          <w:b/>
          <w:i/>
          <w:kern w:val="0"/>
          <w:sz w:val="24"/>
          <w:lang w:eastAsia="en-US"/>
        </w:rPr>
        <w:t>References</w:t>
      </w:r>
      <w:r w:rsidR="003B1FE3" w:rsidRPr="00B6237D">
        <w:rPr>
          <w:rFonts w:eastAsiaTheme="minorEastAsia"/>
          <w:b/>
          <w:i/>
          <w:kern w:val="0"/>
          <w:sz w:val="24"/>
          <w:lang w:eastAsia="en-US"/>
        </w:rPr>
        <w:t xml:space="preserve"> </w:t>
      </w:r>
    </w:p>
    <w:p w:rsidR="00B648FC" w:rsidRPr="00B6237D" w:rsidRDefault="00B648FC" w:rsidP="00971B1A">
      <w:pPr>
        <w:spacing w:line="276" w:lineRule="auto"/>
        <w:rPr>
          <w:sz w:val="24"/>
        </w:rPr>
      </w:pP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Alexander, R. (2008). </w:t>
      </w:r>
      <w:r w:rsidRPr="00B6237D">
        <w:rPr>
          <w:rFonts w:eastAsiaTheme="minorEastAsia"/>
          <w:i/>
          <w:kern w:val="0"/>
          <w:sz w:val="24"/>
          <w:lang w:eastAsia="en-US"/>
        </w:rPr>
        <w:t>Towards Dialogic Teaching: Rethinking Classroom Talk</w:t>
      </w:r>
      <w:r w:rsidRPr="00B6237D">
        <w:rPr>
          <w:rFonts w:eastAsiaTheme="minorEastAsia"/>
          <w:kern w:val="0"/>
          <w:sz w:val="24"/>
          <w:lang w:eastAsia="en-US"/>
        </w:rPr>
        <w:t xml:space="preserve">. Cambridge: </w:t>
      </w:r>
      <w:proofErr w:type="spellStart"/>
      <w:r w:rsidRPr="00B6237D">
        <w:rPr>
          <w:rFonts w:eastAsiaTheme="minorEastAsia"/>
          <w:kern w:val="0"/>
          <w:sz w:val="24"/>
          <w:lang w:eastAsia="en-US"/>
        </w:rPr>
        <w:t>Dialogos</w:t>
      </w:r>
      <w:proofErr w:type="spellEnd"/>
      <w:r w:rsidRPr="00B6237D">
        <w:rPr>
          <w:rFonts w:eastAsiaTheme="minorEastAsia"/>
          <w:kern w:val="0"/>
          <w:sz w:val="24"/>
          <w:lang w:eastAsia="en-US"/>
        </w:rPr>
        <w:t xml:space="preserve">. </w:t>
      </w:r>
    </w:p>
    <w:p w:rsidR="000801AF" w:rsidRPr="00B6237D" w:rsidRDefault="000801AF"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t>Azmitia</w:t>
      </w:r>
      <w:proofErr w:type="spellEnd"/>
      <w:r w:rsidRPr="00B6237D">
        <w:rPr>
          <w:rFonts w:eastAsiaTheme="minorEastAsia"/>
          <w:kern w:val="0"/>
          <w:sz w:val="24"/>
          <w:lang w:eastAsia="en-US"/>
        </w:rPr>
        <w:t>, M. (1998).</w:t>
      </w:r>
      <w:proofErr w:type="gramEnd"/>
      <w:r w:rsidRPr="00B6237D">
        <w:rPr>
          <w:rFonts w:eastAsiaTheme="minorEastAsia"/>
          <w:kern w:val="0"/>
          <w:sz w:val="24"/>
          <w:lang w:eastAsia="en-US"/>
        </w:rPr>
        <w:t xml:space="preserve"> Peer interactive minds: developmental, theoretical, and methodological issues. In Faulkner, D., Littleton, K. and Woodhead, M.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w:t>
      </w:r>
      <w:proofErr w:type="gramStart"/>
      <w:r w:rsidRPr="00B6237D">
        <w:rPr>
          <w:rFonts w:eastAsiaTheme="minorEastAsia"/>
          <w:i/>
          <w:kern w:val="0"/>
          <w:sz w:val="24"/>
          <w:lang w:eastAsia="en-US"/>
        </w:rPr>
        <w:t>Learning Relationships in the Classroom</w:t>
      </w:r>
      <w:r w:rsidRPr="00B6237D">
        <w:rPr>
          <w:rFonts w:eastAsiaTheme="minorEastAsia"/>
          <w:kern w:val="0"/>
          <w:sz w:val="24"/>
          <w:lang w:eastAsia="en-US"/>
        </w:rPr>
        <w:t>.</w:t>
      </w:r>
      <w:proofErr w:type="gramEnd"/>
      <w:r w:rsidRPr="00B6237D">
        <w:rPr>
          <w:rFonts w:eastAsiaTheme="minorEastAsia"/>
          <w:kern w:val="0"/>
          <w:sz w:val="24"/>
          <w:lang w:eastAsia="en-US"/>
        </w:rPr>
        <w:t xml:space="preserve"> London: Routledge.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Barnes, D. and Todd, F. (1977</w:t>
      </w:r>
      <w:r w:rsidR="00861904" w:rsidRPr="00B6237D">
        <w:rPr>
          <w:rFonts w:eastAsiaTheme="minorEastAsia"/>
          <w:kern w:val="0"/>
          <w:sz w:val="24"/>
          <w:lang w:eastAsia="en-US"/>
        </w:rPr>
        <w:t>, 1997</w:t>
      </w:r>
      <w:r w:rsidRPr="00B6237D">
        <w:rPr>
          <w:rFonts w:eastAsiaTheme="minorEastAsia"/>
          <w:kern w:val="0"/>
          <w:sz w:val="24"/>
          <w:lang w:eastAsia="en-US"/>
        </w:rPr>
        <w:t xml:space="preserve">). </w:t>
      </w:r>
      <w:r w:rsidRPr="00B6237D">
        <w:rPr>
          <w:rFonts w:eastAsiaTheme="minorEastAsia"/>
          <w:i/>
          <w:kern w:val="0"/>
          <w:sz w:val="24"/>
          <w:lang w:eastAsia="en-US"/>
        </w:rPr>
        <w:t>Communication and Learning in Small Groups</w:t>
      </w:r>
      <w:r w:rsidRPr="00B6237D">
        <w:rPr>
          <w:rFonts w:eastAsiaTheme="minorEastAsia"/>
          <w:kern w:val="0"/>
          <w:sz w:val="24"/>
          <w:lang w:eastAsia="en-US"/>
        </w:rPr>
        <w:t xml:space="preserve">. London: Routledge and Kegan Paul. </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BERA.</w:t>
      </w:r>
      <w:proofErr w:type="gramEnd"/>
      <w:r w:rsidRPr="00B6237D">
        <w:rPr>
          <w:rFonts w:eastAsiaTheme="minorEastAsia"/>
          <w:kern w:val="0"/>
          <w:sz w:val="24"/>
          <w:lang w:eastAsia="en-US"/>
        </w:rPr>
        <w:t xml:space="preserve"> (2011). </w:t>
      </w:r>
      <w:r w:rsidRPr="00B6237D">
        <w:rPr>
          <w:rFonts w:eastAsiaTheme="minorEastAsia"/>
          <w:i/>
          <w:kern w:val="0"/>
          <w:sz w:val="24"/>
          <w:lang w:eastAsia="en-US"/>
        </w:rPr>
        <w:t>Revised Ethical Guidelines for Educational Research</w:t>
      </w:r>
      <w:r w:rsidRPr="00B6237D">
        <w:rPr>
          <w:rFonts w:eastAsiaTheme="minorEastAsia"/>
          <w:kern w:val="0"/>
          <w:sz w:val="24"/>
          <w:lang w:eastAsia="en-US"/>
        </w:rPr>
        <w:t>.</w:t>
      </w:r>
    </w:p>
    <w:p w:rsidR="000801AF" w:rsidRPr="00B6237D" w:rsidRDefault="000801AF" w:rsidP="00486A64">
      <w:pPr>
        <w:widowControl/>
        <w:spacing w:line="276" w:lineRule="auto"/>
        <w:ind w:left="720" w:hanging="720"/>
        <w:jc w:val="left"/>
        <w:rPr>
          <w:rFonts w:eastAsia="Times New Roman"/>
          <w:kern w:val="0"/>
          <w:sz w:val="24"/>
          <w:lang w:eastAsia="en-US"/>
        </w:rPr>
      </w:pPr>
      <w:proofErr w:type="gramStart"/>
      <w:r w:rsidRPr="00B6237D">
        <w:rPr>
          <w:rFonts w:eastAsia="Times New Roman"/>
          <w:kern w:val="0"/>
          <w:sz w:val="24"/>
          <w:lang w:eastAsia="en-US"/>
        </w:rPr>
        <w:t>Berardi-</w:t>
      </w:r>
      <w:proofErr w:type="spellStart"/>
      <w:r w:rsidRPr="00B6237D">
        <w:rPr>
          <w:rFonts w:eastAsia="Times New Roman"/>
          <w:kern w:val="0"/>
          <w:sz w:val="24"/>
          <w:lang w:eastAsia="en-US"/>
        </w:rPr>
        <w:t>Coletta</w:t>
      </w:r>
      <w:proofErr w:type="spellEnd"/>
      <w:r w:rsidRPr="00B6237D">
        <w:rPr>
          <w:rFonts w:eastAsia="Times New Roman"/>
          <w:kern w:val="0"/>
          <w:sz w:val="24"/>
          <w:lang w:eastAsia="en-US"/>
        </w:rPr>
        <w:t xml:space="preserve">, B., Buyer, L. S., Dominowski, R. L., &amp; </w:t>
      </w:r>
      <w:proofErr w:type="spellStart"/>
      <w:r w:rsidRPr="00B6237D">
        <w:rPr>
          <w:rFonts w:eastAsia="Times New Roman"/>
          <w:kern w:val="0"/>
          <w:sz w:val="24"/>
          <w:lang w:eastAsia="en-US"/>
        </w:rPr>
        <w:t>Rellinger</w:t>
      </w:r>
      <w:proofErr w:type="spellEnd"/>
      <w:r w:rsidRPr="00B6237D">
        <w:rPr>
          <w:rFonts w:eastAsia="Times New Roman"/>
          <w:kern w:val="0"/>
          <w:sz w:val="24"/>
          <w:lang w:eastAsia="en-US"/>
        </w:rPr>
        <w:t>, E. R. (1995).</w:t>
      </w:r>
      <w:proofErr w:type="gramEnd"/>
    </w:p>
    <w:p w:rsidR="000801AF" w:rsidRPr="00B6237D" w:rsidRDefault="000801AF" w:rsidP="00486A64">
      <w:pPr>
        <w:widowControl/>
        <w:spacing w:line="276" w:lineRule="auto"/>
        <w:jc w:val="left"/>
        <w:rPr>
          <w:rFonts w:eastAsia="Times New Roman"/>
          <w:i/>
          <w:iCs/>
          <w:kern w:val="0"/>
          <w:sz w:val="24"/>
          <w:lang w:eastAsia="en-US"/>
        </w:rPr>
      </w:pPr>
      <w:r w:rsidRPr="00B6237D">
        <w:rPr>
          <w:rFonts w:eastAsia="Times New Roman"/>
          <w:kern w:val="0"/>
          <w:sz w:val="24"/>
          <w:lang w:eastAsia="en-US"/>
        </w:rPr>
        <w:lastRenderedPageBreak/>
        <w:t xml:space="preserve">Metacognition and problem solving: A process-oriented approach. </w:t>
      </w:r>
      <w:r w:rsidRPr="00B6237D">
        <w:rPr>
          <w:rFonts w:eastAsia="Times New Roman"/>
          <w:i/>
          <w:iCs/>
          <w:kern w:val="0"/>
          <w:sz w:val="24"/>
          <w:lang w:eastAsia="en-US"/>
        </w:rPr>
        <w:t xml:space="preserve">Journal of </w:t>
      </w:r>
    </w:p>
    <w:p w:rsidR="000801AF" w:rsidRPr="00B6237D" w:rsidRDefault="000801AF" w:rsidP="00486A64">
      <w:pPr>
        <w:widowControl/>
        <w:spacing w:line="276" w:lineRule="auto"/>
        <w:ind w:left="720" w:hanging="720"/>
        <w:jc w:val="left"/>
        <w:rPr>
          <w:rFonts w:eastAsia="Times New Roman"/>
          <w:kern w:val="0"/>
          <w:sz w:val="24"/>
          <w:lang w:eastAsia="en-US"/>
        </w:rPr>
      </w:pPr>
      <w:r w:rsidRPr="00B6237D">
        <w:rPr>
          <w:rFonts w:eastAsia="Times New Roman"/>
          <w:i/>
          <w:iCs/>
          <w:kern w:val="0"/>
          <w:sz w:val="24"/>
          <w:lang w:eastAsia="en-US"/>
        </w:rPr>
        <w:t>Experimental Psychology: Learning, Memory, and Cognition, 21</w:t>
      </w:r>
      <w:r w:rsidRPr="00B6237D">
        <w:rPr>
          <w:rFonts w:eastAsia="Times New Roman"/>
          <w:kern w:val="0"/>
          <w:sz w:val="24"/>
          <w:lang w:eastAsia="en-US"/>
        </w:rPr>
        <w:t>(1), 205-223.</w:t>
      </w:r>
    </w:p>
    <w:p w:rsidR="000801AF" w:rsidRPr="00B6237D" w:rsidRDefault="000801AF" w:rsidP="00486A64">
      <w:pPr>
        <w:widowControl/>
        <w:spacing w:line="276" w:lineRule="auto"/>
        <w:ind w:left="720" w:hanging="720"/>
        <w:rPr>
          <w:rFonts w:eastAsia="Times New Roman"/>
          <w:kern w:val="0"/>
          <w:sz w:val="24"/>
          <w:lang w:eastAsia="en-US"/>
        </w:rPr>
      </w:pPr>
    </w:p>
    <w:p w:rsidR="00A2316E" w:rsidRPr="00B6237D" w:rsidRDefault="00A2316E"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Baines, E., Blatchford, P. and</w:t>
      </w:r>
      <w:r w:rsidRPr="00B6237D">
        <w:rPr>
          <w:rFonts w:eastAsiaTheme="minorEastAsia"/>
          <w:b/>
          <w:bCs/>
          <w:kern w:val="0"/>
          <w:sz w:val="24"/>
          <w:lang w:eastAsia="en-US"/>
        </w:rPr>
        <w:t xml:space="preserve"> </w:t>
      </w:r>
      <w:proofErr w:type="spellStart"/>
      <w:r w:rsidRPr="00B6237D">
        <w:rPr>
          <w:rFonts w:eastAsiaTheme="minorEastAsia"/>
          <w:bCs/>
          <w:kern w:val="0"/>
          <w:sz w:val="24"/>
          <w:lang w:eastAsia="en-US"/>
        </w:rPr>
        <w:t>Kutnick</w:t>
      </w:r>
      <w:proofErr w:type="spellEnd"/>
      <w:r w:rsidRPr="00B6237D">
        <w:rPr>
          <w:rFonts w:eastAsiaTheme="minorEastAsia"/>
          <w:bCs/>
          <w:kern w:val="0"/>
          <w:sz w:val="24"/>
          <w:lang w:eastAsia="en-US"/>
        </w:rPr>
        <w:t xml:space="preserve">, P. </w:t>
      </w:r>
      <w:r w:rsidRPr="00B6237D">
        <w:rPr>
          <w:rFonts w:eastAsiaTheme="minorEastAsia"/>
          <w:kern w:val="0"/>
          <w:sz w:val="24"/>
          <w:lang w:eastAsia="en-US"/>
        </w:rPr>
        <w:t>(2003).</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 xml:space="preserve">Changes in grouping practices over primary and secondary school, </w:t>
      </w:r>
      <w:r w:rsidRPr="00B6237D">
        <w:rPr>
          <w:rFonts w:eastAsiaTheme="minorEastAsia"/>
          <w:i/>
          <w:iCs/>
          <w:kern w:val="0"/>
          <w:sz w:val="24"/>
          <w:lang w:eastAsia="en-US"/>
        </w:rPr>
        <w:t>International Journal of Educational Research,</w:t>
      </w:r>
      <w:r w:rsidRPr="00B6237D">
        <w:rPr>
          <w:rFonts w:eastAsiaTheme="minorEastAsia"/>
          <w:kern w:val="0"/>
          <w:sz w:val="24"/>
          <w:lang w:eastAsia="en-US"/>
        </w:rPr>
        <w:t xml:space="preserve"> 39, 9-34.</w:t>
      </w:r>
      <w:proofErr w:type="gramEnd"/>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 xml:space="preserve">Blatchford, P., </w:t>
      </w:r>
      <w:proofErr w:type="spellStart"/>
      <w:r w:rsidRPr="00B6237D">
        <w:rPr>
          <w:rFonts w:eastAsiaTheme="minorEastAsia"/>
          <w:kern w:val="0"/>
          <w:sz w:val="24"/>
          <w:lang w:eastAsia="en-US"/>
        </w:rPr>
        <w:t>Kutnick</w:t>
      </w:r>
      <w:proofErr w:type="spellEnd"/>
      <w:r w:rsidRPr="00B6237D">
        <w:rPr>
          <w:rFonts w:eastAsiaTheme="minorEastAsia"/>
          <w:kern w:val="0"/>
          <w:sz w:val="24"/>
          <w:lang w:eastAsia="en-US"/>
        </w:rPr>
        <w:t>, P., Baines, E. and Galton, M. (2003).</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Towards a social pedagogy of classroom group work.</w:t>
      </w:r>
      <w:proofErr w:type="gramEnd"/>
      <w:r w:rsidRPr="00B6237D">
        <w:rPr>
          <w:rFonts w:eastAsiaTheme="minorEastAsia"/>
          <w:kern w:val="0"/>
          <w:sz w:val="24"/>
          <w:lang w:eastAsia="en-US"/>
        </w:rPr>
        <w:t xml:space="preserve"> </w:t>
      </w:r>
      <w:r w:rsidRPr="00B6237D">
        <w:rPr>
          <w:rFonts w:eastAsiaTheme="minorEastAsia"/>
          <w:i/>
          <w:kern w:val="0"/>
          <w:sz w:val="24"/>
          <w:lang w:eastAsia="en-US"/>
        </w:rPr>
        <w:t>International Journal of Educational Research</w:t>
      </w:r>
      <w:r w:rsidRPr="00B6237D">
        <w:rPr>
          <w:rFonts w:eastAsiaTheme="minorEastAsia"/>
          <w:kern w:val="0"/>
          <w:sz w:val="24"/>
          <w:lang w:eastAsia="en-US"/>
        </w:rPr>
        <w:t xml:space="preserve">, 39, 153-172.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Britton, J. (1970). </w:t>
      </w:r>
      <w:proofErr w:type="gramStart"/>
      <w:r w:rsidRPr="00B6237D">
        <w:rPr>
          <w:rFonts w:eastAsiaTheme="minorEastAsia"/>
          <w:i/>
          <w:kern w:val="0"/>
          <w:sz w:val="24"/>
          <w:lang w:eastAsia="en-US"/>
        </w:rPr>
        <w:t>Language and Learning</w:t>
      </w:r>
      <w:r w:rsidRPr="00B6237D">
        <w:rPr>
          <w:rFonts w:eastAsiaTheme="minorEastAsia"/>
          <w:kern w:val="0"/>
          <w:sz w:val="24"/>
          <w:lang w:eastAsia="en-US"/>
        </w:rPr>
        <w:t>.</w:t>
      </w:r>
      <w:proofErr w:type="gramEnd"/>
      <w:r w:rsidRPr="00B6237D">
        <w:rPr>
          <w:rFonts w:eastAsiaTheme="minorEastAsia"/>
          <w:kern w:val="0"/>
          <w:sz w:val="24"/>
          <w:lang w:eastAsia="en-US"/>
        </w:rPr>
        <w:t xml:space="preserve"> Middlesex, England: Pelican.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Bruner, J. (1986). </w:t>
      </w:r>
      <w:r w:rsidRPr="00B6237D">
        <w:rPr>
          <w:rFonts w:eastAsiaTheme="minorEastAsia"/>
          <w:i/>
          <w:kern w:val="0"/>
          <w:sz w:val="24"/>
          <w:lang w:eastAsia="en-US"/>
        </w:rPr>
        <w:t>Actual Minds, Possible Worlds</w:t>
      </w:r>
      <w:r w:rsidRPr="00B6237D">
        <w:rPr>
          <w:rFonts w:eastAsiaTheme="minorEastAsia"/>
          <w:kern w:val="0"/>
          <w:sz w:val="24"/>
          <w:lang w:eastAsia="en-US"/>
        </w:rPr>
        <w:t xml:space="preserve">. </w:t>
      </w:r>
      <w:proofErr w:type="gramStart"/>
      <w:r w:rsidRPr="00B6237D">
        <w:rPr>
          <w:rFonts w:eastAsiaTheme="minorEastAsia"/>
          <w:kern w:val="0"/>
          <w:sz w:val="24"/>
          <w:lang w:eastAsia="en-US"/>
        </w:rPr>
        <w:t>Harvard University Press.</w:t>
      </w:r>
      <w:proofErr w:type="gramEnd"/>
      <w:r w:rsidRPr="00B6237D">
        <w:rPr>
          <w:rFonts w:eastAsiaTheme="minorEastAsia"/>
          <w:kern w:val="0"/>
          <w:sz w:val="24"/>
          <w:lang w:eastAsia="en-US"/>
        </w:rPr>
        <w:t xml:space="preserve"> </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Castells, M. (2005).</w:t>
      </w:r>
      <w:proofErr w:type="gramEnd"/>
      <w:r w:rsidRPr="00B6237D">
        <w:rPr>
          <w:rFonts w:eastAsiaTheme="minorEastAsia"/>
          <w:kern w:val="0"/>
          <w:sz w:val="24"/>
          <w:lang w:eastAsia="en-US"/>
        </w:rPr>
        <w:t xml:space="preserve"> The network society: From knowledge to policy. In Castells, M. and </w:t>
      </w:r>
      <w:proofErr w:type="spellStart"/>
      <w:r w:rsidRPr="00B6237D">
        <w:rPr>
          <w:rFonts w:eastAsiaTheme="minorEastAsia"/>
          <w:kern w:val="0"/>
          <w:sz w:val="24"/>
          <w:lang w:eastAsia="en-US"/>
        </w:rPr>
        <w:t>Cordoso</w:t>
      </w:r>
      <w:proofErr w:type="spellEnd"/>
      <w:r w:rsidRPr="00B6237D">
        <w:rPr>
          <w:rFonts w:eastAsiaTheme="minorEastAsia"/>
          <w:kern w:val="0"/>
          <w:sz w:val="24"/>
          <w:lang w:eastAsia="en-US"/>
        </w:rPr>
        <w:t>, G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w:t>
      </w:r>
      <w:r w:rsidRPr="00B6237D">
        <w:rPr>
          <w:rFonts w:eastAsiaTheme="minorEastAsia"/>
          <w:i/>
          <w:kern w:val="0"/>
          <w:sz w:val="24"/>
          <w:lang w:eastAsia="en-US"/>
        </w:rPr>
        <w:t xml:space="preserve">The Network Society: From Knowledge to Policy. </w:t>
      </w:r>
      <w:r w:rsidRPr="00B6237D">
        <w:rPr>
          <w:rFonts w:eastAsiaTheme="minorEastAsia"/>
          <w:kern w:val="0"/>
          <w:sz w:val="24"/>
          <w:lang w:eastAsia="en-US"/>
        </w:rPr>
        <w:t xml:space="preserve">The Centre for Transatlantic Trade: Washington, DC.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Carter, R. (1991) </w:t>
      </w:r>
      <w:r w:rsidRPr="00B6237D">
        <w:rPr>
          <w:rFonts w:eastAsiaTheme="minorEastAsia"/>
          <w:i/>
          <w:kern w:val="0"/>
          <w:sz w:val="24"/>
          <w:lang w:eastAsia="en-US"/>
        </w:rPr>
        <w:t>Knowledge about Language in the Curriculum: The LINC reader</w:t>
      </w:r>
      <w:r w:rsidRPr="00B6237D">
        <w:rPr>
          <w:rFonts w:eastAsiaTheme="minorEastAsia"/>
          <w:kern w:val="0"/>
          <w:sz w:val="24"/>
          <w:lang w:eastAsia="en-US"/>
        </w:rPr>
        <w:t xml:space="preserve">. London: Hodder &amp; Stoughton.  </w:t>
      </w:r>
    </w:p>
    <w:p w:rsidR="000801AF" w:rsidRPr="00B6237D" w:rsidRDefault="000801AF" w:rsidP="00486A64">
      <w:pPr>
        <w:widowControl/>
        <w:spacing w:after="200" w:line="276" w:lineRule="auto"/>
        <w:rPr>
          <w:rFonts w:eastAsiaTheme="minorEastAsia"/>
          <w:kern w:val="0"/>
          <w:sz w:val="24"/>
          <w:lang w:eastAsia="en-US"/>
        </w:rPr>
      </w:pPr>
      <w:proofErr w:type="spellStart"/>
      <w:r w:rsidRPr="00B6237D">
        <w:rPr>
          <w:rFonts w:eastAsiaTheme="minorEastAsia"/>
          <w:kern w:val="0"/>
          <w:sz w:val="24"/>
          <w:lang w:eastAsia="en-US"/>
        </w:rPr>
        <w:t>Cazden</w:t>
      </w:r>
      <w:proofErr w:type="spellEnd"/>
      <w:r w:rsidRPr="00B6237D">
        <w:rPr>
          <w:rFonts w:eastAsiaTheme="minorEastAsia"/>
          <w:kern w:val="0"/>
          <w:sz w:val="24"/>
          <w:lang w:eastAsia="en-US"/>
        </w:rPr>
        <w:t xml:space="preserve">, C.B. (2001). </w:t>
      </w:r>
      <w:r w:rsidRPr="00B6237D">
        <w:rPr>
          <w:rFonts w:eastAsiaTheme="minorEastAsia"/>
          <w:i/>
          <w:kern w:val="0"/>
          <w:sz w:val="24"/>
          <w:lang w:eastAsia="en-US"/>
        </w:rPr>
        <w:t xml:space="preserve">Classroom Discourse: The Language of Teaching and Learning. </w:t>
      </w:r>
      <w:r w:rsidRPr="00B6237D">
        <w:rPr>
          <w:rFonts w:eastAsiaTheme="minorEastAsia"/>
          <w:kern w:val="0"/>
          <w:sz w:val="24"/>
          <w:lang w:eastAsia="en-US"/>
        </w:rPr>
        <w:t>New Hampshire: Heinemann.</w:t>
      </w:r>
    </w:p>
    <w:p w:rsidR="00235F27" w:rsidRPr="00B6237D" w:rsidRDefault="00235F27" w:rsidP="00486A64">
      <w:pPr>
        <w:widowControl/>
        <w:autoSpaceDE w:val="0"/>
        <w:autoSpaceDN w:val="0"/>
        <w:adjustRightInd w:val="0"/>
        <w:spacing w:line="276" w:lineRule="auto"/>
        <w:rPr>
          <w:rFonts w:eastAsiaTheme="minorHAnsi"/>
          <w:i/>
          <w:iCs/>
          <w:kern w:val="0"/>
          <w:sz w:val="24"/>
          <w:lang w:val="en-GB" w:eastAsia="en-US"/>
        </w:rPr>
      </w:pPr>
      <w:proofErr w:type="spellStart"/>
      <w:proofErr w:type="gramStart"/>
      <w:r w:rsidRPr="00B6237D">
        <w:rPr>
          <w:rFonts w:eastAsiaTheme="minorHAnsi"/>
          <w:kern w:val="0"/>
          <w:sz w:val="24"/>
          <w:lang w:val="en-GB" w:eastAsia="en-US"/>
        </w:rPr>
        <w:t>Coultas</w:t>
      </w:r>
      <w:proofErr w:type="spellEnd"/>
      <w:r w:rsidRPr="00B6237D">
        <w:rPr>
          <w:rFonts w:eastAsiaTheme="minorHAnsi"/>
          <w:kern w:val="0"/>
          <w:sz w:val="24"/>
          <w:lang w:val="en-GB" w:eastAsia="en-US"/>
        </w:rPr>
        <w:t>, V. 2006.</w:t>
      </w:r>
      <w:proofErr w:type="gramEnd"/>
      <w:r w:rsidRPr="00B6237D">
        <w:rPr>
          <w:rFonts w:eastAsiaTheme="minorHAnsi"/>
          <w:kern w:val="0"/>
          <w:sz w:val="24"/>
          <w:lang w:val="en-GB" w:eastAsia="en-US"/>
        </w:rPr>
        <w:t xml:space="preserve"> </w:t>
      </w:r>
      <w:r w:rsidRPr="00B6237D">
        <w:rPr>
          <w:rFonts w:eastAsiaTheme="minorHAnsi"/>
          <w:i/>
          <w:iCs/>
          <w:kern w:val="0"/>
          <w:sz w:val="24"/>
          <w:lang w:val="en-GB" w:eastAsia="en-US"/>
        </w:rPr>
        <w:t>Talking and Learning in Challenging Classrooms: Stra</w:t>
      </w:r>
      <w:r w:rsidR="00486A64" w:rsidRPr="00B6237D">
        <w:rPr>
          <w:rFonts w:eastAsiaTheme="minorHAnsi"/>
          <w:i/>
          <w:iCs/>
          <w:kern w:val="0"/>
          <w:sz w:val="24"/>
          <w:lang w:val="en-GB" w:eastAsia="en-US"/>
        </w:rPr>
        <w:t xml:space="preserve">tegies for Behaviour Management </w:t>
      </w:r>
      <w:r w:rsidRPr="00B6237D">
        <w:rPr>
          <w:rFonts w:eastAsiaTheme="minorHAnsi"/>
          <w:i/>
          <w:iCs/>
          <w:kern w:val="0"/>
          <w:sz w:val="24"/>
          <w:lang w:val="en-GB" w:eastAsia="en-US"/>
        </w:rPr>
        <w:t>and Talk-Based Tasks</w:t>
      </w:r>
      <w:r w:rsidRPr="00B6237D">
        <w:rPr>
          <w:rFonts w:eastAsiaTheme="minorHAnsi"/>
          <w:kern w:val="0"/>
          <w:sz w:val="24"/>
          <w:lang w:val="en-GB" w:eastAsia="en-US"/>
        </w:rPr>
        <w:t>. London: Routledge.</w:t>
      </w:r>
    </w:p>
    <w:p w:rsidR="00486A64" w:rsidRPr="00B6237D" w:rsidRDefault="00486A64" w:rsidP="00486A64">
      <w:pPr>
        <w:widowControl/>
        <w:spacing w:after="200" w:line="276" w:lineRule="auto"/>
        <w:rPr>
          <w:rFonts w:eastAsiaTheme="minorEastAsia"/>
          <w:kern w:val="0"/>
          <w:sz w:val="24"/>
          <w:lang w:eastAsia="en-US"/>
        </w:rPr>
      </w:pPr>
    </w:p>
    <w:p w:rsidR="000801AF" w:rsidRPr="00B6237D" w:rsidRDefault="000801AF"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t>DfE</w:t>
      </w:r>
      <w:proofErr w:type="spellEnd"/>
      <w:r w:rsidRPr="00B6237D">
        <w:rPr>
          <w:rFonts w:eastAsiaTheme="minorEastAsia"/>
          <w:kern w:val="0"/>
          <w:sz w:val="24"/>
          <w:lang w:eastAsia="en-US"/>
        </w:rPr>
        <w:t>.</w:t>
      </w:r>
      <w:proofErr w:type="gramEnd"/>
      <w:r w:rsidRPr="00B6237D">
        <w:rPr>
          <w:rFonts w:eastAsiaTheme="minorEastAsia"/>
          <w:kern w:val="0"/>
          <w:sz w:val="24"/>
          <w:lang w:eastAsia="en-US"/>
        </w:rPr>
        <w:t xml:space="preserve"> (2013). </w:t>
      </w:r>
      <w:r w:rsidRPr="00B6237D">
        <w:rPr>
          <w:rFonts w:eastAsiaTheme="minorEastAsia"/>
          <w:i/>
          <w:kern w:val="0"/>
          <w:sz w:val="24"/>
          <w:lang w:eastAsia="en-US"/>
        </w:rPr>
        <w:t xml:space="preserve">National Curriculum in England: English </w:t>
      </w:r>
      <w:proofErr w:type="spellStart"/>
      <w:r w:rsidRPr="00B6237D">
        <w:rPr>
          <w:rFonts w:eastAsiaTheme="minorEastAsia"/>
          <w:i/>
          <w:kern w:val="0"/>
          <w:sz w:val="24"/>
          <w:lang w:eastAsia="en-US"/>
        </w:rPr>
        <w:t>Programmes</w:t>
      </w:r>
      <w:proofErr w:type="spellEnd"/>
      <w:r w:rsidRPr="00B6237D">
        <w:rPr>
          <w:rFonts w:eastAsiaTheme="minorEastAsia"/>
          <w:i/>
          <w:kern w:val="0"/>
          <w:sz w:val="24"/>
          <w:lang w:eastAsia="en-US"/>
        </w:rPr>
        <w:t xml:space="preserve"> of Study</w:t>
      </w:r>
      <w:r w:rsidRPr="00B6237D">
        <w:rPr>
          <w:rFonts w:eastAsiaTheme="minorEastAsia"/>
          <w:kern w:val="0"/>
          <w:sz w:val="24"/>
          <w:lang w:eastAsia="en-US"/>
        </w:rPr>
        <w:t xml:space="preserve">. London: </w:t>
      </w:r>
      <w:proofErr w:type="spellStart"/>
      <w:r w:rsidRPr="00B6237D">
        <w:rPr>
          <w:rFonts w:eastAsiaTheme="minorEastAsia"/>
          <w:kern w:val="0"/>
          <w:sz w:val="24"/>
          <w:lang w:eastAsia="en-US"/>
        </w:rPr>
        <w:t>Derpartment</w:t>
      </w:r>
      <w:proofErr w:type="spellEnd"/>
      <w:r w:rsidRPr="00B6237D">
        <w:rPr>
          <w:rFonts w:eastAsiaTheme="minorEastAsia"/>
          <w:kern w:val="0"/>
          <w:sz w:val="24"/>
          <w:lang w:eastAsia="en-US"/>
        </w:rPr>
        <w:t xml:space="preserve"> for Education.  </w:t>
      </w:r>
    </w:p>
    <w:p w:rsidR="000801AF" w:rsidRPr="00B6237D" w:rsidRDefault="000801AF"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t>Edexcel</w:t>
      </w:r>
      <w:proofErr w:type="spellEnd"/>
      <w:r w:rsidRPr="00B6237D">
        <w:rPr>
          <w:rFonts w:eastAsiaTheme="minorEastAsia"/>
          <w:kern w:val="0"/>
          <w:sz w:val="24"/>
          <w:lang w:eastAsia="en-US"/>
        </w:rPr>
        <w:t>.</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 xml:space="preserve">(2010). </w:t>
      </w:r>
      <w:r w:rsidRPr="00B6237D">
        <w:rPr>
          <w:rFonts w:eastAsiaTheme="minorEastAsia"/>
          <w:i/>
          <w:kern w:val="0"/>
          <w:sz w:val="24"/>
          <w:lang w:eastAsia="en-US"/>
        </w:rPr>
        <w:t>GCSE English Specification</w:t>
      </w:r>
      <w:r w:rsidRPr="00B6237D">
        <w:rPr>
          <w:rFonts w:eastAsiaTheme="minorEastAsia"/>
          <w:kern w:val="0"/>
          <w:sz w:val="24"/>
          <w:lang w:eastAsia="en-US"/>
        </w:rPr>
        <w:t>.</w:t>
      </w:r>
      <w:proofErr w:type="gramEnd"/>
      <w:r w:rsidRPr="00B6237D">
        <w:rPr>
          <w:rFonts w:eastAsiaTheme="minorEastAsia"/>
          <w:kern w:val="0"/>
          <w:sz w:val="24"/>
          <w:lang w:eastAsia="en-US"/>
        </w:rPr>
        <w:t xml:space="preserve"> Pearson. </w:t>
      </w:r>
    </w:p>
    <w:p w:rsidR="00486A64" w:rsidRPr="00B6237D" w:rsidRDefault="00235F27" w:rsidP="00486A64">
      <w:pPr>
        <w:widowControl/>
        <w:autoSpaceDE w:val="0"/>
        <w:autoSpaceDN w:val="0"/>
        <w:adjustRightInd w:val="0"/>
        <w:spacing w:line="276" w:lineRule="auto"/>
        <w:rPr>
          <w:rFonts w:eastAsia="Dax-Regular"/>
          <w:kern w:val="0"/>
          <w:sz w:val="24"/>
          <w:lang w:val="en-GB" w:eastAsia="en-US"/>
        </w:rPr>
      </w:pPr>
      <w:proofErr w:type="gramStart"/>
      <w:r w:rsidRPr="00B6237D">
        <w:rPr>
          <w:rFonts w:eastAsia="Dax-Regular"/>
          <w:kern w:val="0"/>
          <w:sz w:val="24"/>
          <w:lang w:val="en-GB" w:eastAsia="en-US"/>
        </w:rPr>
        <w:t>Galton, M, Hargreaves, L &amp; Pell, T, 2009, Group work and whole-class te</w:t>
      </w:r>
      <w:r w:rsidR="00486A64" w:rsidRPr="00B6237D">
        <w:rPr>
          <w:rFonts w:eastAsia="Dax-Regular"/>
          <w:kern w:val="0"/>
          <w:sz w:val="24"/>
          <w:lang w:val="en-GB" w:eastAsia="en-US"/>
        </w:rPr>
        <w:t xml:space="preserve">aching with 11- to 14-year-olds </w:t>
      </w:r>
      <w:r w:rsidRPr="00B6237D">
        <w:rPr>
          <w:rFonts w:eastAsia="Dax-Regular"/>
          <w:kern w:val="0"/>
          <w:sz w:val="24"/>
          <w:lang w:val="en-GB" w:eastAsia="en-US"/>
        </w:rPr>
        <w:t xml:space="preserve">compared, </w:t>
      </w:r>
      <w:r w:rsidRPr="00B6237D">
        <w:rPr>
          <w:rFonts w:eastAsia="Dax-Regular"/>
          <w:i/>
          <w:iCs/>
          <w:kern w:val="0"/>
          <w:sz w:val="24"/>
          <w:lang w:val="en-GB" w:eastAsia="en-US"/>
        </w:rPr>
        <w:t xml:space="preserve">Cambridge Journal of Education, </w:t>
      </w:r>
      <w:r w:rsidRPr="00B6237D">
        <w:rPr>
          <w:rFonts w:eastAsia="Dax-Regular"/>
          <w:kern w:val="0"/>
          <w:sz w:val="24"/>
          <w:lang w:val="en-GB" w:eastAsia="en-US"/>
        </w:rPr>
        <w:t>39, 119–40</w:t>
      </w:r>
      <w:r w:rsidR="00486A64" w:rsidRPr="00B6237D">
        <w:rPr>
          <w:rFonts w:eastAsia="Dax-Regular"/>
          <w:kern w:val="0"/>
          <w:sz w:val="24"/>
          <w:lang w:val="en-GB" w:eastAsia="en-US"/>
        </w:rPr>
        <w:t>.</w:t>
      </w:r>
      <w:proofErr w:type="gramEnd"/>
    </w:p>
    <w:p w:rsidR="00486A64" w:rsidRPr="00B6237D" w:rsidRDefault="00486A64" w:rsidP="00486A64">
      <w:pPr>
        <w:widowControl/>
        <w:autoSpaceDE w:val="0"/>
        <w:autoSpaceDN w:val="0"/>
        <w:adjustRightInd w:val="0"/>
        <w:spacing w:line="276" w:lineRule="auto"/>
        <w:rPr>
          <w:rFonts w:eastAsia="Dax-Regular"/>
          <w:kern w:val="0"/>
          <w:sz w:val="24"/>
          <w:lang w:val="en-GB" w:eastAsia="en-US"/>
        </w:rPr>
      </w:pPr>
    </w:p>
    <w:p w:rsidR="000801AF" w:rsidRPr="00B6237D" w:rsidRDefault="000801AF"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t>Gillies</w:t>
      </w:r>
      <w:proofErr w:type="spellEnd"/>
      <w:r w:rsidRPr="00B6237D">
        <w:rPr>
          <w:rFonts w:eastAsiaTheme="minorEastAsia"/>
          <w:kern w:val="0"/>
          <w:sz w:val="24"/>
          <w:lang w:eastAsia="en-US"/>
        </w:rPr>
        <w:t>, R. (2003).</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Structuring cooperative group work in classrooms.</w:t>
      </w:r>
      <w:proofErr w:type="gramEnd"/>
      <w:r w:rsidRPr="00B6237D">
        <w:rPr>
          <w:rFonts w:eastAsiaTheme="minorEastAsia"/>
          <w:kern w:val="0"/>
          <w:sz w:val="24"/>
          <w:lang w:eastAsia="en-US"/>
        </w:rPr>
        <w:t xml:space="preserve"> </w:t>
      </w:r>
      <w:r w:rsidRPr="00B6237D">
        <w:rPr>
          <w:rFonts w:eastAsiaTheme="minorEastAsia"/>
          <w:i/>
          <w:kern w:val="0"/>
          <w:sz w:val="24"/>
          <w:lang w:eastAsia="en-US"/>
        </w:rPr>
        <w:t xml:space="preserve">International Journal of Educational Research, </w:t>
      </w:r>
      <w:r w:rsidRPr="00B6237D">
        <w:rPr>
          <w:rFonts w:eastAsiaTheme="minorEastAsia"/>
          <w:kern w:val="0"/>
          <w:sz w:val="24"/>
          <w:lang w:eastAsia="en-US"/>
        </w:rPr>
        <w:t xml:space="preserve">39 (1), 35-49. </w:t>
      </w: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proofErr w:type="gramStart"/>
      <w:r w:rsidRPr="00B6237D">
        <w:rPr>
          <w:rFonts w:eastAsiaTheme="minorHAnsi"/>
          <w:kern w:val="0"/>
          <w:sz w:val="24"/>
          <w:lang w:val="en-GB" w:eastAsia="en-US"/>
        </w:rPr>
        <w:t>Gillies, R. and Ashman, A. (1998).</w:t>
      </w:r>
      <w:proofErr w:type="gramEnd"/>
      <w:r w:rsidRPr="00B6237D">
        <w:rPr>
          <w:rFonts w:eastAsiaTheme="minorHAnsi"/>
          <w:kern w:val="0"/>
          <w:sz w:val="24"/>
          <w:lang w:val="en-GB" w:eastAsia="en-US"/>
        </w:rPr>
        <w:t xml:space="preserve"> </w:t>
      </w:r>
      <w:proofErr w:type="spellStart"/>
      <w:r w:rsidRPr="00B6237D">
        <w:rPr>
          <w:rFonts w:eastAsiaTheme="minorHAnsi"/>
          <w:kern w:val="0"/>
          <w:sz w:val="24"/>
          <w:lang w:val="en-GB" w:eastAsia="en-US"/>
        </w:rPr>
        <w:t>Behavior</w:t>
      </w:r>
      <w:proofErr w:type="spellEnd"/>
      <w:r w:rsidRPr="00B6237D">
        <w:rPr>
          <w:rFonts w:eastAsiaTheme="minorHAnsi"/>
          <w:kern w:val="0"/>
          <w:sz w:val="24"/>
          <w:lang w:val="en-GB" w:eastAsia="en-US"/>
        </w:rPr>
        <w:t xml:space="preserve"> and interactions of children in cooperative</w:t>
      </w: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proofErr w:type="gramStart"/>
      <w:r w:rsidRPr="00B6237D">
        <w:rPr>
          <w:rFonts w:eastAsiaTheme="minorHAnsi"/>
          <w:kern w:val="0"/>
          <w:sz w:val="24"/>
          <w:lang w:val="en-GB" w:eastAsia="en-US"/>
        </w:rPr>
        <w:t>groups</w:t>
      </w:r>
      <w:proofErr w:type="gramEnd"/>
      <w:r w:rsidRPr="00B6237D">
        <w:rPr>
          <w:rFonts w:eastAsiaTheme="minorHAnsi"/>
          <w:kern w:val="0"/>
          <w:sz w:val="24"/>
          <w:lang w:val="en-GB" w:eastAsia="en-US"/>
        </w:rPr>
        <w:t xml:space="preserve"> in lower and middle elementary grades. </w:t>
      </w:r>
      <w:proofErr w:type="gramStart"/>
      <w:r w:rsidRPr="00B6237D">
        <w:rPr>
          <w:rFonts w:eastAsiaTheme="minorHAnsi"/>
          <w:i/>
          <w:kern w:val="0"/>
          <w:sz w:val="24"/>
          <w:lang w:val="en-GB" w:eastAsia="en-US"/>
        </w:rPr>
        <w:t>Journal of Educational Psychology</w:t>
      </w:r>
      <w:r w:rsidR="009B737A" w:rsidRPr="00B6237D">
        <w:rPr>
          <w:rFonts w:eastAsiaTheme="minorHAnsi"/>
          <w:kern w:val="0"/>
          <w:sz w:val="24"/>
          <w:lang w:val="en-GB" w:eastAsia="en-US"/>
        </w:rPr>
        <w:t>, 90.</w:t>
      </w:r>
      <w:proofErr w:type="gramEnd"/>
    </w:p>
    <w:p w:rsidR="009B737A" w:rsidRPr="00B6237D" w:rsidRDefault="009B737A" w:rsidP="00486A64">
      <w:pPr>
        <w:widowControl/>
        <w:autoSpaceDE w:val="0"/>
        <w:autoSpaceDN w:val="0"/>
        <w:adjustRightInd w:val="0"/>
        <w:spacing w:line="276" w:lineRule="auto"/>
        <w:rPr>
          <w:rFonts w:eastAsiaTheme="minorHAnsi"/>
          <w:kern w:val="0"/>
          <w:sz w:val="24"/>
          <w:lang w:val="en-GB" w:eastAsia="en-US"/>
        </w:rPr>
      </w:pPr>
    </w:p>
    <w:p w:rsidR="003A0A3B" w:rsidRPr="00B6237D" w:rsidRDefault="003A0A3B" w:rsidP="00486A64">
      <w:pPr>
        <w:widowControl/>
        <w:spacing w:after="120" w:line="276" w:lineRule="auto"/>
        <w:outlineLvl w:val="0"/>
        <w:rPr>
          <w:rFonts w:eastAsiaTheme="minorHAnsi"/>
          <w:kern w:val="0"/>
          <w:sz w:val="24"/>
          <w:lang w:eastAsia="en-US"/>
        </w:rPr>
      </w:pPr>
      <w:proofErr w:type="spellStart"/>
      <w:r w:rsidRPr="00B6237D">
        <w:rPr>
          <w:rFonts w:eastAsiaTheme="minorHAnsi"/>
          <w:kern w:val="0"/>
          <w:sz w:val="24"/>
          <w:lang w:eastAsia="en-US"/>
        </w:rPr>
        <w:t>Gombert</w:t>
      </w:r>
      <w:proofErr w:type="spellEnd"/>
      <w:r w:rsidRPr="00B6237D">
        <w:rPr>
          <w:rFonts w:eastAsiaTheme="minorHAnsi"/>
          <w:kern w:val="0"/>
          <w:sz w:val="24"/>
          <w:lang w:eastAsia="en-US"/>
        </w:rPr>
        <w:t xml:space="preserve">, E. J. (1992). </w:t>
      </w:r>
      <w:proofErr w:type="gramStart"/>
      <w:r w:rsidRPr="00B6237D">
        <w:rPr>
          <w:rFonts w:eastAsiaTheme="minorHAnsi"/>
          <w:i/>
          <w:iCs/>
          <w:kern w:val="0"/>
          <w:sz w:val="24"/>
          <w:lang w:eastAsia="en-US"/>
        </w:rPr>
        <w:t>Metalinguistic Development</w:t>
      </w:r>
      <w:r w:rsidRPr="00B6237D">
        <w:rPr>
          <w:rFonts w:eastAsiaTheme="minorHAnsi"/>
          <w:kern w:val="0"/>
          <w:sz w:val="24"/>
          <w:lang w:eastAsia="en-US"/>
        </w:rPr>
        <w:t>.</w:t>
      </w:r>
      <w:proofErr w:type="gramEnd"/>
      <w:r w:rsidRPr="00B6237D">
        <w:rPr>
          <w:rFonts w:eastAsiaTheme="minorHAnsi"/>
          <w:kern w:val="0"/>
          <w:sz w:val="24"/>
          <w:lang w:eastAsia="en-US"/>
        </w:rPr>
        <w:t xml:space="preserve"> </w:t>
      </w:r>
      <w:proofErr w:type="spellStart"/>
      <w:r w:rsidRPr="00B6237D">
        <w:rPr>
          <w:rFonts w:eastAsiaTheme="minorHAnsi"/>
          <w:kern w:val="0"/>
          <w:sz w:val="24"/>
          <w:lang w:eastAsia="en-US"/>
        </w:rPr>
        <w:t>Hemel</w:t>
      </w:r>
      <w:proofErr w:type="spellEnd"/>
      <w:r w:rsidRPr="00B6237D">
        <w:rPr>
          <w:rFonts w:eastAsiaTheme="minorHAnsi"/>
          <w:kern w:val="0"/>
          <w:sz w:val="24"/>
          <w:lang w:eastAsia="en-US"/>
        </w:rPr>
        <w:t xml:space="preserve"> Hempstead: </w:t>
      </w:r>
      <w:proofErr w:type="gramStart"/>
      <w:r w:rsidRPr="00B6237D">
        <w:rPr>
          <w:rFonts w:eastAsiaTheme="minorHAnsi"/>
          <w:kern w:val="0"/>
          <w:sz w:val="24"/>
          <w:lang w:eastAsia="en-US"/>
        </w:rPr>
        <w:t>Harvester  Wheatsheaf</w:t>
      </w:r>
      <w:proofErr w:type="gramEnd"/>
      <w:r w:rsidR="00971B1A" w:rsidRPr="00B6237D">
        <w:rPr>
          <w:rFonts w:eastAsiaTheme="minorHAnsi"/>
          <w:kern w:val="0"/>
          <w:sz w:val="24"/>
          <w:lang w:eastAsia="en-US"/>
        </w:rPr>
        <w:t>.</w:t>
      </w:r>
    </w:p>
    <w:p w:rsidR="00486A64" w:rsidRPr="00B6237D" w:rsidRDefault="00486A64" w:rsidP="00486A64">
      <w:pPr>
        <w:widowControl/>
        <w:autoSpaceDE w:val="0"/>
        <w:autoSpaceDN w:val="0"/>
        <w:adjustRightInd w:val="0"/>
        <w:spacing w:after="120" w:line="276" w:lineRule="auto"/>
        <w:rPr>
          <w:rFonts w:eastAsiaTheme="minorHAnsi"/>
          <w:kern w:val="0"/>
          <w:sz w:val="24"/>
          <w:lang w:eastAsia="en-US"/>
        </w:rPr>
      </w:pPr>
    </w:p>
    <w:p w:rsidR="003A0A3B" w:rsidRPr="00B6237D" w:rsidRDefault="003A0A3B" w:rsidP="00486A64">
      <w:pPr>
        <w:widowControl/>
        <w:autoSpaceDE w:val="0"/>
        <w:autoSpaceDN w:val="0"/>
        <w:adjustRightInd w:val="0"/>
        <w:spacing w:after="120" w:line="276" w:lineRule="auto"/>
        <w:rPr>
          <w:rFonts w:eastAsiaTheme="minorHAnsi"/>
          <w:kern w:val="0"/>
          <w:sz w:val="24"/>
          <w:lang w:eastAsia="en-US"/>
        </w:rPr>
      </w:pPr>
      <w:r w:rsidRPr="00B6237D">
        <w:rPr>
          <w:rFonts w:eastAsiaTheme="minorHAnsi"/>
          <w:kern w:val="0"/>
          <w:sz w:val="24"/>
          <w:lang w:eastAsia="en-US"/>
        </w:rPr>
        <w:t xml:space="preserve">Halliday M.A.K. (1994) </w:t>
      </w:r>
      <w:proofErr w:type="gramStart"/>
      <w:r w:rsidRPr="00B6237D">
        <w:rPr>
          <w:rFonts w:eastAsiaTheme="minorHAnsi"/>
          <w:i/>
          <w:iCs/>
          <w:kern w:val="0"/>
          <w:sz w:val="24"/>
          <w:lang w:eastAsia="en-US"/>
        </w:rPr>
        <w:t>An</w:t>
      </w:r>
      <w:proofErr w:type="gramEnd"/>
      <w:r w:rsidRPr="00B6237D">
        <w:rPr>
          <w:rFonts w:eastAsiaTheme="minorHAnsi"/>
          <w:i/>
          <w:iCs/>
          <w:kern w:val="0"/>
          <w:sz w:val="24"/>
          <w:lang w:eastAsia="en-US"/>
        </w:rPr>
        <w:t xml:space="preserve"> introduction to functional grammar</w:t>
      </w:r>
      <w:r w:rsidRPr="00B6237D">
        <w:rPr>
          <w:rFonts w:eastAsiaTheme="minorHAnsi"/>
          <w:kern w:val="0"/>
          <w:sz w:val="24"/>
          <w:lang w:eastAsia="en-US"/>
        </w:rPr>
        <w:t>. London: Hodder.</w:t>
      </w:r>
    </w:p>
    <w:p w:rsidR="00FD696D" w:rsidRPr="00B6237D" w:rsidRDefault="00FD696D"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lastRenderedPageBreak/>
        <w:t>Grau</w:t>
      </w:r>
      <w:proofErr w:type="spellEnd"/>
      <w:r w:rsidRPr="00B6237D">
        <w:rPr>
          <w:rFonts w:eastAsiaTheme="minorEastAsia"/>
          <w:kern w:val="0"/>
          <w:sz w:val="24"/>
          <w:lang w:eastAsia="en-US"/>
        </w:rPr>
        <w:t xml:space="preserve">, V. and </w:t>
      </w:r>
      <w:proofErr w:type="spellStart"/>
      <w:r w:rsidRPr="00B6237D">
        <w:rPr>
          <w:rFonts w:eastAsiaTheme="minorEastAsia"/>
          <w:kern w:val="0"/>
          <w:sz w:val="24"/>
          <w:lang w:eastAsia="en-US"/>
        </w:rPr>
        <w:t>Whitebread</w:t>
      </w:r>
      <w:proofErr w:type="spellEnd"/>
      <w:r w:rsidRPr="00B6237D">
        <w:rPr>
          <w:rFonts w:eastAsiaTheme="minorEastAsia"/>
          <w:kern w:val="0"/>
          <w:sz w:val="24"/>
          <w:lang w:eastAsia="en-US"/>
        </w:rPr>
        <w:t>, D. (2012).</w:t>
      </w:r>
      <w:proofErr w:type="gramEnd"/>
      <w:r w:rsidRPr="00B6237D">
        <w:rPr>
          <w:rFonts w:eastAsiaTheme="minorEastAsia"/>
          <w:kern w:val="0"/>
          <w:sz w:val="24"/>
          <w:lang w:eastAsia="en-US"/>
        </w:rPr>
        <w:t xml:space="preserve"> Self and social regulation of learning during collaborative activities in the classroom: The interplay of individual and group cognition. </w:t>
      </w:r>
      <w:proofErr w:type="gramStart"/>
      <w:r w:rsidRPr="00B6237D">
        <w:rPr>
          <w:rFonts w:eastAsiaTheme="minorEastAsia"/>
          <w:i/>
          <w:kern w:val="0"/>
          <w:sz w:val="24"/>
          <w:lang w:eastAsia="en-US"/>
        </w:rPr>
        <w:t>Learning and Instruction</w:t>
      </w:r>
      <w:r w:rsidRPr="00B6237D">
        <w:rPr>
          <w:rFonts w:eastAsiaTheme="minorEastAsia"/>
          <w:kern w:val="0"/>
          <w:sz w:val="24"/>
          <w:lang w:eastAsia="en-US"/>
        </w:rPr>
        <w:t>, 22 (6), 401-12.</w:t>
      </w:r>
      <w:proofErr w:type="gramEnd"/>
      <w:r w:rsidRPr="00B6237D">
        <w:rPr>
          <w:rFonts w:eastAsiaTheme="minorEastAsia"/>
          <w:kern w:val="0"/>
          <w:sz w:val="24"/>
          <w:lang w:eastAsia="en-US"/>
        </w:rPr>
        <w:t xml:space="preserve">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Halliday, M.A.K. (1978). </w:t>
      </w:r>
      <w:r w:rsidRPr="00B6237D">
        <w:rPr>
          <w:rFonts w:eastAsiaTheme="minorEastAsia"/>
          <w:i/>
          <w:kern w:val="0"/>
          <w:sz w:val="24"/>
          <w:lang w:eastAsia="en-US"/>
        </w:rPr>
        <w:t>Language as social semiotic: Social interpretation of language and meaning</w:t>
      </w:r>
      <w:r w:rsidRPr="00B6237D">
        <w:rPr>
          <w:rFonts w:eastAsiaTheme="minorEastAsia"/>
          <w:kern w:val="0"/>
          <w:sz w:val="24"/>
          <w:lang w:eastAsia="en-US"/>
        </w:rPr>
        <w:t xml:space="preserve">. London: Open University.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Halliday, M.A.K. (2003). </w:t>
      </w:r>
      <w:proofErr w:type="gramStart"/>
      <w:r w:rsidRPr="00B6237D">
        <w:rPr>
          <w:rFonts w:eastAsiaTheme="minorEastAsia"/>
          <w:i/>
          <w:kern w:val="0"/>
          <w:sz w:val="24"/>
          <w:lang w:eastAsia="en-US"/>
        </w:rPr>
        <w:t>On Language and Linguistics</w:t>
      </w:r>
      <w:r w:rsidRPr="00B6237D">
        <w:rPr>
          <w:rFonts w:eastAsiaTheme="minorEastAsia"/>
          <w:kern w:val="0"/>
          <w:sz w:val="24"/>
          <w:lang w:eastAsia="en-US"/>
        </w:rPr>
        <w:t>.</w:t>
      </w:r>
      <w:proofErr w:type="gramEnd"/>
      <w:r w:rsidRPr="00B6237D">
        <w:rPr>
          <w:rFonts w:eastAsiaTheme="minorEastAsia"/>
          <w:kern w:val="0"/>
          <w:sz w:val="24"/>
          <w:lang w:eastAsia="en-US"/>
        </w:rPr>
        <w:t xml:space="preserve"> London: Continuum. </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Hammersley, M. and Atkinson, P. (2007).</w:t>
      </w:r>
      <w:proofErr w:type="gramEnd"/>
      <w:r w:rsidRPr="00B6237D">
        <w:rPr>
          <w:rFonts w:eastAsiaTheme="minorEastAsia"/>
          <w:kern w:val="0"/>
          <w:sz w:val="24"/>
          <w:lang w:eastAsia="en-US"/>
        </w:rPr>
        <w:t xml:space="preserve"> </w:t>
      </w:r>
      <w:r w:rsidRPr="00B6237D">
        <w:rPr>
          <w:rFonts w:eastAsiaTheme="minorEastAsia"/>
          <w:i/>
          <w:kern w:val="0"/>
          <w:sz w:val="24"/>
          <w:lang w:eastAsia="en-US"/>
        </w:rPr>
        <w:t>Ethnography: Principles in Practice. (3</w:t>
      </w:r>
      <w:r w:rsidRPr="00B6237D">
        <w:rPr>
          <w:rFonts w:eastAsiaTheme="minorEastAsia"/>
          <w:i/>
          <w:kern w:val="0"/>
          <w:sz w:val="24"/>
          <w:vertAlign w:val="superscript"/>
          <w:lang w:eastAsia="en-US"/>
        </w:rPr>
        <w:t>rd</w:t>
      </w:r>
      <w:r w:rsidRPr="00B6237D">
        <w:rPr>
          <w:rFonts w:eastAsiaTheme="minorEastAsia"/>
          <w:i/>
          <w:kern w:val="0"/>
          <w:sz w:val="24"/>
          <w:lang w:eastAsia="en-US"/>
        </w:rPr>
        <w:t>edition).</w:t>
      </w:r>
      <w:r w:rsidRPr="00B6237D">
        <w:rPr>
          <w:rFonts w:eastAsiaTheme="minorEastAsia"/>
          <w:kern w:val="0"/>
          <w:sz w:val="24"/>
          <w:lang w:eastAsia="en-US"/>
        </w:rPr>
        <w:t xml:space="preserve"> London: Routledge.</w:t>
      </w:r>
    </w:p>
    <w:p w:rsidR="00486A64" w:rsidRPr="00B6237D" w:rsidRDefault="00235F27" w:rsidP="00486A64">
      <w:pPr>
        <w:widowControl/>
        <w:autoSpaceDE w:val="0"/>
        <w:autoSpaceDN w:val="0"/>
        <w:adjustRightInd w:val="0"/>
        <w:spacing w:line="276" w:lineRule="auto"/>
        <w:rPr>
          <w:rFonts w:eastAsiaTheme="minorHAnsi"/>
          <w:i/>
          <w:iCs/>
          <w:kern w:val="0"/>
          <w:sz w:val="24"/>
          <w:lang w:val="en-GB" w:eastAsia="en-US"/>
        </w:rPr>
      </w:pPr>
      <w:r w:rsidRPr="00B6237D">
        <w:rPr>
          <w:rFonts w:eastAsiaTheme="minorHAnsi"/>
          <w:kern w:val="0"/>
          <w:sz w:val="24"/>
          <w:lang w:val="en-GB" w:eastAsia="en-US"/>
        </w:rPr>
        <w:t xml:space="preserve">Hardman, F. 2011. </w:t>
      </w:r>
      <w:proofErr w:type="gramStart"/>
      <w:r w:rsidRPr="00B6237D">
        <w:rPr>
          <w:rFonts w:eastAsiaTheme="minorHAnsi"/>
          <w:kern w:val="0"/>
          <w:sz w:val="24"/>
          <w:lang w:val="en-GB" w:eastAsia="en-US"/>
        </w:rPr>
        <w:t>“Promoting a Dialogic Pedagogy in English Teaching.”</w:t>
      </w:r>
      <w:proofErr w:type="gramEnd"/>
      <w:r w:rsidRPr="00B6237D">
        <w:rPr>
          <w:rFonts w:eastAsiaTheme="minorHAnsi"/>
          <w:kern w:val="0"/>
          <w:sz w:val="24"/>
          <w:lang w:val="en-GB" w:eastAsia="en-US"/>
        </w:rPr>
        <w:t xml:space="preserve"> In </w:t>
      </w:r>
      <w:r w:rsidRPr="00B6237D">
        <w:rPr>
          <w:rFonts w:eastAsiaTheme="minorHAnsi"/>
          <w:i/>
          <w:iCs/>
          <w:kern w:val="0"/>
          <w:sz w:val="24"/>
          <w:lang w:val="en-GB" w:eastAsia="en-US"/>
        </w:rPr>
        <w:t>Debates in English Teaching</w:t>
      </w:r>
      <w:r w:rsidRPr="00B6237D">
        <w:rPr>
          <w:rFonts w:eastAsiaTheme="minorHAnsi"/>
          <w:kern w:val="0"/>
          <w:sz w:val="24"/>
          <w:lang w:val="en-GB" w:eastAsia="en-US"/>
        </w:rPr>
        <w:t>, eds. Davison, C. Daly, and J. Moss, 36–47. Abingdon: Routledge.</w:t>
      </w:r>
    </w:p>
    <w:p w:rsidR="00486A64" w:rsidRPr="00B6237D" w:rsidRDefault="00486A64" w:rsidP="00486A64">
      <w:pPr>
        <w:widowControl/>
        <w:autoSpaceDE w:val="0"/>
        <w:autoSpaceDN w:val="0"/>
        <w:adjustRightInd w:val="0"/>
        <w:spacing w:line="276" w:lineRule="auto"/>
        <w:rPr>
          <w:rFonts w:eastAsiaTheme="minorHAnsi"/>
          <w:i/>
          <w:iCs/>
          <w:kern w:val="0"/>
          <w:sz w:val="24"/>
          <w:lang w:val="en-GB" w:eastAsia="en-US"/>
        </w:rPr>
      </w:pPr>
    </w:p>
    <w:p w:rsidR="000801AF" w:rsidRPr="00B6237D" w:rsidRDefault="000801AF" w:rsidP="00486A64">
      <w:pPr>
        <w:widowControl/>
        <w:autoSpaceDE w:val="0"/>
        <w:autoSpaceDN w:val="0"/>
        <w:adjustRightInd w:val="0"/>
        <w:spacing w:line="276" w:lineRule="auto"/>
        <w:rPr>
          <w:rFonts w:eastAsiaTheme="minorHAnsi"/>
          <w:i/>
          <w:iCs/>
          <w:kern w:val="0"/>
          <w:sz w:val="24"/>
          <w:lang w:val="en-GB" w:eastAsia="en-US"/>
        </w:rPr>
      </w:pPr>
      <w:proofErr w:type="spellStart"/>
      <w:proofErr w:type="gramStart"/>
      <w:r w:rsidRPr="00B6237D">
        <w:rPr>
          <w:sz w:val="24"/>
          <w:lang w:val="en"/>
        </w:rPr>
        <w:t>Higham</w:t>
      </w:r>
      <w:proofErr w:type="spellEnd"/>
      <w:r w:rsidRPr="00B6237D">
        <w:rPr>
          <w:sz w:val="24"/>
          <w:lang w:val="en"/>
        </w:rPr>
        <w:t>, R. J. E., Brindley, S., &amp; Van de Pol, J. (2014).</w:t>
      </w:r>
      <w:proofErr w:type="gramEnd"/>
      <w:r w:rsidRPr="00B6237D">
        <w:rPr>
          <w:sz w:val="24"/>
          <w:lang w:val="en"/>
        </w:rPr>
        <w:t xml:space="preserve"> </w:t>
      </w:r>
      <w:proofErr w:type="gramStart"/>
      <w:r w:rsidRPr="00B6237D">
        <w:rPr>
          <w:sz w:val="24"/>
          <w:lang w:val="en"/>
        </w:rPr>
        <w:t>Shifting the primary focus: assessing the case for dialogic education in secondary classrooms.</w:t>
      </w:r>
      <w:proofErr w:type="gramEnd"/>
      <w:r w:rsidRPr="00B6237D">
        <w:rPr>
          <w:sz w:val="24"/>
          <w:lang w:val="en"/>
        </w:rPr>
        <w:t xml:space="preserve"> </w:t>
      </w:r>
      <w:r w:rsidRPr="00B6237D">
        <w:rPr>
          <w:i/>
          <w:iCs/>
          <w:sz w:val="24"/>
          <w:lang w:val="en"/>
        </w:rPr>
        <w:t>Language and Education</w:t>
      </w:r>
      <w:r w:rsidRPr="00B6237D">
        <w:rPr>
          <w:sz w:val="24"/>
          <w:lang w:val="en"/>
        </w:rPr>
        <w:t>, 28 (1), 86 - 99.</w:t>
      </w:r>
    </w:p>
    <w:p w:rsidR="00486A64" w:rsidRPr="00B6237D" w:rsidRDefault="00486A64" w:rsidP="00486A64">
      <w:pPr>
        <w:widowControl/>
        <w:spacing w:after="200" w:line="276" w:lineRule="auto"/>
        <w:rPr>
          <w:rFonts w:eastAsiaTheme="minorEastAsia"/>
          <w:kern w:val="0"/>
          <w:sz w:val="24"/>
          <w:lang w:eastAsia="en-US"/>
        </w:rPr>
      </w:pPr>
    </w:p>
    <w:p w:rsidR="007F0AA0" w:rsidRPr="00B6237D" w:rsidRDefault="007F0AA0"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 xml:space="preserve">Higgins, S., </w:t>
      </w:r>
      <w:proofErr w:type="spellStart"/>
      <w:r w:rsidRPr="00B6237D">
        <w:rPr>
          <w:rFonts w:eastAsiaTheme="minorEastAsia"/>
          <w:kern w:val="0"/>
          <w:sz w:val="24"/>
          <w:lang w:eastAsia="en-US"/>
        </w:rPr>
        <w:t>Katsipataki</w:t>
      </w:r>
      <w:proofErr w:type="spellEnd"/>
      <w:r w:rsidRPr="00B6237D">
        <w:rPr>
          <w:rFonts w:eastAsiaTheme="minorEastAsia"/>
          <w:kern w:val="0"/>
          <w:sz w:val="24"/>
          <w:lang w:eastAsia="en-US"/>
        </w:rPr>
        <w:t xml:space="preserve">, M., </w:t>
      </w:r>
      <w:proofErr w:type="spellStart"/>
      <w:r w:rsidRPr="00B6237D">
        <w:rPr>
          <w:rFonts w:eastAsiaTheme="minorEastAsia"/>
          <w:kern w:val="0"/>
          <w:sz w:val="24"/>
          <w:lang w:eastAsia="en-US"/>
        </w:rPr>
        <w:t>Kokotaski</w:t>
      </w:r>
      <w:proofErr w:type="spellEnd"/>
      <w:r w:rsidRPr="00B6237D">
        <w:rPr>
          <w:rFonts w:eastAsiaTheme="minorEastAsia"/>
          <w:kern w:val="0"/>
          <w:sz w:val="24"/>
          <w:lang w:eastAsia="en-US"/>
        </w:rPr>
        <w:t>, D., Coleman, R., Major, L.E. and Coe, R. (2014).</w:t>
      </w:r>
      <w:proofErr w:type="gramEnd"/>
      <w:r w:rsidRPr="00B6237D">
        <w:rPr>
          <w:rFonts w:eastAsiaTheme="minorEastAsia"/>
          <w:kern w:val="0"/>
          <w:sz w:val="24"/>
          <w:lang w:eastAsia="en-US"/>
        </w:rPr>
        <w:t xml:space="preserve"> </w:t>
      </w:r>
      <w:proofErr w:type="gramStart"/>
      <w:r w:rsidRPr="00B6237D">
        <w:rPr>
          <w:rFonts w:eastAsiaTheme="minorEastAsia"/>
          <w:i/>
          <w:kern w:val="0"/>
          <w:sz w:val="24"/>
          <w:lang w:eastAsia="en-US"/>
        </w:rPr>
        <w:t>The Sutton Trust-Education Endowment Foundation Teaching and Learning Toolkit</w:t>
      </w:r>
      <w:r w:rsidRPr="00B6237D">
        <w:rPr>
          <w:rFonts w:eastAsiaTheme="minorEastAsia"/>
          <w:kern w:val="0"/>
          <w:sz w:val="24"/>
          <w:lang w:eastAsia="en-US"/>
        </w:rPr>
        <w:t>.</w:t>
      </w:r>
      <w:proofErr w:type="gramEnd"/>
      <w:r w:rsidRPr="00B6237D">
        <w:rPr>
          <w:rFonts w:eastAsiaTheme="minorEastAsia"/>
          <w:kern w:val="0"/>
          <w:sz w:val="24"/>
          <w:lang w:eastAsia="en-US"/>
        </w:rPr>
        <w:t xml:space="preserve"> London</w:t>
      </w:r>
      <w:r w:rsidR="007A56F9" w:rsidRPr="00B6237D">
        <w:rPr>
          <w:rFonts w:eastAsiaTheme="minorEastAsia"/>
          <w:kern w:val="0"/>
          <w:sz w:val="24"/>
          <w:lang w:eastAsia="en-US"/>
        </w:rPr>
        <w:t xml:space="preserve">: Education Endowment Foundation. </w:t>
      </w:r>
    </w:p>
    <w:p w:rsidR="0093701E" w:rsidRPr="00B6237D" w:rsidRDefault="0093701E"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Howe, C. (2010). Peer dialogue and cognitive development:  two-way relationship? In Littleton, K. and Howe, C.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w:t>
      </w:r>
      <w:r w:rsidRPr="00B6237D">
        <w:rPr>
          <w:rFonts w:eastAsiaTheme="minorEastAsia"/>
          <w:i/>
          <w:kern w:val="0"/>
          <w:sz w:val="24"/>
          <w:lang w:eastAsia="en-US"/>
        </w:rPr>
        <w:t>Educational Dialogues: Understanding and Promoting Productive Interaction.</w:t>
      </w:r>
      <w:r w:rsidRPr="00B6237D">
        <w:rPr>
          <w:rFonts w:eastAsiaTheme="minorEastAsia"/>
          <w:kern w:val="0"/>
          <w:sz w:val="24"/>
          <w:lang w:eastAsia="en-US"/>
        </w:rPr>
        <w:t xml:space="preserve"> London: Routledge.</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HMSO.</w:t>
      </w:r>
      <w:proofErr w:type="gramEnd"/>
      <w:r w:rsidRPr="00B6237D">
        <w:rPr>
          <w:rFonts w:eastAsiaTheme="minorEastAsia"/>
          <w:kern w:val="0"/>
          <w:sz w:val="24"/>
          <w:lang w:eastAsia="en-US"/>
        </w:rPr>
        <w:t xml:space="preserve"> (1990). Language in the National Curriculum: Materials for Professional Development. </w:t>
      </w:r>
    </w:p>
    <w:p w:rsidR="000801AF" w:rsidRPr="00B6237D" w:rsidRDefault="000801AF" w:rsidP="00486A64">
      <w:pPr>
        <w:widowControl/>
        <w:spacing w:after="200" w:line="276" w:lineRule="auto"/>
        <w:rPr>
          <w:rFonts w:eastAsiaTheme="minorEastAsia"/>
          <w:kern w:val="0"/>
          <w:sz w:val="24"/>
          <w:lang w:eastAsia="en-US"/>
        </w:rPr>
      </w:pPr>
      <w:proofErr w:type="spellStart"/>
      <w:r w:rsidRPr="00B6237D">
        <w:rPr>
          <w:rFonts w:eastAsiaTheme="minorEastAsia"/>
          <w:kern w:val="0"/>
          <w:sz w:val="24"/>
          <w:lang w:eastAsia="en-US"/>
        </w:rPr>
        <w:t>Lefstein</w:t>
      </w:r>
      <w:proofErr w:type="spellEnd"/>
      <w:r w:rsidRPr="00B6237D">
        <w:rPr>
          <w:rFonts w:eastAsiaTheme="minorEastAsia"/>
          <w:kern w:val="0"/>
          <w:sz w:val="24"/>
          <w:lang w:eastAsia="en-US"/>
        </w:rPr>
        <w:t>, A. (2010). More helpful as problem than solution: some implications of situating dialogue in classrooms. In Littleton, K. &amp; Howe, C.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w:t>
      </w:r>
      <w:proofErr w:type="gramStart"/>
      <w:r w:rsidRPr="00B6237D">
        <w:rPr>
          <w:rFonts w:eastAsiaTheme="minorEastAsia"/>
          <w:i/>
          <w:kern w:val="0"/>
          <w:sz w:val="24"/>
          <w:lang w:eastAsia="en-US"/>
        </w:rPr>
        <w:t>Understanding Dialogues: Understanding and Promoting Productive Interaction.</w:t>
      </w:r>
      <w:proofErr w:type="gramEnd"/>
      <w:r w:rsidRPr="00B6237D">
        <w:rPr>
          <w:rFonts w:eastAsiaTheme="minorEastAsia"/>
          <w:kern w:val="0"/>
          <w:sz w:val="24"/>
          <w:lang w:eastAsia="en-US"/>
        </w:rPr>
        <w:t xml:space="preserve"> London: Routledge.</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Littleton, K. and Mercer, N. (2013).</w:t>
      </w:r>
      <w:proofErr w:type="gramEnd"/>
      <w:r w:rsidRPr="00B6237D">
        <w:rPr>
          <w:rFonts w:eastAsiaTheme="minorEastAsia"/>
          <w:kern w:val="0"/>
          <w:sz w:val="24"/>
          <w:lang w:eastAsia="en-US"/>
        </w:rPr>
        <w:t xml:space="preserve"> </w:t>
      </w:r>
      <w:proofErr w:type="spellStart"/>
      <w:r w:rsidRPr="00B6237D">
        <w:rPr>
          <w:rFonts w:eastAsiaTheme="minorEastAsia"/>
          <w:i/>
          <w:kern w:val="0"/>
          <w:sz w:val="24"/>
          <w:lang w:eastAsia="en-US"/>
        </w:rPr>
        <w:t>Interthinking</w:t>
      </w:r>
      <w:proofErr w:type="spellEnd"/>
      <w:r w:rsidRPr="00B6237D">
        <w:rPr>
          <w:rFonts w:eastAsiaTheme="minorEastAsia"/>
          <w:i/>
          <w:kern w:val="0"/>
          <w:sz w:val="24"/>
          <w:lang w:eastAsia="en-US"/>
        </w:rPr>
        <w:t>: Putting Talk to Work</w:t>
      </w:r>
      <w:r w:rsidRPr="00B6237D">
        <w:rPr>
          <w:rFonts w:eastAsiaTheme="minorEastAsia"/>
          <w:kern w:val="0"/>
          <w:sz w:val="24"/>
          <w:lang w:eastAsia="en-US"/>
        </w:rPr>
        <w:t>. London: Routledge.</w:t>
      </w: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proofErr w:type="gramStart"/>
      <w:r w:rsidRPr="00B6237D">
        <w:rPr>
          <w:rFonts w:eastAsiaTheme="minorHAnsi"/>
          <w:kern w:val="0"/>
          <w:sz w:val="24"/>
          <w:lang w:val="en-GB" w:eastAsia="en-US"/>
        </w:rPr>
        <w:t>Mercer, N. (2004).</w:t>
      </w:r>
      <w:proofErr w:type="gramEnd"/>
      <w:r w:rsidRPr="00B6237D">
        <w:rPr>
          <w:rFonts w:eastAsiaTheme="minorHAnsi"/>
          <w:kern w:val="0"/>
          <w:sz w:val="24"/>
          <w:lang w:val="en-GB" w:eastAsia="en-US"/>
        </w:rPr>
        <w:t xml:space="preserve"> Sociocultural discourse analysis: analysing classroom talk as a</w:t>
      </w:r>
    </w:p>
    <w:p w:rsidR="000801AF" w:rsidRPr="00B6237D" w:rsidRDefault="000801AF" w:rsidP="00486A64">
      <w:pPr>
        <w:widowControl/>
        <w:spacing w:after="200" w:line="276" w:lineRule="auto"/>
        <w:rPr>
          <w:rFonts w:eastAsiaTheme="minorEastAsia"/>
          <w:b/>
          <w:kern w:val="0"/>
          <w:sz w:val="24"/>
          <w:lang w:eastAsia="en-US"/>
        </w:rPr>
      </w:pPr>
      <w:proofErr w:type="gramStart"/>
      <w:r w:rsidRPr="00B6237D">
        <w:rPr>
          <w:rFonts w:eastAsiaTheme="minorHAnsi"/>
          <w:kern w:val="0"/>
          <w:sz w:val="24"/>
          <w:lang w:val="en-GB" w:eastAsia="en-US"/>
        </w:rPr>
        <w:t>social</w:t>
      </w:r>
      <w:proofErr w:type="gramEnd"/>
      <w:r w:rsidRPr="00B6237D">
        <w:rPr>
          <w:rFonts w:eastAsiaTheme="minorHAnsi"/>
          <w:kern w:val="0"/>
          <w:sz w:val="24"/>
          <w:lang w:val="en-GB" w:eastAsia="en-US"/>
        </w:rPr>
        <w:t xml:space="preserve"> mode of thinking. </w:t>
      </w:r>
      <w:r w:rsidRPr="00B6237D">
        <w:rPr>
          <w:rFonts w:eastAsiaTheme="minorHAnsi"/>
          <w:i/>
          <w:iCs/>
          <w:kern w:val="0"/>
          <w:sz w:val="24"/>
          <w:lang w:val="en-GB" w:eastAsia="en-US"/>
        </w:rPr>
        <w:t>Journal of Applied Linguistics</w:t>
      </w:r>
      <w:r w:rsidRPr="00B6237D">
        <w:rPr>
          <w:rFonts w:eastAsiaTheme="minorHAnsi"/>
          <w:kern w:val="0"/>
          <w:sz w:val="24"/>
          <w:lang w:val="en-GB" w:eastAsia="en-US"/>
        </w:rPr>
        <w:t xml:space="preserve">, </w:t>
      </w:r>
      <w:r w:rsidRPr="00B6237D">
        <w:rPr>
          <w:rFonts w:eastAsiaTheme="minorHAnsi"/>
          <w:i/>
          <w:iCs/>
          <w:kern w:val="0"/>
          <w:sz w:val="24"/>
          <w:lang w:val="en-GB" w:eastAsia="en-US"/>
        </w:rPr>
        <w:t xml:space="preserve">1 </w:t>
      </w:r>
      <w:r w:rsidRPr="00B6237D">
        <w:rPr>
          <w:rFonts w:eastAsiaTheme="minorHAnsi"/>
          <w:kern w:val="0"/>
          <w:sz w:val="24"/>
          <w:lang w:val="en-GB" w:eastAsia="en-US"/>
        </w:rPr>
        <w:t>(2), 137-168.</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Mercer, N. and Dawes, L. (2008) </w:t>
      </w:r>
      <w:proofErr w:type="gramStart"/>
      <w:r w:rsidRPr="00B6237D">
        <w:rPr>
          <w:rFonts w:eastAsiaTheme="minorEastAsia"/>
          <w:kern w:val="0"/>
          <w:sz w:val="24"/>
          <w:lang w:eastAsia="en-US"/>
        </w:rPr>
        <w:t>The</w:t>
      </w:r>
      <w:proofErr w:type="gramEnd"/>
      <w:r w:rsidRPr="00B6237D">
        <w:rPr>
          <w:rFonts w:eastAsiaTheme="minorEastAsia"/>
          <w:kern w:val="0"/>
          <w:sz w:val="24"/>
          <w:lang w:eastAsia="en-US"/>
        </w:rPr>
        <w:t xml:space="preserve"> value of exploratory talk. In Mercer, N. and Hodgkinson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w:t>
      </w:r>
      <w:r w:rsidRPr="00B6237D">
        <w:rPr>
          <w:rFonts w:eastAsiaTheme="minorEastAsia"/>
          <w:i/>
          <w:kern w:val="0"/>
          <w:sz w:val="24"/>
          <w:lang w:eastAsia="en-US"/>
        </w:rPr>
        <w:t>Exploring Talk in Schools</w:t>
      </w:r>
      <w:r w:rsidRPr="00B6237D">
        <w:rPr>
          <w:rFonts w:eastAsiaTheme="minorEastAsia"/>
          <w:kern w:val="0"/>
          <w:sz w:val="24"/>
          <w:lang w:eastAsia="en-US"/>
        </w:rPr>
        <w:t xml:space="preserve">. London: Sage. </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Mercer, N. and Littleton, K. (2007).</w:t>
      </w:r>
      <w:proofErr w:type="gramEnd"/>
      <w:r w:rsidRPr="00B6237D">
        <w:rPr>
          <w:rFonts w:eastAsiaTheme="minorEastAsia"/>
          <w:kern w:val="0"/>
          <w:sz w:val="24"/>
          <w:lang w:eastAsia="en-US"/>
        </w:rPr>
        <w:t xml:space="preserve"> </w:t>
      </w:r>
      <w:r w:rsidRPr="00B6237D">
        <w:rPr>
          <w:rFonts w:eastAsiaTheme="minorEastAsia"/>
          <w:i/>
          <w:kern w:val="0"/>
          <w:sz w:val="24"/>
          <w:lang w:eastAsia="en-US"/>
        </w:rPr>
        <w:t xml:space="preserve">Dialogue and the Development of Children's Thinking: A Sociocultural Approach. </w:t>
      </w:r>
      <w:r w:rsidRPr="00B6237D">
        <w:rPr>
          <w:rFonts w:eastAsiaTheme="minorEastAsia"/>
          <w:kern w:val="0"/>
          <w:sz w:val="24"/>
          <w:lang w:eastAsia="en-US"/>
        </w:rPr>
        <w:t>London: Routledge.</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Mercer, N. (2008).</w:t>
      </w:r>
      <w:proofErr w:type="gramEnd"/>
      <w:r w:rsidRPr="00B6237D">
        <w:rPr>
          <w:rFonts w:eastAsiaTheme="minorEastAsia"/>
          <w:kern w:val="0"/>
          <w:sz w:val="24"/>
          <w:lang w:eastAsia="en-US"/>
        </w:rPr>
        <w:t xml:space="preserve"> The seeds of time: Why classroom dialogue needs a temporal analysis. </w:t>
      </w:r>
      <w:r w:rsidRPr="00B6237D">
        <w:rPr>
          <w:rFonts w:eastAsiaTheme="minorEastAsia"/>
          <w:i/>
          <w:kern w:val="0"/>
          <w:sz w:val="24"/>
          <w:lang w:eastAsia="en-US"/>
        </w:rPr>
        <w:t>Journal of the Learning Sciences</w:t>
      </w:r>
      <w:r w:rsidRPr="00B6237D">
        <w:rPr>
          <w:rFonts w:eastAsiaTheme="minorEastAsia"/>
          <w:kern w:val="0"/>
          <w:sz w:val="24"/>
          <w:lang w:eastAsia="en-US"/>
        </w:rPr>
        <w:t>, 17 (1), 33-59.</w:t>
      </w:r>
    </w:p>
    <w:p w:rsidR="00FD696D" w:rsidRPr="00B6237D" w:rsidRDefault="00FD696D"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lastRenderedPageBreak/>
        <w:t>Mercer, N. (2013).</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Classroom talk and the development of self-regulation and metacognition.</w:t>
      </w:r>
      <w:proofErr w:type="gramEnd"/>
      <w:r w:rsidRPr="00B6237D">
        <w:rPr>
          <w:rFonts w:eastAsiaTheme="minorEastAsia"/>
          <w:kern w:val="0"/>
          <w:sz w:val="24"/>
          <w:lang w:eastAsia="en-US"/>
        </w:rPr>
        <w:t xml:space="preserve"> In D, </w:t>
      </w:r>
      <w:proofErr w:type="spellStart"/>
      <w:r w:rsidRPr="00B6237D">
        <w:rPr>
          <w:rFonts w:eastAsiaTheme="minorEastAsia"/>
          <w:kern w:val="0"/>
          <w:sz w:val="24"/>
          <w:lang w:eastAsia="en-US"/>
        </w:rPr>
        <w:t>Whitebread</w:t>
      </w:r>
      <w:proofErr w:type="spellEnd"/>
      <w:r w:rsidRPr="00B6237D">
        <w:rPr>
          <w:rFonts w:eastAsiaTheme="minorEastAsia"/>
          <w:kern w:val="0"/>
          <w:sz w:val="24"/>
          <w:lang w:eastAsia="en-US"/>
        </w:rPr>
        <w:t>, N, Mercer, C, Howe, C and A Tolmie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(2013). Self-regulation and dialogue in primary classrooms, British Journal of Educational Psychology Monograph Series II: Psychological aspects of education – current trends, no. 10. Leicester: British Psychological Society. </w:t>
      </w:r>
    </w:p>
    <w:p w:rsidR="000801AF" w:rsidRPr="00B6237D" w:rsidRDefault="000801AF" w:rsidP="00486A64">
      <w:pPr>
        <w:widowControl/>
        <w:spacing w:after="200" w:line="276" w:lineRule="auto"/>
        <w:rPr>
          <w:rFonts w:eastAsiaTheme="minorEastAsia"/>
          <w:kern w:val="0"/>
          <w:sz w:val="24"/>
          <w:lang w:eastAsia="en-US"/>
        </w:rPr>
      </w:pPr>
      <w:proofErr w:type="gramStart"/>
      <w:r w:rsidRPr="00B6237D">
        <w:rPr>
          <w:rFonts w:eastAsiaTheme="minorEastAsia"/>
          <w:kern w:val="0"/>
          <w:sz w:val="24"/>
          <w:lang w:eastAsia="en-US"/>
        </w:rPr>
        <w:t>Michaels, S., O-Connor, C. and Resnick, L.B. (2008).</w:t>
      </w:r>
      <w:proofErr w:type="gramEnd"/>
      <w:r w:rsidRPr="00B6237D">
        <w:rPr>
          <w:rFonts w:eastAsiaTheme="minorEastAsia"/>
          <w:kern w:val="0"/>
          <w:sz w:val="24"/>
          <w:lang w:eastAsia="en-US"/>
        </w:rPr>
        <w:t xml:space="preserve"> Deliberative discourse </w:t>
      </w:r>
      <w:proofErr w:type="spellStart"/>
      <w:r w:rsidRPr="00B6237D">
        <w:rPr>
          <w:rFonts w:eastAsiaTheme="minorEastAsia"/>
          <w:kern w:val="0"/>
          <w:sz w:val="24"/>
          <w:lang w:eastAsia="en-US"/>
        </w:rPr>
        <w:t>idealised</w:t>
      </w:r>
      <w:proofErr w:type="spellEnd"/>
      <w:r w:rsidRPr="00B6237D">
        <w:rPr>
          <w:rFonts w:eastAsiaTheme="minorEastAsia"/>
          <w:kern w:val="0"/>
          <w:sz w:val="24"/>
          <w:lang w:eastAsia="en-US"/>
        </w:rPr>
        <w:t xml:space="preserve"> and </w:t>
      </w:r>
      <w:proofErr w:type="spellStart"/>
      <w:r w:rsidRPr="00B6237D">
        <w:rPr>
          <w:rFonts w:eastAsiaTheme="minorEastAsia"/>
          <w:kern w:val="0"/>
          <w:sz w:val="24"/>
          <w:lang w:eastAsia="en-US"/>
        </w:rPr>
        <w:t>realised</w:t>
      </w:r>
      <w:proofErr w:type="spellEnd"/>
      <w:r w:rsidRPr="00B6237D">
        <w:rPr>
          <w:rFonts w:eastAsiaTheme="minorEastAsia"/>
          <w:kern w:val="0"/>
          <w:sz w:val="24"/>
          <w:lang w:eastAsia="en-US"/>
        </w:rPr>
        <w:t xml:space="preserve">: </w:t>
      </w:r>
      <w:proofErr w:type="gramStart"/>
      <w:r w:rsidRPr="00B6237D">
        <w:rPr>
          <w:rFonts w:eastAsiaTheme="minorEastAsia"/>
          <w:kern w:val="0"/>
          <w:sz w:val="24"/>
          <w:lang w:eastAsia="en-US"/>
        </w:rPr>
        <w:t>Accountable</w:t>
      </w:r>
      <w:proofErr w:type="gramEnd"/>
      <w:r w:rsidRPr="00B6237D">
        <w:rPr>
          <w:rFonts w:eastAsiaTheme="minorEastAsia"/>
          <w:kern w:val="0"/>
          <w:sz w:val="24"/>
          <w:lang w:eastAsia="en-US"/>
        </w:rPr>
        <w:t xml:space="preserve"> talk in the classroom and civic life. </w:t>
      </w:r>
      <w:r w:rsidRPr="00B6237D">
        <w:rPr>
          <w:rFonts w:eastAsiaTheme="minorEastAsia"/>
          <w:i/>
          <w:kern w:val="0"/>
          <w:sz w:val="24"/>
          <w:lang w:eastAsia="en-US"/>
        </w:rPr>
        <w:t>Studies in Philosophy of Education</w:t>
      </w:r>
      <w:r w:rsidRPr="00B6237D">
        <w:rPr>
          <w:rFonts w:eastAsiaTheme="minorEastAsia"/>
          <w:kern w:val="0"/>
          <w:sz w:val="24"/>
          <w:lang w:eastAsia="en-US"/>
        </w:rPr>
        <w:t>, 27 (4), 283-297.</w:t>
      </w:r>
    </w:p>
    <w:p w:rsidR="003A0A3B" w:rsidRPr="00B6237D" w:rsidRDefault="00B648FC" w:rsidP="00486A64">
      <w:pPr>
        <w:widowControl/>
        <w:spacing w:after="200" w:line="276" w:lineRule="auto"/>
        <w:rPr>
          <w:rFonts w:eastAsiaTheme="minorHAnsi"/>
          <w:kern w:val="0"/>
          <w:sz w:val="24"/>
          <w:lang w:val="en-GB" w:eastAsia="en-US"/>
        </w:rPr>
      </w:pPr>
      <w:proofErr w:type="gramStart"/>
      <w:r w:rsidRPr="00B6237D">
        <w:rPr>
          <w:rFonts w:eastAsiaTheme="minorHAnsi"/>
          <w:kern w:val="0"/>
          <w:sz w:val="24"/>
          <w:lang w:val="en-GB" w:eastAsia="en-US"/>
        </w:rPr>
        <w:t xml:space="preserve">McClelland, M. M., </w:t>
      </w:r>
      <w:proofErr w:type="spellStart"/>
      <w:r w:rsidRPr="00B6237D">
        <w:rPr>
          <w:rFonts w:eastAsiaTheme="minorHAnsi"/>
          <w:kern w:val="0"/>
          <w:sz w:val="24"/>
          <w:lang w:val="en-GB" w:eastAsia="en-US"/>
        </w:rPr>
        <w:t>Acock</w:t>
      </w:r>
      <w:proofErr w:type="spellEnd"/>
      <w:r w:rsidRPr="00B6237D">
        <w:rPr>
          <w:rFonts w:eastAsiaTheme="minorHAnsi"/>
          <w:kern w:val="0"/>
          <w:sz w:val="24"/>
          <w:lang w:val="en-GB" w:eastAsia="en-US"/>
        </w:rPr>
        <w:t xml:space="preserve">, A.C., </w:t>
      </w:r>
      <w:proofErr w:type="spellStart"/>
      <w:r w:rsidRPr="00B6237D">
        <w:rPr>
          <w:rFonts w:eastAsiaTheme="minorHAnsi"/>
          <w:kern w:val="0"/>
          <w:sz w:val="24"/>
          <w:lang w:val="en-GB" w:eastAsia="en-US"/>
        </w:rPr>
        <w:t>Piccinin</w:t>
      </w:r>
      <w:proofErr w:type="spellEnd"/>
      <w:r w:rsidRPr="00B6237D">
        <w:rPr>
          <w:rFonts w:eastAsiaTheme="minorHAnsi"/>
          <w:kern w:val="0"/>
          <w:sz w:val="24"/>
          <w:lang w:val="en-GB" w:eastAsia="en-US"/>
        </w:rPr>
        <w:t>, A., Rhea, S.A. and Stallings, M.C. (2013).</w:t>
      </w:r>
      <w:proofErr w:type="gramEnd"/>
      <w:r w:rsidRPr="00B6237D">
        <w:rPr>
          <w:rFonts w:eastAsiaTheme="minorHAnsi"/>
          <w:kern w:val="0"/>
          <w:sz w:val="24"/>
          <w:lang w:val="en-GB" w:eastAsia="en-US"/>
        </w:rPr>
        <w:t xml:space="preserve"> </w:t>
      </w:r>
      <w:proofErr w:type="gramStart"/>
      <w:r w:rsidRPr="00B6237D">
        <w:rPr>
          <w:rFonts w:eastAsiaTheme="minorHAnsi"/>
          <w:kern w:val="0"/>
          <w:sz w:val="24"/>
          <w:lang w:val="en-GB" w:eastAsia="en-US"/>
        </w:rPr>
        <w:t>Relations between preschool attention span-persis</w:t>
      </w:r>
      <w:r w:rsidR="00F0692B" w:rsidRPr="00B6237D">
        <w:rPr>
          <w:rFonts w:eastAsiaTheme="minorHAnsi"/>
          <w:kern w:val="0"/>
          <w:sz w:val="24"/>
          <w:lang w:val="en-GB" w:eastAsia="en-US"/>
        </w:rPr>
        <w:t>te</w:t>
      </w:r>
      <w:r w:rsidRPr="00B6237D">
        <w:rPr>
          <w:rFonts w:eastAsiaTheme="minorHAnsi"/>
          <w:kern w:val="0"/>
          <w:sz w:val="24"/>
          <w:lang w:val="en-GB" w:eastAsia="en-US"/>
        </w:rPr>
        <w:t>nce and age</w:t>
      </w:r>
      <w:r w:rsidR="00F0692B" w:rsidRPr="00B6237D">
        <w:rPr>
          <w:rFonts w:eastAsiaTheme="minorHAnsi"/>
          <w:kern w:val="0"/>
          <w:sz w:val="24"/>
          <w:lang w:val="en-GB" w:eastAsia="en-US"/>
        </w:rPr>
        <w:t xml:space="preserve"> 25 educational outcomes.</w:t>
      </w:r>
      <w:proofErr w:type="gramEnd"/>
      <w:r w:rsidR="00F0692B" w:rsidRPr="00B6237D">
        <w:rPr>
          <w:rFonts w:eastAsiaTheme="minorHAnsi"/>
          <w:kern w:val="0"/>
          <w:sz w:val="24"/>
          <w:lang w:val="en-GB" w:eastAsia="en-US"/>
        </w:rPr>
        <w:t xml:space="preserve"> Early Childhood Research Quarterly, 28 (2), 314-324. </w:t>
      </w:r>
      <w:r w:rsidRPr="00B6237D">
        <w:rPr>
          <w:rFonts w:eastAsiaTheme="minorHAnsi"/>
          <w:kern w:val="0"/>
          <w:sz w:val="24"/>
          <w:lang w:val="en-GB" w:eastAsia="en-US"/>
        </w:rPr>
        <w:t xml:space="preserve"> </w:t>
      </w:r>
    </w:p>
    <w:p w:rsidR="008E1AD5" w:rsidRPr="00B6237D" w:rsidRDefault="008E1AD5"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Myhill, D. (2006). Talk, talk, talk: Teaching and learning in whole class discussion. </w:t>
      </w:r>
      <w:r w:rsidRPr="00B6237D">
        <w:rPr>
          <w:rFonts w:eastAsiaTheme="minorEastAsia"/>
          <w:i/>
          <w:kern w:val="0"/>
          <w:sz w:val="24"/>
          <w:lang w:eastAsia="en-US"/>
        </w:rPr>
        <w:t>Research Papers in Education</w:t>
      </w:r>
      <w:r w:rsidRPr="00B6237D">
        <w:rPr>
          <w:rFonts w:eastAsiaTheme="minorEastAsia"/>
          <w:kern w:val="0"/>
          <w:sz w:val="24"/>
          <w:lang w:eastAsia="en-US"/>
        </w:rPr>
        <w:t xml:space="preserve">, 21 (1), 19-41. </w:t>
      </w:r>
    </w:p>
    <w:p w:rsidR="00002ACE" w:rsidRPr="00B6237D" w:rsidRDefault="00002ACE" w:rsidP="00486A64">
      <w:pPr>
        <w:widowControl/>
        <w:spacing w:after="200" w:line="276" w:lineRule="auto"/>
        <w:rPr>
          <w:sz w:val="24"/>
          <w:lang w:val="en"/>
        </w:rPr>
      </w:pPr>
      <w:proofErr w:type="gramStart"/>
      <w:r w:rsidRPr="00B6237D">
        <w:rPr>
          <w:sz w:val="24"/>
          <w:lang w:val="en"/>
        </w:rPr>
        <w:t>Myhill,</w:t>
      </w:r>
      <w:r w:rsidR="008E1AD5" w:rsidRPr="00B6237D">
        <w:rPr>
          <w:sz w:val="24"/>
          <w:lang w:val="en"/>
        </w:rPr>
        <w:t xml:space="preserve"> D. and Newman</w:t>
      </w:r>
      <w:r w:rsidR="006D0FD6" w:rsidRPr="00B6237D">
        <w:rPr>
          <w:sz w:val="24"/>
          <w:lang w:val="en"/>
        </w:rPr>
        <w:t>, R. (2016</w:t>
      </w:r>
      <w:r w:rsidR="008E1AD5" w:rsidRPr="00B6237D">
        <w:rPr>
          <w:sz w:val="24"/>
          <w:lang w:val="en"/>
        </w:rPr>
        <w:t>) Enabling metalinguistic discussion about writing.</w:t>
      </w:r>
      <w:proofErr w:type="gramEnd"/>
      <w:r w:rsidR="008E1AD5" w:rsidRPr="00B6237D">
        <w:rPr>
          <w:sz w:val="24"/>
          <w:lang w:val="en"/>
        </w:rPr>
        <w:t xml:space="preserve"> </w:t>
      </w:r>
      <w:proofErr w:type="gramStart"/>
      <w:r w:rsidR="008E1AD5" w:rsidRPr="00B6237D">
        <w:rPr>
          <w:i/>
          <w:sz w:val="24"/>
          <w:lang w:val="en"/>
        </w:rPr>
        <w:t>International Journal of Educational Research</w:t>
      </w:r>
      <w:r w:rsidR="008E1AD5" w:rsidRPr="00B6237D">
        <w:rPr>
          <w:sz w:val="24"/>
          <w:lang w:val="en"/>
        </w:rPr>
        <w:t>.</w:t>
      </w:r>
      <w:proofErr w:type="gramEnd"/>
      <w:r w:rsidR="008E1AD5" w:rsidRPr="00B6237D">
        <w:rPr>
          <w:sz w:val="24"/>
          <w:lang w:val="en"/>
        </w:rPr>
        <w:t xml:space="preserve"> </w:t>
      </w:r>
    </w:p>
    <w:p w:rsidR="000801AF" w:rsidRPr="00B6237D" w:rsidRDefault="00FD696D" w:rsidP="00486A64">
      <w:pPr>
        <w:widowControl/>
        <w:spacing w:after="200" w:line="276" w:lineRule="auto"/>
        <w:rPr>
          <w:sz w:val="24"/>
          <w:lang w:val="en"/>
        </w:rPr>
      </w:pPr>
      <w:r w:rsidRPr="00B6237D">
        <w:rPr>
          <w:sz w:val="24"/>
          <w:lang w:val="en"/>
        </w:rPr>
        <w:t>Newman, R</w:t>
      </w:r>
      <w:r w:rsidR="000801AF" w:rsidRPr="00B6237D">
        <w:rPr>
          <w:sz w:val="24"/>
          <w:lang w:val="en"/>
        </w:rPr>
        <w:t xml:space="preserve">. (2015) </w:t>
      </w:r>
      <w:hyperlink r:id="rId9" w:tooltip="Search Google Scholar for this article" w:history="1">
        <w:r w:rsidR="000801AF" w:rsidRPr="00B6237D">
          <w:rPr>
            <w:sz w:val="24"/>
            <w:lang w:val="en"/>
          </w:rPr>
          <w:t xml:space="preserve">‘All in </w:t>
        </w:r>
        <w:proofErr w:type="spellStart"/>
        <w:r w:rsidR="000801AF" w:rsidRPr="00B6237D">
          <w:rPr>
            <w:sz w:val="24"/>
            <w:lang w:val="en"/>
          </w:rPr>
          <w:t>favour</w:t>
        </w:r>
        <w:proofErr w:type="spellEnd"/>
        <w:r w:rsidR="000801AF" w:rsidRPr="00B6237D">
          <w:rPr>
            <w:sz w:val="24"/>
            <w:lang w:val="en"/>
          </w:rPr>
          <w:t xml:space="preserve">, say aye!’ </w:t>
        </w:r>
        <w:proofErr w:type="gramStart"/>
        <w:r w:rsidR="000801AF" w:rsidRPr="00B6237D">
          <w:rPr>
            <w:sz w:val="24"/>
            <w:lang w:val="en"/>
          </w:rPr>
          <w:t>Voting in pupils’ collaborative talk.</w:t>
        </w:r>
        <w:proofErr w:type="gramEnd"/>
      </w:hyperlink>
      <w:r w:rsidR="000801AF" w:rsidRPr="00B6237D">
        <w:rPr>
          <w:sz w:val="24"/>
          <w:lang w:val="en"/>
        </w:rPr>
        <w:t xml:space="preserve"> </w:t>
      </w:r>
      <w:r w:rsidR="000801AF" w:rsidRPr="00B6237D">
        <w:rPr>
          <w:i/>
          <w:iCs/>
          <w:sz w:val="24"/>
          <w:lang w:val="en"/>
        </w:rPr>
        <w:t>Changing English: Studies in Culture and Education</w:t>
      </w:r>
      <w:r w:rsidR="000801AF" w:rsidRPr="00B6237D">
        <w:rPr>
          <w:sz w:val="24"/>
          <w:lang w:val="en"/>
        </w:rPr>
        <w:t xml:space="preserve"> 22</w:t>
      </w:r>
      <w:r w:rsidR="003A3FF1" w:rsidRPr="00B6237D">
        <w:rPr>
          <w:sz w:val="24"/>
          <w:lang w:val="en"/>
        </w:rPr>
        <w:t xml:space="preserve"> </w:t>
      </w:r>
      <w:r w:rsidR="000801AF" w:rsidRPr="00B6237D">
        <w:rPr>
          <w:sz w:val="24"/>
          <w:lang w:val="en"/>
        </w:rPr>
        <w:t>(1), 87-98.</w:t>
      </w:r>
    </w:p>
    <w:p w:rsidR="000801AF" w:rsidRPr="00B6237D" w:rsidRDefault="003B3914" w:rsidP="00486A64">
      <w:pPr>
        <w:pStyle w:val="Heading4"/>
        <w:spacing w:line="276" w:lineRule="auto"/>
        <w:rPr>
          <w:rFonts w:ascii="Times New Roman" w:eastAsia="Times New Roman" w:hAnsi="Times New Roman" w:cs="Times New Roman"/>
          <w:b w:val="0"/>
          <w:i w:val="0"/>
          <w:iCs w:val="0"/>
          <w:color w:val="auto"/>
          <w:kern w:val="0"/>
          <w:sz w:val="24"/>
          <w:lang w:val="en-GB" w:eastAsia="en-US"/>
        </w:rPr>
      </w:pPr>
      <w:r w:rsidRPr="00B6237D">
        <w:rPr>
          <w:rFonts w:ascii="Times New Roman" w:eastAsia="Times New Roman" w:hAnsi="Times New Roman" w:cs="Times New Roman"/>
          <w:b w:val="0"/>
          <w:i w:val="0"/>
          <w:iCs w:val="0"/>
          <w:color w:val="auto"/>
          <w:kern w:val="0"/>
          <w:sz w:val="24"/>
          <w:lang w:val="en-GB" w:eastAsia="en-US"/>
        </w:rPr>
        <w:t>Newman, R</w:t>
      </w:r>
      <w:r w:rsidR="006D0FD6" w:rsidRPr="00B6237D">
        <w:rPr>
          <w:rFonts w:ascii="Times New Roman" w:eastAsia="Times New Roman" w:hAnsi="Times New Roman" w:cs="Times New Roman"/>
          <w:b w:val="0"/>
          <w:i w:val="0"/>
          <w:iCs w:val="0"/>
          <w:color w:val="auto"/>
          <w:kern w:val="0"/>
          <w:sz w:val="24"/>
          <w:lang w:val="en-GB" w:eastAsia="en-US"/>
        </w:rPr>
        <w:t>.</w:t>
      </w:r>
      <w:r w:rsidRPr="00B6237D">
        <w:rPr>
          <w:rFonts w:ascii="Times New Roman" w:eastAsia="Times New Roman" w:hAnsi="Times New Roman" w:cs="Times New Roman"/>
          <w:b w:val="0"/>
          <w:i w:val="0"/>
          <w:iCs w:val="0"/>
          <w:color w:val="auto"/>
          <w:kern w:val="0"/>
          <w:sz w:val="24"/>
          <w:lang w:val="en-GB" w:eastAsia="en-US"/>
        </w:rPr>
        <w:t xml:space="preserve"> (2016</w:t>
      </w:r>
      <w:r w:rsidR="006D0FD6" w:rsidRPr="00B6237D">
        <w:rPr>
          <w:rFonts w:ascii="Times New Roman" w:eastAsia="Times New Roman" w:hAnsi="Times New Roman" w:cs="Times New Roman"/>
          <w:b w:val="0"/>
          <w:i w:val="0"/>
          <w:iCs w:val="0"/>
          <w:color w:val="auto"/>
          <w:kern w:val="0"/>
          <w:sz w:val="24"/>
          <w:lang w:val="en-GB" w:eastAsia="en-US"/>
        </w:rPr>
        <w:t>a</w:t>
      </w:r>
      <w:r w:rsidRPr="00B6237D">
        <w:rPr>
          <w:rFonts w:ascii="Times New Roman" w:eastAsia="Times New Roman" w:hAnsi="Times New Roman" w:cs="Times New Roman"/>
          <w:b w:val="0"/>
          <w:i w:val="0"/>
          <w:iCs w:val="0"/>
          <w:color w:val="auto"/>
          <w:kern w:val="0"/>
          <w:sz w:val="24"/>
          <w:lang w:val="en-GB" w:eastAsia="en-US"/>
        </w:rPr>
        <w:t xml:space="preserve">) Working Talk: Developing a framework for the teaching of collaborative talk. </w:t>
      </w:r>
      <w:r w:rsidRPr="00B6237D">
        <w:rPr>
          <w:rFonts w:ascii="Times New Roman" w:eastAsia="Times New Roman" w:hAnsi="Times New Roman" w:cs="Times New Roman"/>
          <w:b w:val="0"/>
          <w:color w:val="auto"/>
          <w:kern w:val="0"/>
          <w:sz w:val="24"/>
          <w:lang w:val="en-GB" w:eastAsia="en-US"/>
        </w:rPr>
        <w:t>Research Papers in Education</w:t>
      </w:r>
      <w:r w:rsidR="000601F8" w:rsidRPr="00B6237D">
        <w:rPr>
          <w:rFonts w:ascii="Times New Roman" w:eastAsia="Times New Roman" w:hAnsi="Times New Roman" w:cs="Times New Roman"/>
          <w:b w:val="0"/>
          <w:i w:val="0"/>
          <w:iCs w:val="0"/>
          <w:color w:val="auto"/>
          <w:kern w:val="0"/>
          <w:sz w:val="24"/>
          <w:lang w:val="en-GB" w:eastAsia="en-US"/>
        </w:rPr>
        <w:t xml:space="preserve">, 31 (1): 107-131. </w:t>
      </w:r>
    </w:p>
    <w:p w:rsidR="006D0FD6" w:rsidRPr="00B6237D" w:rsidRDefault="006D0FD6" w:rsidP="00486A64">
      <w:pPr>
        <w:spacing w:line="276" w:lineRule="auto"/>
        <w:rPr>
          <w:lang w:val="en-GB" w:eastAsia="en-US"/>
        </w:rPr>
      </w:pPr>
    </w:p>
    <w:p w:rsidR="006D0FD6" w:rsidRPr="00B6237D" w:rsidRDefault="006D0FD6" w:rsidP="00486A64">
      <w:pPr>
        <w:spacing w:line="276" w:lineRule="auto"/>
        <w:rPr>
          <w:i/>
          <w:sz w:val="24"/>
          <w:lang w:val="en-GB" w:eastAsia="en-US"/>
        </w:rPr>
      </w:pPr>
      <w:r w:rsidRPr="00B6237D">
        <w:rPr>
          <w:sz w:val="24"/>
          <w:lang w:val="en-GB" w:eastAsia="en-US"/>
        </w:rPr>
        <w:t xml:space="preserve">Newman, R. (2016b) Engaging talk: One teacher’s scaffolding of collaborative talk. </w:t>
      </w:r>
      <w:proofErr w:type="gramStart"/>
      <w:r w:rsidRPr="00B6237D">
        <w:rPr>
          <w:i/>
          <w:sz w:val="24"/>
          <w:lang w:val="en-GB" w:eastAsia="en-US"/>
        </w:rPr>
        <w:t>Language and Education.</w:t>
      </w:r>
      <w:proofErr w:type="gramEnd"/>
      <w:r w:rsidRPr="00B6237D">
        <w:rPr>
          <w:i/>
          <w:sz w:val="24"/>
          <w:lang w:val="en-GB" w:eastAsia="en-US"/>
        </w:rPr>
        <w:t xml:space="preserve"> </w:t>
      </w:r>
    </w:p>
    <w:p w:rsidR="00097803" w:rsidRPr="00B6237D" w:rsidRDefault="00097803" w:rsidP="00486A64">
      <w:pPr>
        <w:spacing w:line="276" w:lineRule="auto"/>
        <w:rPr>
          <w:sz w:val="24"/>
          <w:lang w:val="en-GB" w:eastAsia="en-US"/>
        </w:rPr>
      </w:pPr>
    </w:p>
    <w:p w:rsidR="00097803" w:rsidRPr="00B6237D" w:rsidRDefault="00097803" w:rsidP="00486A64">
      <w:pPr>
        <w:spacing w:line="276" w:lineRule="auto"/>
        <w:rPr>
          <w:sz w:val="24"/>
          <w:lang w:val="en-GB" w:eastAsia="en-US"/>
        </w:rPr>
      </w:pPr>
      <w:proofErr w:type="gramStart"/>
      <w:r w:rsidRPr="00B6237D">
        <w:rPr>
          <w:sz w:val="24"/>
          <w:lang w:val="en-GB" w:eastAsia="en-US"/>
        </w:rPr>
        <w:t xml:space="preserve">Pollack, S. and Ben-David </w:t>
      </w:r>
      <w:proofErr w:type="spellStart"/>
      <w:r w:rsidRPr="00B6237D">
        <w:rPr>
          <w:sz w:val="24"/>
          <w:lang w:val="en-GB" w:eastAsia="en-US"/>
        </w:rPr>
        <w:t>Kolikant</w:t>
      </w:r>
      <w:proofErr w:type="spellEnd"/>
      <w:r w:rsidRPr="00B6237D">
        <w:rPr>
          <w:sz w:val="24"/>
          <w:lang w:val="en-GB" w:eastAsia="en-US"/>
        </w:rPr>
        <w:t>, Y. (2012).</w:t>
      </w:r>
      <w:proofErr w:type="gramEnd"/>
      <w:r w:rsidRPr="00B6237D">
        <w:rPr>
          <w:sz w:val="24"/>
          <w:lang w:val="en-GB" w:eastAsia="en-US"/>
        </w:rPr>
        <w:t xml:space="preserve"> </w:t>
      </w:r>
      <w:proofErr w:type="gramStart"/>
      <w:r w:rsidRPr="00B6237D">
        <w:rPr>
          <w:sz w:val="24"/>
          <w:lang w:val="en-GB" w:eastAsia="en-US"/>
        </w:rPr>
        <w:t>Collaboration amidst disagreement and moral judgement: The dynamics of Jewish and Arab student’ collaborative inquiry into their joint past.</w:t>
      </w:r>
      <w:proofErr w:type="gramEnd"/>
      <w:r w:rsidRPr="00B6237D">
        <w:rPr>
          <w:sz w:val="24"/>
          <w:lang w:val="en-GB" w:eastAsia="en-US"/>
        </w:rPr>
        <w:t xml:space="preserve"> International Journal of Computer Supported Collaborative Learning, 7 (10), 109-128. </w:t>
      </w:r>
    </w:p>
    <w:p w:rsidR="000601F8" w:rsidRPr="00B6237D" w:rsidRDefault="000601F8" w:rsidP="00486A64">
      <w:pPr>
        <w:spacing w:line="276" w:lineRule="auto"/>
        <w:rPr>
          <w:sz w:val="24"/>
          <w:lang w:val="en-GB" w:eastAsia="en-US"/>
        </w:rPr>
      </w:pPr>
    </w:p>
    <w:p w:rsidR="000801AF" w:rsidRPr="00B6237D" w:rsidRDefault="000801AF" w:rsidP="00486A64">
      <w:pPr>
        <w:widowControl/>
        <w:spacing w:after="200" w:line="276" w:lineRule="auto"/>
        <w:rPr>
          <w:rFonts w:eastAsiaTheme="minorEastAsia"/>
          <w:kern w:val="0"/>
          <w:sz w:val="24"/>
          <w:lang w:eastAsia="en-US"/>
        </w:rPr>
      </w:pPr>
      <w:proofErr w:type="spellStart"/>
      <w:r w:rsidRPr="00B6237D">
        <w:rPr>
          <w:rFonts w:eastAsiaTheme="minorEastAsia"/>
          <w:kern w:val="0"/>
          <w:sz w:val="24"/>
          <w:lang w:eastAsia="en-US"/>
        </w:rPr>
        <w:t>Pring</w:t>
      </w:r>
      <w:proofErr w:type="spellEnd"/>
      <w:r w:rsidRPr="00B6237D">
        <w:rPr>
          <w:rFonts w:eastAsiaTheme="minorEastAsia"/>
          <w:kern w:val="0"/>
          <w:sz w:val="24"/>
          <w:lang w:eastAsia="en-US"/>
        </w:rPr>
        <w:t xml:space="preserve">, R. </w:t>
      </w:r>
      <w:r w:rsidR="00486A64" w:rsidRPr="00B6237D">
        <w:rPr>
          <w:rFonts w:eastAsiaTheme="minorEastAsia"/>
          <w:kern w:val="0"/>
          <w:sz w:val="24"/>
          <w:lang w:eastAsia="en-US"/>
        </w:rPr>
        <w:t xml:space="preserve">(2000) </w:t>
      </w:r>
      <w:r w:rsidRPr="00B6237D">
        <w:rPr>
          <w:rFonts w:eastAsiaTheme="minorEastAsia"/>
          <w:i/>
          <w:kern w:val="0"/>
          <w:sz w:val="24"/>
          <w:lang w:eastAsia="en-US"/>
        </w:rPr>
        <w:t>Philosophy of Educational Research</w:t>
      </w:r>
      <w:r w:rsidRPr="00B6237D">
        <w:rPr>
          <w:rFonts w:eastAsiaTheme="minorEastAsia"/>
          <w:kern w:val="0"/>
          <w:sz w:val="24"/>
          <w:lang w:eastAsia="en-US"/>
        </w:rPr>
        <w:t xml:space="preserve">. London: Continuum.  </w:t>
      </w:r>
    </w:p>
    <w:p w:rsidR="000801AF" w:rsidRPr="00B6237D" w:rsidRDefault="000801AF"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t>Schleppegrell</w:t>
      </w:r>
      <w:proofErr w:type="spellEnd"/>
      <w:r w:rsidRPr="00B6237D">
        <w:rPr>
          <w:rFonts w:eastAsiaTheme="minorEastAsia"/>
          <w:kern w:val="0"/>
          <w:sz w:val="24"/>
          <w:lang w:eastAsia="en-US"/>
        </w:rPr>
        <w:t>, M. (2013).</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The role of metalanguage in supporting academic language development.</w:t>
      </w:r>
      <w:proofErr w:type="gramEnd"/>
      <w:r w:rsidRPr="00B6237D">
        <w:rPr>
          <w:rFonts w:eastAsiaTheme="minorEastAsia"/>
          <w:kern w:val="0"/>
          <w:sz w:val="24"/>
          <w:lang w:eastAsia="en-US"/>
        </w:rPr>
        <w:t xml:space="preserve"> Language Learning, 63 (1), 153-170. </w:t>
      </w:r>
    </w:p>
    <w:p w:rsidR="00235F27" w:rsidRPr="00B6237D" w:rsidRDefault="00235F27" w:rsidP="00486A64">
      <w:pPr>
        <w:widowControl/>
        <w:autoSpaceDE w:val="0"/>
        <w:autoSpaceDN w:val="0"/>
        <w:adjustRightInd w:val="0"/>
        <w:spacing w:line="276" w:lineRule="auto"/>
        <w:rPr>
          <w:rFonts w:eastAsiaTheme="minorHAnsi"/>
          <w:kern w:val="0"/>
          <w:sz w:val="24"/>
          <w:lang w:val="en-GB" w:eastAsia="en-US"/>
        </w:rPr>
      </w:pPr>
      <w:proofErr w:type="gramStart"/>
      <w:r w:rsidRPr="00B6237D">
        <w:rPr>
          <w:rFonts w:eastAsiaTheme="minorHAnsi"/>
          <w:kern w:val="0"/>
          <w:sz w:val="24"/>
          <w:lang w:val="en-GB" w:eastAsia="en-US"/>
        </w:rPr>
        <w:t xml:space="preserve">Scott, P. H., E. F. Mortimer, and O. </w:t>
      </w:r>
      <w:proofErr w:type="spellStart"/>
      <w:r w:rsidRPr="00B6237D">
        <w:rPr>
          <w:rFonts w:eastAsiaTheme="minorHAnsi"/>
          <w:kern w:val="0"/>
          <w:sz w:val="24"/>
          <w:lang w:val="en-GB" w:eastAsia="en-US"/>
        </w:rPr>
        <w:t>Aguiar</w:t>
      </w:r>
      <w:proofErr w:type="spellEnd"/>
      <w:r w:rsidRPr="00B6237D">
        <w:rPr>
          <w:rFonts w:eastAsiaTheme="minorHAnsi"/>
          <w:kern w:val="0"/>
          <w:sz w:val="24"/>
          <w:lang w:val="en-GB" w:eastAsia="en-US"/>
        </w:rPr>
        <w:t>.</w:t>
      </w:r>
      <w:proofErr w:type="gramEnd"/>
      <w:r w:rsidRPr="00B6237D">
        <w:rPr>
          <w:rFonts w:eastAsiaTheme="minorHAnsi"/>
          <w:kern w:val="0"/>
          <w:sz w:val="24"/>
          <w:lang w:val="en-GB" w:eastAsia="en-US"/>
        </w:rPr>
        <w:t xml:space="preserve"> </w:t>
      </w:r>
      <w:r w:rsidR="00486A64" w:rsidRPr="00B6237D">
        <w:rPr>
          <w:rFonts w:eastAsiaTheme="minorHAnsi"/>
          <w:kern w:val="0"/>
          <w:sz w:val="24"/>
          <w:lang w:val="en-GB" w:eastAsia="en-US"/>
        </w:rPr>
        <w:t>(</w:t>
      </w:r>
      <w:r w:rsidRPr="00B6237D">
        <w:rPr>
          <w:rFonts w:eastAsiaTheme="minorHAnsi"/>
          <w:kern w:val="0"/>
          <w:sz w:val="24"/>
          <w:lang w:val="en-GB" w:eastAsia="en-US"/>
        </w:rPr>
        <w:t>2006</w:t>
      </w:r>
      <w:r w:rsidR="00486A64" w:rsidRPr="00B6237D">
        <w:rPr>
          <w:rFonts w:eastAsiaTheme="minorHAnsi"/>
          <w:kern w:val="0"/>
          <w:sz w:val="24"/>
          <w:lang w:val="en-GB" w:eastAsia="en-US"/>
        </w:rPr>
        <w:t>)</w:t>
      </w:r>
      <w:r w:rsidRPr="00B6237D">
        <w:rPr>
          <w:rFonts w:eastAsiaTheme="minorHAnsi"/>
          <w:kern w:val="0"/>
          <w:sz w:val="24"/>
          <w:lang w:val="en-GB" w:eastAsia="en-US"/>
        </w:rPr>
        <w:t xml:space="preserve">. The Tension Between Authoritative and Dialogic Discourse: A Fundamental Characteristic of Meaning Making Interactions in High School.” </w:t>
      </w:r>
      <w:r w:rsidRPr="00B6237D">
        <w:rPr>
          <w:rFonts w:eastAsiaTheme="minorHAnsi"/>
          <w:i/>
          <w:iCs/>
          <w:kern w:val="0"/>
          <w:sz w:val="24"/>
          <w:lang w:val="en-GB" w:eastAsia="en-US"/>
        </w:rPr>
        <w:t xml:space="preserve">Science Education </w:t>
      </w:r>
      <w:r w:rsidRPr="00B6237D">
        <w:rPr>
          <w:rFonts w:eastAsiaTheme="minorHAnsi"/>
          <w:kern w:val="0"/>
          <w:sz w:val="24"/>
          <w:lang w:val="en-GB" w:eastAsia="en-US"/>
        </w:rPr>
        <w:t>90 (4), 605–631.</w:t>
      </w:r>
    </w:p>
    <w:p w:rsidR="00235F27" w:rsidRPr="00B6237D" w:rsidRDefault="00235F27" w:rsidP="00486A64">
      <w:pPr>
        <w:widowControl/>
        <w:spacing w:after="200" w:line="276" w:lineRule="auto"/>
        <w:rPr>
          <w:rFonts w:eastAsiaTheme="minorEastAsia"/>
          <w:kern w:val="0"/>
          <w:sz w:val="24"/>
          <w:lang w:eastAsia="en-US"/>
        </w:rPr>
      </w:pP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Silverman, D. (1993). </w:t>
      </w:r>
      <w:proofErr w:type="gramStart"/>
      <w:r w:rsidRPr="00B6237D">
        <w:rPr>
          <w:rFonts w:eastAsiaTheme="minorEastAsia"/>
          <w:i/>
          <w:kern w:val="0"/>
          <w:sz w:val="24"/>
          <w:lang w:eastAsia="en-US"/>
        </w:rPr>
        <w:t xml:space="preserve">Interpreting Qualitative Data: Methods for </w:t>
      </w:r>
      <w:proofErr w:type="spellStart"/>
      <w:r w:rsidRPr="00B6237D">
        <w:rPr>
          <w:rFonts w:eastAsiaTheme="minorEastAsia"/>
          <w:i/>
          <w:kern w:val="0"/>
          <w:sz w:val="24"/>
          <w:lang w:eastAsia="en-US"/>
        </w:rPr>
        <w:t>Analysing</w:t>
      </w:r>
      <w:proofErr w:type="spellEnd"/>
      <w:r w:rsidRPr="00B6237D">
        <w:rPr>
          <w:rFonts w:eastAsiaTheme="minorEastAsia"/>
          <w:i/>
          <w:kern w:val="0"/>
          <w:sz w:val="24"/>
          <w:lang w:eastAsia="en-US"/>
        </w:rPr>
        <w:t xml:space="preserve"> Talk, Text and Interaction</w:t>
      </w:r>
      <w:r w:rsidRPr="00B6237D">
        <w:rPr>
          <w:rFonts w:eastAsiaTheme="minorEastAsia"/>
          <w:kern w:val="0"/>
          <w:sz w:val="24"/>
          <w:lang w:eastAsia="en-US"/>
        </w:rPr>
        <w:t>.</w:t>
      </w:r>
      <w:proofErr w:type="gramEnd"/>
      <w:r w:rsidRPr="00B6237D">
        <w:rPr>
          <w:rFonts w:eastAsiaTheme="minorEastAsia"/>
          <w:kern w:val="0"/>
          <w:sz w:val="24"/>
          <w:lang w:eastAsia="en-US"/>
        </w:rPr>
        <w:t xml:space="preserve"> London: Sage.</w:t>
      </w:r>
    </w:p>
    <w:p w:rsidR="00235F27" w:rsidRPr="00B6237D" w:rsidRDefault="00486A64" w:rsidP="00486A64">
      <w:pPr>
        <w:widowControl/>
        <w:autoSpaceDE w:val="0"/>
        <w:autoSpaceDN w:val="0"/>
        <w:adjustRightInd w:val="0"/>
        <w:spacing w:line="276" w:lineRule="auto"/>
        <w:rPr>
          <w:rFonts w:eastAsiaTheme="minorHAnsi"/>
          <w:kern w:val="0"/>
          <w:sz w:val="24"/>
          <w:lang w:val="en-GB" w:eastAsia="en-US"/>
        </w:rPr>
      </w:pPr>
      <w:r w:rsidRPr="00B6237D">
        <w:rPr>
          <w:rFonts w:eastAsiaTheme="minorHAnsi"/>
          <w:kern w:val="0"/>
          <w:sz w:val="24"/>
          <w:lang w:val="en-GB" w:eastAsia="en-US"/>
        </w:rPr>
        <w:lastRenderedPageBreak/>
        <w:t>Skidmore, D. 2008. Once m</w:t>
      </w:r>
      <w:r w:rsidR="00235F27" w:rsidRPr="00B6237D">
        <w:rPr>
          <w:rFonts w:eastAsiaTheme="minorHAnsi"/>
          <w:kern w:val="0"/>
          <w:sz w:val="24"/>
          <w:lang w:val="en-GB" w:eastAsia="en-US"/>
        </w:rPr>
        <w:t xml:space="preserve">ore </w:t>
      </w:r>
      <w:r w:rsidRPr="00B6237D">
        <w:rPr>
          <w:rFonts w:eastAsiaTheme="minorHAnsi"/>
          <w:kern w:val="0"/>
          <w:sz w:val="24"/>
          <w:lang w:val="en-GB" w:eastAsia="en-US"/>
        </w:rPr>
        <w:t>with f</w:t>
      </w:r>
      <w:r w:rsidR="00235F27" w:rsidRPr="00B6237D">
        <w:rPr>
          <w:rFonts w:eastAsiaTheme="minorHAnsi"/>
          <w:kern w:val="0"/>
          <w:sz w:val="24"/>
          <w:lang w:val="en-GB" w:eastAsia="en-US"/>
        </w:rPr>
        <w:t>e</w:t>
      </w:r>
      <w:r w:rsidRPr="00B6237D">
        <w:rPr>
          <w:rFonts w:eastAsiaTheme="minorHAnsi"/>
          <w:kern w:val="0"/>
          <w:sz w:val="24"/>
          <w:lang w:val="en-GB" w:eastAsia="en-US"/>
        </w:rPr>
        <w:t>eling: Utterance and social structure.</w:t>
      </w:r>
      <w:r w:rsidR="00235F27" w:rsidRPr="00B6237D">
        <w:rPr>
          <w:rFonts w:eastAsiaTheme="minorHAnsi"/>
          <w:kern w:val="0"/>
          <w:sz w:val="24"/>
          <w:lang w:val="en-GB" w:eastAsia="en-US"/>
        </w:rPr>
        <w:t xml:space="preserve"> </w:t>
      </w:r>
      <w:r w:rsidR="00235F27" w:rsidRPr="00B6237D">
        <w:rPr>
          <w:rFonts w:eastAsiaTheme="minorHAnsi"/>
          <w:i/>
          <w:iCs/>
          <w:kern w:val="0"/>
          <w:sz w:val="24"/>
          <w:lang w:val="en-GB" w:eastAsia="en-US"/>
        </w:rPr>
        <w:t xml:space="preserve">Text and Talk </w:t>
      </w:r>
      <w:r w:rsidR="00235F27" w:rsidRPr="00B6237D">
        <w:rPr>
          <w:rFonts w:eastAsiaTheme="minorHAnsi"/>
          <w:kern w:val="0"/>
          <w:sz w:val="24"/>
          <w:lang w:val="en-GB" w:eastAsia="en-US"/>
        </w:rPr>
        <w:t>28 (1):79–96.</w:t>
      </w:r>
    </w:p>
    <w:p w:rsidR="00235F27" w:rsidRPr="00B6237D" w:rsidRDefault="00235F27" w:rsidP="00486A64">
      <w:pPr>
        <w:widowControl/>
        <w:autoSpaceDE w:val="0"/>
        <w:autoSpaceDN w:val="0"/>
        <w:adjustRightInd w:val="0"/>
        <w:spacing w:line="276" w:lineRule="auto"/>
        <w:rPr>
          <w:sz w:val="24"/>
        </w:rPr>
      </w:pP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proofErr w:type="spellStart"/>
      <w:r w:rsidRPr="00B6237D">
        <w:rPr>
          <w:sz w:val="24"/>
        </w:rPr>
        <w:t>Storch</w:t>
      </w:r>
      <w:proofErr w:type="spellEnd"/>
      <w:r w:rsidRPr="00B6237D">
        <w:rPr>
          <w:sz w:val="24"/>
        </w:rPr>
        <w:t xml:space="preserve">, N. (2008) </w:t>
      </w:r>
      <w:r w:rsidRPr="00B6237D">
        <w:rPr>
          <w:sz w:val="24"/>
          <w:bdr w:val="none" w:sz="0" w:space="0" w:color="auto" w:frame="1"/>
        </w:rPr>
        <w:t>Metatalk in a pair work activity: Level of engagement and implicat</w:t>
      </w:r>
      <w:r w:rsidR="009B7D8C" w:rsidRPr="00B6237D">
        <w:rPr>
          <w:sz w:val="24"/>
          <w:bdr w:val="none" w:sz="0" w:space="0" w:color="auto" w:frame="1"/>
        </w:rPr>
        <w:t>ions for language development.</w:t>
      </w:r>
      <w:r w:rsidRPr="00B6237D">
        <w:rPr>
          <w:sz w:val="24"/>
        </w:rPr>
        <w:t xml:space="preserve"> </w:t>
      </w:r>
      <w:r w:rsidRPr="00B6237D">
        <w:rPr>
          <w:i/>
          <w:iCs/>
          <w:sz w:val="24"/>
        </w:rPr>
        <w:t>Language Awareness</w:t>
      </w:r>
      <w:r w:rsidRPr="00B6237D">
        <w:rPr>
          <w:sz w:val="24"/>
        </w:rPr>
        <w:t>, Multilingual Matters, 17 (2), 95-114.</w:t>
      </w: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proofErr w:type="gramStart"/>
      <w:r w:rsidRPr="00B6237D">
        <w:rPr>
          <w:rFonts w:eastAsiaTheme="minorHAnsi"/>
          <w:kern w:val="0"/>
          <w:sz w:val="24"/>
          <w:lang w:val="en-GB" w:eastAsia="en-US"/>
        </w:rPr>
        <w:t>Swain, M. (1998).</w:t>
      </w:r>
      <w:proofErr w:type="gramEnd"/>
      <w:r w:rsidRPr="00B6237D">
        <w:rPr>
          <w:rFonts w:eastAsiaTheme="minorHAnsi"/>
          <w:kern w:val="0"/>
          <w:sz w:val="24"/>
          <w:lang w:val="en-GB" w:eastAsia="en-US"/>
        </w:rPr>
        <w:t xml:space="preserve"> Focus on form through conscious reflection. In C. Doughty &amp; J. Williams</w:t>
      </w:r>
    </w:p>
    <w:p w:rsidR="000801AF" w:rsidRPr="00B6237D" w:rsidRDefault="000801AF" w:rsidP="00486A64">
      <w:pPr>
        <w:widowControl/>
        <w:autoSpaceDE w:val="0"/>
        <w:autoSpaceDN w:val="0"/>
        <w:adjustRightInd w:val="0"/>
        <w:spacing w:line="276" w:lineRule="auto"/>
        <w:rPr>
          <w:rFonts w:eastAsiaTheme="minorHAnsi"/>
          <w:kern w:val="0"/>
          <w:sz w:val="24"/>
          <w:lang w:val="en-GB" w:eastAsia="en-US"/>
        </w:rPr>
      </w:pPr>
      <w:r w:rsidRPr="00B6237D">
        <w:rPr>
          <w:rFonts w:eastAsiaTheme="minorHAnsi"/>
          <w:kern w:val="0"/>
          <w:sz w:val="24"/>
          <w:lang w:val="en-GB" w:eastAsia="en-US"/>
        </w:rPr>
        <w:t>(Eds.</w:t>
      </w:r>
      <w:proofErr w:type="gramStart"/>
      <w:r w:rsidRPr="00B6237D">
        <w:rPr>
          <w:rFonts w:eastAsiaTheme="minorHAnsi"/>
          <w:kern w:val="0"/>
          <w:sz w:val="24"/>
          <w:lang w:val="en-GB" w:eastAsia="en-US"/>
        </w:rPr>
        <w:t>),</w:t>
      </w:r>
      <w:proofErr w:type="gramEnd"/>
      <w:r w:rsidRPr="00B6237D">
        <w:rPr>
          <w:rFonts w:eastAsiaTheme="minorHAnsi"/>
          <w:kern w:val="0"/>
          <w:sz w:val="24"/>
          <w:lang w:val="en-GB" w:eastAsia="en-US"/>
        </w:rPr>
        <w:t xml:space="preserve"> </w:t>
      </w:r>
      <w:r w:rsidRPr="00B6237D">
        <w:rPr>
          <w:rFonts w:eastAsiaTheme="minorHAnsi"/>
          <w:i/>
          <w:kern w:val="0"/>
          <w:sz w:val="24"/>
          <w:lang w:val="en-GB" w:eastAsia="en-US"/>
        </w:rPr>
        <w:t>Focus on Form in Classroom Second Language Acquisition</w:t>
      </w:r>
      <w:r w:rsidRPr="00B6237D">
        <w:rPr>
          <w:rFonts w:eastAsiaTheme="minorHAnsi"/>
          <w:kern w:val="0"/>
          <w:sz w:val="24"/>
          <w:lang w:val="en-GB" w:eastAsia="en-US"/>
        </w:rPr>
        <w:t>. New</w:t>
      </w:r>
    </w:p>
    <w:p w:rsidR="000801AF" w:rsidRPr="00B6237D" w:rsidRDefault="000801AF" w:rsidP="00486A64">
      <w:pPr>
        <w:widowControl/>
        <w:tabs>
          <w:tab w:val="left" w:pos="1452"/>
        </w:tabs>
        <w:spacing w:line="276" w:lineRule="auto"/>
        <w:rPr>
          <w:rFonts w:eastAsiaTheme="minorHAnsi"/>
          <w:kern w:val="0"/>
          <w:sz w:val="24"/>
          <w:lang w:val="en-GB" w:eastAsia="en-US"/>
        </w:rPr>
      </w:pPr>
      <w:r w:rsidRPr="00B6237D">
        <w:rPr>
          <w:rFonts w:eastAsiaTheme="minorHAnsi"/>
          <w:kern w:val="0"/>
          <w:sz w:val="24"/>
          <w:lang w:val="en-GB" w:eastAsia="en-US"/>
        </w:rPr>
        <w:t>York: Cambridge University Press.</w:t>
      </w:r>
    </w:p>
    <w:p w:rsidR="00B648FC" w:rsidRPr="00B6237D" w:rsidRDefault="00B648FC" w:rsidP="00486A64">
      <w:pPr>
        <w:widowControl/>
        <w:spacing w:line="276" w:lineRule="auto"/>
        <w:ind w:right="765"/>
        <w:rPr>
          <w:rFonts w:eastAsia="Times New Roman"/>
          <w:bCs/>
          <w:kern w:val="0"/>
          <w:sz w:val="24"/>
          <w:lang w:eastAsia="en-GB"/>
        </w:rPr>
      </w:pPr>
    </w:p>
    <w:p w:rsidR="000801AF" w:rsidRPr="00B6237D" w:rsidRDefault="000801AF" w:rsidP="00486A64">
      <w:pPr>
        <w:widowControl/>
        <w:spacing w:line="276" w:lineRule="auto"/>
        <w:ind w:right="765"/>
        <w:rPr>
          <w:rFonts w:eastAsia="Times New Roman"/>
          <w:kern w:val="0"/>
          <w:sz w:val="24"/>
          <w:lang w:eastAsia="en-GB"/>
        </w:rPr>
      </w:pPr>
      <w:proofErr w:type="spellStart"/>
      <w:r w:rsidRPr="00B6237D">
        <w:rPr>
          <w:rFonts w:eastAsia="Times New Roman"/>
          <w:bCs/>
          <w:kern w:val="0"/>
          <w:sz w:val="24"/>
          <w:lang w:eastAsia="en-GB"/>
        </w:rPr>
        <w:t>Stokoe</w:t>
      </w:r>
      <w:proofErr w:type="spellEnd"/>
      <w:r w:rsidRPr="00B6237D">
        <w:rPr>
          <w:rFonts w:eastAsia="Times New Roman"/>
          <w:kern w:val="0"/>
          <w:sz w:val="24"/>
          <w:lang w:eastAsia="en-GB"/>
        </w:rPr>
        <w:t>, E.H. (2013). The (in</w:t>
      </w:r>
      <w:proofErr w:type="gramStart"/>
      <w:r w:rsidRPr="00B6237D">
        <w:rPr>
          <w:rFonts w:eastAsia="Times New Roman"/>
          <w:kern w:val="0"/>
          <w:sz w:val="24"/>
          <w:lang w:eastAsia="en-GB"/>
        </w:rPr>
        <w:t>)authenticity</w:t>
      </w:r>
      <w:proofErr w:type="gramEnd"/>
      <w:r w:rsidRPr="00B6237D">
        <w:rPr>
          <w:rFonts w:eastAsia="Times New Roman"/>
          <w:kern w:val="0"/>
          <w:sz w:val="24"/>
          <w:lang w:eastAsia="en-GB"/>
        </w:rPr>
        <w:t xml:space="preserve"> of simulated talk: Comparing role-played and actual conversation and the implications for communication training. </w:t>
      </w:r>
      <w:r w:rsidRPr="00B6237D">
        <w:rPr>
          <w:rFonts w:eastAsia="Times New Roman"/>
          <w:i/>
          <w:iCs/>
          <w:kern w:val="0"/>
          <w:sz w:val="24"/>
          <w:lang w:eastAsia="en-GB"/>
        </w:rPr>
        <w:t>Research on Language and Social Interaction</w:t>
      </w:r>
      <w:r w:rsidRPr="00B6237D">
        <w:rPr>
          <w:rFonts w:eastAsia="Times New Roman"/>
          <w:kern w:val="0"/>
          <w:sz w:val="24"/>
          <w:lang w:eastAsia="en-GB"/>
        </w:rPr>
        <w:t xml:space="preserve">, </w:t>
      </w:r>
      <w:r w:rsidRPr="00B6237D">
        <w:rPr>
          <w:rFonts w:eastAsia="Times New Roman"/>
          <w:i/>
          <w:iCs/>
          <w:kern w:val="0"/>
          <w:sz w:val="24"/>
          <w:lang w:eastAsia="en-GB"/>
        </w:rPr>
        <w:t>46</w:t>
      </w:r>
      <w:r w:rsidRPr="00B6237D">
        <w:rPr>
          <w:rFonts w:eastAsia="Times New Roman"/>
          <w:kern w:val="0"/>
          <w:sz w:val="24"/>
          <w:lang w:eastAsia="en-GB"/>
        </w:rPr>
        <w:t xml:space="preserve"> (2), 1-21.  </w:t>
      </w:r>
    </w:p>
    <w:p w:rsidR="000801AF" w:rsidRPr="00B6237D" w:rsidRDefault="000801AF" w:rsidP="00486A64">
      <w:pPr>
        <w:widowControl/>
        <w:spacing w:line="276" w:lineRule="auto"/>
        <w:ind w:right="765"/>
        <w:rPr>
          <w:rFonts w:eastAsia="Times New Roman"/>
          <w:kern w:val="0"/>
          <w:sz w:val="24"/>
          <w:lang w:eastAsia="en-GB"/>
        </w:rPr>
      </w:pPr>
    </w:p>
    <w:p w:rsidR="000801AF" w:rsidRPr="00B6237D" w:rsidRDefault="000801AF" w:rsidP="00486A64">
      <w:pPr>
        <w:widowControl/>
        <w:spacing w:line="276" w:lineRule="auto"/>
        <w:ind w:right="765"/>
        <w:rPr>
          <w:rFonts w:eastAsia="Times New Roman"/>
          <w:kern w:val="0"/>
          <w:sz w:val="24"/>
          <w:lang w:eastAsia="en-GB"/>
        </w:rPr>
      </w:pPr>
      <w:proofErr w:type="spellStart"/>
      <w:r w:rsidRPr="00B6237D">
        <w:rPr>
          <w:rFonts w:eastAsia="Times New Roman"/>
          <w:bCs/>
          <w:kern w:val="0"/>
          <w:sz w:val="24"/>
          <w:lang w:eastAsia="en-GB"/>
        </w:rPr>
        <w:t>Stokoe</w:t>
      </w:r>
      <w:proofErr w:type="spellEnd"/>
      <w:r w:rsidRPr="00B6237D">
        <w:rPr>
          <w:rFonts w:eastAsia="Times New Roman"/>
          <w:kern w:val="0"/>
          <w:sz w:val="24"/>
          <w:lang w:eastAsia="en-GB"/>
        </w:rPr>
        <w:t xml:space="preserve">, E.H. (2011). Simulated interaction and communication skills training: The ‘Conversation Analytic Role-play Method’. In C. </w:t>
      </w:r>
      <w:proofErr w:type="spellStart"/>
      <w:r w:rsidRPr="00B6237D">
        <w:rPr>
          <w:rFonts w:eastAsia="Times New Roman"/>
          <w:kern w:val="0"/>
          <w:sz w:val="24"/>
          <w:lang w:eastAsia="en-GB"/>
        </w:rPr>
        <w:t>Antaki</w:t>
      </w:r>
      <w:proofErr w:type="spellEnd"/>
      <w:r w:rsidRPr="00B6237D">
        <w:rPr>
          <w:rFonts w:eastAsia="Times New Roman"/>
          <w:kern w:val="0"/>
          <w:sz w:val="24"/>
          <w:lang w:eastAsia="en-GB"/>
        </w:rPr>
        <w:t xml:space="preserve"> (Ed.), </w:t>
      </w:r>
      <w:r w:rsidRPr="00B6237D">
        <w:rPr>
          <w:rFonts w:eastAsia="Times New Roman"/>
          <w:i/>
          <w:iCs/>
          <w:kern w:val="0"/>
          <w:sz w:val="24"/>
          <w:lang w:eastAsia="en-GB"/>
        </w:rPr>
        <w:t>Applied Conversation Analysis: Changing Institutional Practices</w:t>
      </w:r>
      <w:r w:rsidRPr="00B6237D">
        <w:rPr>
          <w:rFonts w:eastAsia="Times New Roman"/>
          <w:kern w:val="0"/>
          <w:sz w:val="24"/>
          <w:lang w:eastAsia="en-GB"/>
        </w:rPr>
        <w:t>. Basingstoke: Palgrave Macmillan</w:t>
      </w:r>
    </w:p>
    <w:p w:rsidR="00A2316E" w:rsidRPr="00B6237D" w:rsidRDefault="00A2316E" w:rsidP="00486A64">
      <w:pPr>
        <w:widowControl/>
        <w:spacing w:line="276" w:lineRule="auto"/>
        <w:ind w:right="765"/>
        <w:rPr>
          <w:rFonts w:eastAsia="Times New Roman"/>
          <w:kern w:val="0"/>
          <w:sz w:val="24"/>
          <w:lang w:eastAsia="en-GB"/>
        </w:rPr>
      </w:pPr>
    </w:p>
    <w:p w:rsidR="00A2316E" w:rsidRPr="00B6237D" w:rsidRDefault="00A2316E" w:rsidP="00486A64">
      <w:pPr>
        <w:widowControl/>
        <w:spacing w:line="276" w:lineRule="auto"/>
        <w:ind w:right="765"/>
        <w:rPr>
          <w:sz w:val="24"/>
        </w:rPr>
      </w:pPr>
      <w:proofErr w:type="spellStart"/>
      <w:r w:rsidRPr="00B6237D">
        <w:rPr>
          <w:sz w:val="24"/>
        </w:rPr>
        <w:t>Storch</w:t>
      </w:r>
      <w:proofErr w:type="spellEnd"/>
      <w:r w:rsidRPr="00B6237D">
        <w:rPr>
          <w:sz w:val="24"/>
        </w:rPr>
        <w:t xml:space="preserve">, N. (2008) </w:t>
      </w:r>
      <w:r w:rsidRPr="00B6237D">
        <w:rPr>
          <w:sz w:val="24"/>
          <w:bdr w:val="none" w:sz="0" w:space="0" w:color="auto" w:frame="1"/>
        </w:rPr>
        <w:t>Metatalk in a pair work activity: Level of engagement and implic</w:t>
      </w:r>
      <w:r w:rsidR="009B7D8C" w:rsidRPr="00B6237D">
        <w:rPr>
          <w:sz w:val="24"/>
          <w:bdr w:val="none" w:sz="0" w:space="0" w:color="auto" w:frame="1"/>
        </w:rPr>
        <w:t>ations for language development.</w:t>
      </w:r>
      <w:r w:rsidRPr="00B6237D">
        <w:rPr>
          <w:sz w:val="24"/>
        </w:rPr>
        <w:t xml:space="preserve"> </w:t>
      </w:r>
      <w:r w:rsidRPr="00B6237D">
        <w:rPr>
          <w:i/>
          <w:iCs/>
          <w:sz w:val="24"/>
        </w:rPr>
        <w:t>Language Awareness</w:t>
      </w:r>
      <w:r w:rsidRPr="00B6237D">
        <w:rPr>
          <w:sz w:val="24"/>
        </w:rPr>
        <w:t>, Multilingual Matters, 17 (2), 95-114</w:t>
      </w:r>
    </w:p>
    <w:p w:rsidR="003A3FF1" w:rsidRPr="00B6237D" w:rsidRDefault="003A3FF1" w:rsidP="00486A64">
      <w:pPr>
        <w:widowControl/>
        <w:spacing w:line="276" w:lineRule="auto"/>
        <w:ind w:right="765"/>
        <w:rPr>
          <w:sz w:val="24"/>
        </w:rPr>
      </w:pPr>
    </w:p>
    <w:p w:rsidR="009B737A" w:rsidRPr="00B6237D" w:rsidRDefault="009B737A" w:rsidP="00486A64">
      <w:pPr>
        <w:pStyle w:val="citation"/>
        <w:spacing w:line="276" w:lineRule="auto"/>
        <w:jc w:val="both"/>
      </w:pPr>
      <w:r w:rsidRPr="00B6237D">
        <w:rPr>
          <w:rStyle w:val="personname"/>
        </w:rPr>
        <w:t>Sutherland, Julia</w:t>
      </w:r>
      <w:r w:rsidRPr="00B6237D">
        <w:t xml:space="preserve"> (2015) </w:t>
      </w:r>
      <w:hyperlink r:id="rId10" w:history="1">
        <w:r w:rsidRPr="00B6237D">
          <w:rPr>
            <w:rStyle w:val="Emphasis"/>
            <w:i w:val="0"/>
          </w:rPr>
          <w:t>Going ‘meta’: using a metadiscoursal approach to develop secondary students’ dialogic talk in small groups.</w:t>
        </w:r>
      </w:hyperlink>
      <w:r w:rsidRPr="00B6237D">
        <w:t xml:space="preserve"> </w:t>
      </w:r>
      <w:r w:rsidRPr="00B6237D">
        <w:rPr>
          <w:i/>
        </w:rPr>
        <w:t>Research Papers in Education</w:t>
      </w:r>
      <w:r w:rsidRPr="00B6237D">
        <w:t xml:space="preserve">, 30 (1), 44-69. </w:t>
      </w:r>
    </w:p>
    <w:p w:rsidR="003A3FF1" w:rsidRPr="00B6237D" w:rsidRDefault="009B737A" w:rsidP="00486A64">
      <w:pPr>
        <w:pStyle w:val="citation"/>
        <w:spacing w:line="276" w:lineRule="auto"/>
        <w:jc w:val="both"/>
      </w:pPr>
      <w:r w:rsidRPr="00B6237D">
        <w:rPr>
          <w:rStyle w:val="personname"/>
        </w:rPr>
        <w:t>Sutherland, Julia</w:t>
      </w:r>
      <w:r w:rsidRPr="00B6237D">
        <w:t xml:space="preserve"> (2006) </w:t>
      </w:r>
      <w:hyperlink r:id="rId11" w:history="1">
        <w:r w:rsidRPr="00B6237D">
          <w:rPr>
            <w:rStyle w:val="Emphasis"/>
            <w:i w:val="0"/>
          </w:rPr>
          <w:t>Promoting group talk and higher-order thinking in pupils by 'coaching' secondary English trainee teachers.</w:t>
        </w:r>
      </w:hyperlink>
      <w:r w:rsidRPr="00B6237D">
        <w:rPr>
          <w:i/>
        </w:rPr>
        <w:t xml:space="preserve"> Literacy</w:t>
      </w:r>
      <w:r w:rsidRPr="00B6237D">
        <w:t xml:space="preserve">, 40 (2), 106-114. </w:t>
      </w:r>
    </w:p>
    <w:p w:rsidR="00FD696D" w:rsidRPr="00B6237D" w:rsidRDefault="00FD696D" w:rsidP="00486A64">
      <w:pPr>
        <w:widowControl/>
        <w:spacing w:after="200" w:line="276" w:lineRule="auto"/>
        <w:rPr>
          <w:rFonts w:eastAsiaTheme="minorEastAsia"/>
          <w:kern w:val="0"/>
          <w:sz w:val="24"/>
          <w:lang w:eastAsia="en-US"/>
        </w:rPr>
      </w:pPr>
      <w:proofErr w:type="spellStart"/>
      <w:proofErr w:type="gramStart"/>
      <w:r w:rsidRPr="00B6237D">
        <w:rPr>
          <w:rFonts w:eastAsiaTheme="minorEastAsia"/>
          <w:kern w:val="0"/>
          <w:sz w:val="24"/>
          <w:lang w:eastAsia="en-US"/>
        </w:rPr>
        <w:t>Valllotton</w:t>
      </w:r>
      <w:proofErr w:type="spellEnd"/>
      <w:r w:rsidRPr="00B6237D">
        <w:rPr>
          <w:rFonts w:eastAsiaTheme="minorEastAsia"/>
          <w:kern w:val="0"/>
          <w:sz w:val="24"/>
          <w:lang w:eastAsia="en-US"/>
        </w:rPr>
        <w:t xml:space="preserve">, C.D. and </w:t>
      </w:r>
      <w:proofErr w:type="spellStart"/>
      <w:r w:rsidRPr="00B6237D">
        <w:rPr>
          <w:rFonts w:eastAsiaTheme="minorEastAsia"/>
          <w:kern w:val="0"/>
          <w:sz w:val="24"/>
          <w:lang w:eastAsia="en-US"/>
        </w:rPr>
        <w:t>Ayoub</w:t>
      </w:r>
      <w:proofErr w:type="spellEnd"/>
      <w:r w:rsidRPr="00B6237D">
        <w:rPr>
          <w:rFonts w:eastAsiaTheme="minorEastAsia"/>
          <w:kern w:val="0"/>
          <w:sz w:val="24"/>
          <w:lang w:eastAsia="en-US"/>
        </w:rPr>
        <w:t>, C. (2011).</w:t>
      </w:r>
      <w:proofErr w:type="gramEnd"/>
      <w:r w:rsidRPr="00B6237D">
        <w:rPr>
          <w:rFonts w:eastAsiaTheme="minorEastAsia"/>
          <w:kern w:val="0"/>
          <w:sz w:val="24"/>
          <w:lang w:eastAsia="en-US"/>
        </w:rPr>
        <w:t xml:space="preserve"> Use your words: The role of language in the development of toddlers’ self-regulation. </w:t>
      </w:r>
      <w:proofErr w:type="gramStart"/>
      <w:r w:rsidRPr="00B6237D">
        <w:rPr>
          <w:rFonts w:eastAsiaTheme="minorEastAsia"/>
          <w:i/>
          <w:kern w:val="0"/>
          <w:sz w:val="24"/>
          <w:lang w:eastAsia="en-US"/>
        </w:rPr>
        <w:t>Early Childhood Research Quarterly</w:t>
      </w:r>
      <w:r w:rsidRPr="00B6237D">
        <w:rPr>
          <w:rFonts w:eastAsiaTheme="minorEastAsia"/>
          <w:kern w:val="0"/>
          <w:sz w:val="24"/>
          <w:lang w:eastAsia="en-US"/>
        </w:rPr>
        <w:t>, 26 (2), 169-81.</w:t>
      </w:r>
      <w:proofErr w:type="gramEnd"/>
      <w:r w:rsidRPr="00B6237D">
        <w:rPr>
          <w:rFonts w:eastAsiaTheme="minorEastAsia"/>
          <w:kern w:val="0"/>
          <w:sz w:val="24"/>
          <w:lang w:eastAsia="en-US"/>
        </w:rPr>
        <w:t xml:space="preserve">  </w:t>
      </w:r>
    </w:p>
    <w:p w:rsidR="00FD696D" w:rsidRPr="00B6237D" w:rsidRDefault="00FD696D" w:rsidP="00486A64">
      <w:pPr>
        <w:widowControl/>
        <w:spacing w:after="200" w:line="276" w:lineRule="auto"/>
        <w:rPr>
          <w:rFonts w:eastAsiaTheme="minorEastAsia"/>
          <w:kern w:val="0"/>
          <w:sz w:val="24"/>
          <w:lang w:eastAsia="en-US"/>
        </w:rPr>
      </w:pPr>
      <w:proofErr w:type="spellStart"/>
      <w:r w:rsidRPr="00B6237D">
        <w:rPr>
          <w:rFonts w:eastAsiaTheme="minorEastAsia"/>
          <w:kern w:val="0"/>
          <w:sz w:val="24"/>
          <w:lang w:eastAsia="en-US"/>
        </w:rPr>
        <w:t>Volet</w:t>
      </w:r>
      <w:proofErr w:type="spellEnd"/>
      <w:r w:rsidRPr="00B6237D">
        <w:rPr>
          <w:rFonts w:eastAsiaTheme="minorEastAsia"/>
          <w:kern w:val="0"/>
          <w:sz w:val="24"/>
          <w:lang w:eastAsia="en-US"/>
        </w:rPr>
        <w:t xml:space="preserve">, S. and </w:t>
      </w:r>
      <w:proofErr w:type="spellStart"/>
      <w:r w:rsidRPr="00B6237D">
        <w:rPr>
          <w:rFonts w:eastAsiaTheme="minorEastAsia"/>
          <w:kern w:val="0"/>
          <w:sz w:val="24"/>
          <w:lang w:eastAsia="en-US"/>
        </w:rPr>
        <w:t>Vaurus</w:t>
      </w:r>
      <w:proofErr w:type="spellEnd"/>
      <w:r w:rsidRPr="00B6237D">
        <w:rPr>
          <w:rFonts w:eastAsiaTheme="minorEastAsia"/>
          <w:kern w:val="0"/>
          <w:sz w:val="24"/>
          <w:lang w:eastAsia="en-US"/>
        </w:rPr>
        <w:t>, M. (</w:t>
      </w:r>
      <w:proofErr w:type="spellStart"/>
      <w:proofErr w:type="gramStart"/>
      <w:r w:rsidRPr="00B6237D">
        <w:rPr>
          <w:rFonts w:eastAsiaTheme="minorEastAsia"/>
          <w:kern w:val="0"/>
          <w:sz w:val="24"/>
          <w:lang w:eastAsia="en-US"/>
        </w:rPr>
        <w:t>eds</w:t>
      </w:r>
      <w:proofErr w:type="spellEnd"/>
      <w:proofErr w:type="gramEnd"/>
      <w:r w:rsidRPr="00B6237D">
        <w:rPr>
          <w:rFonts w:eastAsiaTheme="minorEastAsia"/>
          <w:kern w:val="0"/>
          <w:sz w:val="24"/>
          <w:lang w:eastAsia="en-US"/>
        </w:rPr>
        <w:t xml:space="preserve">) (2013). </w:t>
      </w:r>
      <w:r w:rsidRPr="00B6237D">
        <w:rPr>
          <w:rFonts w:eastAsiaTheme="minorEastAsia"/>
          <w:i/>
          <w:kern w:val="0"/>
          <w:sz w:val="24"/>
          <w:lang w:eastAsia="en-US"/>
        </w:rPr>
        <w:t>Interpersonal regulation of learning and motivation: Methodological advances</w:t>
      </w:r>
      <w:r w:rsidRPr="00B6237D">
        <w:rPr>
          <w:rFonts w:eastAsiaTheme="minorEastAsia"/>
          <w:kern w:val="0"/>
          <w:sz w:val="24"/>
          <w:lang w:eastAsia="en-US"/>
        </w:rPr>
        <w:t xml:space="preserve">. London: Routledge.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 xml:space="preserve">Vygotsky, L. (1978). </w:t>
      </w:r>
      <w:r w:rsidRPr="00B6237D">
        <w:rPr>
          <w:rFonts w:eastAsiaTheme="minorEastAsia"/>
          <w:i/>
          <w:kern w:val="0"/>
          <w:sz w:val="24"/>
          <w:lang w:eastAsia="en-US"/>
        </w:rPr>
        <w:t xml:space="preserve">Mind in Society: The Development of Higher Psychological Processes. </w:t>
      </w:r>
      <w:r w:rsidRPr="00B6237D">
        <w:rPr>
          <w:rFonts w:eastAsiaTheme="minorEastAsia"/>
          <w:kern w:val="0"/>
          <w:sz w:val="24"/>
          <w:lang w:eastAsia="en-US"/>
        </w:rPr>
        <w:t xml:space="preserve"> </w:t>
      </w:r>
      <w:proofErr w:type="gramStart"/>
      <w:r w:rsidRPr="00B6237D">
        <w:rPr>
          <w:rFonts w:eastAsiaTheme="minorEastAsia"/>
          <w:kern w:val="0"/>
          <w:sz w:val="24"/>
          <w:lang w:eastAsia="en-US"/>
        </w:rPr>
        <w:t>Harvard University Press.</w:t>
      </w:r>
      <w:proofErr w:type="gramEnd"/>
      <w:r w:rsidRPr="00B6237D">
        <w:rPr>
          <w:rFonts w:eastAsiaTheme="minorEastAsia"/>
          <w:kern w:val="0"/>
          <w:sz w:val="24"/>
          <w:lang w:eastAsia="en-US"/>
        </w:rPr>
        <w:t xml:space="preserve"> </w:t>
      </w:r>
    </w:p>
    <w:p w:rsidR="003A0A3B" w:rsidRPr="00B6237D" w:rsidRDefault="003A0A3B" w:rsidP="00486A64">
      <w:pPr>
        <w:widowControl/>
        <w:spacing w:after="120" w:line="276" w:lineRule="auto"/>
        <w:rPr>
          <w:rFonts w:eastAsia="Times New Roman"/>
          <w:kern w:val="0"/>
          <w:sz w:val="24"/>
          <w:lang w:val="en-GB" w:eastAsia="en-NZ"/>
        </w:rPr>
      </w:pPr>
      <w:r w:rsidRPr="00B6237D">
        <w:rPr>
          <w:rFonts w:eastAsia="Times New Roman"/>
          <w:kern w:val="0"/>
          <w:sz w:val="24"/>
          <w:lang w:val="en-GB" w:eastAsia="en-NZ"/>
        </w:rPr>
        <w:t xml:space="preserve">Vygotsky, L.S (1986). </w:t>
      </w:r>
      <w:proofErr w:type="gramStart"/>
      <w:r w:rsidRPr="00B6237D">
        <w:rPr>
          <w:rFonts w:eastAsia="Times New Roman"/>
          <w:i/>
          <w:kern w:val="0"/>
          <w:sz w:val="24"/>
          <w:lang w:eastAsia="en-NZ"/>
        </w:rPr>
        <w:t xml:space="preserve">Thought and language </w:t>
      </w:r>
      <w:r w:rsidRPr="00B6237D">
        <w:rPr>
          <w:rFonts w:eastAsia="Times New Roman"/>
          <w:kern w:val="0"/>
          <w:sz w:val="24"/>
          <w:lang w:eastAsia="en-NZ"/>
        </w:rPr>
        <w:t xml:space="preserve">(A. </w:t>
      </w:r>
      <w:proofErr w:type="spellStart"/>
      <w:r w:rsidRPr="00B6237D">
        <w:rPr>
          <w:rFonts w:eastAsia="Times New Roman"/>
          <w:kern w:val="0"/>
          <w:sz w:val="24"/>
          <w:lang w:eastAsia="en-NZ"/>
        </w:rPr>
        <w:t>Ko</w:t>
      </w:r>
      <w:r w:rsidRPr="00B6237D">
        <w:rPr>
          <w:rFonts w:eastAsia="Times New Roman"/>
          <w:kern w:val="0"/>
          <w:sz w:val="24"/>
          <w:lang w:val="en-GB" w:eastAsia="en-NZ"/>
        </w:rPr>
        <w:t>zoulin</w:t>
      </w:r>
      <w:proofErr w:type="spellEnd"/>
      <w:r w:rsidRPr="00B6237D">
        <w:rPr>
          <w:rFonts w:eastAsia="Times New Roman"/>
          <w:kern w:val="0"/>
          <w:sz w:val="24"/>
          <w:lang w:val="en-GB" w:eastAsia="en-NZ"/>
        </w:rPr>
        <w:t>, Ed. and Trans.).</w:t>
      </w:r>
      <w:proofErr w:type="gramEnd"/>
      <w:r w:rsidRPr="00B6237D">
        <w:rPr>
          <w:rFonts w:eastAsia="Times New Roman"/>
          <w:kern w:val="0"/>
          <w:sz w:val="24"/>
          <w:lang w:val="en-GB" w:eastAsia="en-NZ"/>
        </w:rPr>
        <w:t xml:space="preserve"> Cambridge, MA: MIT Press. </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t>Wells, G. (1999).</w:t>
      </w:r>
      <w:r w:rsidRPr="00B6237D">
        <w:rPr>
          <w:rFonts w:eastAsiaTheme="minorEastAsia"/>
          <w:i/>
          <w:kern w:val="0"/>
          <w:sz w:val="24"/>
          <w:lang w:eastAsia="en-US"/>
        </w:rPr>
        <w:t xml:space="preserve"> Dialogic Inquiry: Toward a sociocultural practice and theory of education. </w:t>
      </w:r>
      <w:r w:rsidRPr="00B6237D">
        <w:rPr>
          <w:rFonts w:eastAsiaTheme="minorEastAsia"/>
          <w:kern w:val="0"/>
          <w:sz w:val="24"/>
          <w:lang w:eastAsia="en-US"/>
        </w:rPr>
        <w:t>Cambridge: Cambridge University Press.</w:t>
      </w:r>
    </w:p>
    <w:p w:rsidR="000801AF" w:rsidRPr="00B6237D" w:rsidRDefault="000801AF" w:rsidP="00486A64">
      <w:pPr>
        <w:widowControl/>
        <w:spacing w:after="200" w:line="276" w:lineRule="auto"/>
        <w:rPr>
          <w:rFonts w:eastAsiaTheme="minorEastAsia"/>
          <w:kern w:val="0"/>
          <w:sz w:val="24"/>
          <w:lang w:eastAsia="en-US"/>
        </w:rPr>
      </w:pPr>
      <w:r w:rsidRPr="00B6237D">
        <w:rPr>
          <w:rFonts w:eastAsiaTheme="minorEastAsia"/>
          <w:kern w:val="0"/>
          <w:sz w:val="24"/>
          <w:lang w:eastAsia="en-US"/>
        </w:rPr>
        <w:lastRenderedPageBreak/>
        <w:t xml:space="preserve">Wells, G. (2009). </w:t>
      </w:r>
      <w:r w:rsidRPr="00B6237D">
        <w:rPr>
          <w:rFonts w:eastAsiaTheme="minorEastAsia"/>
          <w:i/>
          <w:kern w:val="0"/>
          <w:sz w:val="24"/>
          <w:lang w:eastAsia="en-US"/>
        </w:rPr>
        <w:t>The Meaning Makers: Learning to Talk and Talking to Learn</w:t>
      </w:r>
      <w:r w:rsidRPr="00B6237D">
        <w:rPr>
          <w:rFonts w:eastAsiaTheme="minorEastAsia"/>
          <w:kern w:val="0"/>
          <w:sz w:val="24"/>
          <w:lang w:eastAsia="en-US"/>
        </w:rPr>
        <w:t>. Bristol: Multilingual Matters.</w:t>
      </w:r>
    </w:p>
    <w:p w:rsidR="00ED7E32" w:rsidRPr="00B6237D" w:rsidRDefault="00ED7E32" w:rsidP="00486A64">
      <w:pPr>
        <w:widowControl/>
        <w:spacing w:after="200" w:line="276" w:lineRule="auto"/>
        <w:rPr>
          <w:rFonts w:eastAsiaTheme="minorHAnsi"/>
          <w:kern w:val="0"/>
          <w:sz w:val="24"/>
          <w:lang w:val="en-GB" w:eastAsia="en-US"/>
        </w:rPr>
      </w:pPr>
      <w:proofErr w:type="spellStart"/>
      <w:proofErr w:type="gramStart"/>
      <w:r w:rsidRPr="00B6237D">
        <w:rPr>
          <w:rFonts w:eastAsiaTheme="minorEastAsia"/>
          <w:kern w:val="0"/>
          <w:sz w:val="24"/>
          <w:lang w:eastAsia="en-US"/>
        </w:rPr>
        <w:t>Whitebread</w:t>
      </w:r>
      <w:proofErr w:type="spellEnd"/>
      <w:r w:rsidRPr="00B6237D">
        <w:rPr>
          <w:rFonts w:eastAsiaTheme="minorEastAsia"/>
          <w:kern w:val="0"/>
          <w:sz w:val="24"/>
          <w:lang w:eastAsia="en-US"/>
        </w:rPr>
        <w:t xml:space="preserve">, D., </w:t>
      </w:r>
      <w:proofErr w:type="spellStart"/>
      <w:r w:rsidRPr="00B6237D">
        <w:rPr>
          <w:rFonts w:eastAsiaTheme="minorEastAsia"/>
          <w:kern w:val="0"/>
          <w:sz w:val="24"/>
          <w:lang w:eastAsia="en-US"/>
        </w:rPr>
        <w:t>Pino</w:t>
      </w:r>
      <w:proofErr w:type="spellEnd"/>
      <w:r w:rsidRPr="00B6237D">
        <w:rPr>
          <w:rFonts w:eastAsiaTheme="minorEastAsia"/>
          <w:kern w:val="0"/>
          <w:sz w:val="24"/>
          <w:lang w:eastAsia="en-US"/>
        </w:rPr>
        <w:t>-Pasternak</w:t>
      </w:r>
      <w:r w:rsidR="008C79C0" w:rsidRPr="00B6237D">
        <w:rPr>
          <w:rFonts w:eastAsiaTheme="minorEastAsia"/>
          <w:kern w:val="0"/>
          <w:sz w:val="24"/>
          <w:lang w:eastAsia="en-US"/>
        </w:rPr>
        <w:t>, D</w:t>
      </w:r>
      <w:r w:rsidRPr="00B6237D">
        <w:rPr>
          <w:rFonts w:eastAsiaTheme="minorEastAsia"/>
          <w:kern w:val="0"/>
          <w:sz w:val="24"/>
          <w:lang w:eastAsia="en-US"/>
        </w:rPr>
        <w:t xml:space="preserve"> and </w:t>
      </w:r>
      <w:proofErr w:type="spellStart"/>
      <w:r w:rsidRPr="00B6237D">
        <w:rPr>
          <w:rFonts w:eastAsiaTheme="minorEastAsia"/>
          <w:kern w:val="0"/>
          <w:sz w:val="24"/>
          <w:lang w:eastAsia="en-US"/>
        </w:rPr>
        <w:t>Coltman</w:t>
      </w:r>
      <w:proofErr w:type="spellEnd"/>
      <w:r w:rsidR="008C79C0" w:rsidRPr="00B6237D">
        <w:rPr>
          <w:rFonts w:eastAsiaTheme="minorEastAsia"/>
          <w:kern w:val="0"/>
          <w:sz w:val="24"/>
          <w:lang w:eastAsia="en-US"/>
        </w:rPr>
        <w:t>, P.</w:t>
      </w:r>
      <w:r w:rsidRPr="00B6237D">
        <w:rPr>
          <w:rFonts w:eastAsiaTheme="minorEastAsia"/>
          <w:kern w:val="0"/>
          <w:sz w:val="24"/>
          <w:lang w:eastAsia="en-US"/>
        </w:rPr>
        <w:t xml:space="preserve"> (2015) Making learning visible: The role of language in the development of metacognition and self-regulation in young children.</w:t>
      </w:r>
      <w:proofErr w:type="gramEnd"/>
      <w:r w:rsidRPr="00B6237D">
        <w:rPr>
          <w:rFonts w:eastAsiaTheme="minorEastAsia"/>
          <w:kern w:val="0"/>
          <w:sz w:val="24"/>
          <w:lang w:eastAsia="en-US"/>
        </w:rPr>
        <w:t xml:space="preserve"> </w:t>
      </w:r>
      <w:proofErr w:type="gramStart"/>
      <w:r w:rsidRPr="00B6237D">
        <w:rPr>
          <w:rFonts w:eastAsiaTheme="minorEastAsia"/>
          <w:kern w:val="0"/>
          <w:sz w:val="24"/>
          <w:lang w:eastAsia="en-US"/>
        </w:rPr>
        <w:t xml:space="preserve">In  </w:t>
      </w:r>
      <w:r w:rsidR="008C79C0" w:rsidRPr="00B6237D">
        <w:rPr>
          <w:rFonts w:eastAsiaTheme="minorEastAsia"/>
          <w:kern w:val="0"/>
          <w:sz w:val="24"/>
          <w:lang w:eastAsia="en-US"/>
        </w:rPr>
        <w:t>Robson</w:t>
      </w:r>
      <w:proofErr w:type="gramEnd"/>
      <w:r w:rsidR="008C79C0" w:rsidRPr="00B6237D">
        <w:rPr>
          <w:rFonts w:eastAsiaTheme="minorEastAsia"/>
          <w:kern w:val="0"/>
          <w:sz w:val="24"/>
          <w:lang w:eastAsia="en-US"/>
        </w:rPr>
        <w:t>, S. and Flannery Quinn, S (</w:t>
      </w:r>
      <w:proofErr w:type="spellStart"/>
      <w:r w:rsidR="008C79C0" w:rsidRPr="00B6237D">
        <w:rPr>
          <w:rFonts w:eastAsiaTheme="minorEastAsia"/>
          <w:kern w:val="0"/>
          <w:sz w:val="24"/>
          <w:lang w:eastAsia="en-US"/>
        </w:rPr>
        <w:t>eds</w:t>
      </w:r>
      <w:proofErr w:type="spellEnd"/>
      <w:r w:rsidR="008C79C0" w:rsidRPr="00B6237D">
        <w:rPr>
          <w:rFonts w:eastAsiaTheme="minorEastAsia"/>
          <w:kern w:val="0"/>
          <w:sz w:val="24"/>
          <w:lang w:eastAsia="en-US"/>
        </w:rPr>
        <w:t xml:space="preserve">) (2015) The Routledge International Handbook of Young Children’s Thinking and Understanding. Routledge </w:t>
      </w:r>
    </w:p>
    <w:p w:rsidR="003D44AD" w:rsidRPr="00B6237D" w:rsidRDefault="003D44AD" w:rsidP="00486A64">
      <w:pPr>
        <w:widowControl/>
        <w:autoSpaceDE w:val="0"/>
        <w:autoSpaceDN w:val="0"/>
        <w:adjustRightInd w:val="0"/>
        <w:spacing w:line="276" w:lineRule="auto"/>
        <w:rPr>
          <w:rFonts w:eastAsiaTheme="minorHAnsi"/>
          <w:kern w:val="0"/>
          <w:sz w:val="24"/>
          <w:lang w:val="en-GB" w:eastAsia="en-US"/>
        </w:rPr>
      </w:pPr>
      <w:r w:rsidRPr="00B6237D">
        <w:rPr>
          <w:rFonts w:eastAsiaTheme="minorHAnsi"/>
          <w:kern w:val="0"/>
          <w:sz w:val="24"/>
          <w:lang w:val="en-GB" w:eastAsia="en-US"/>
        </w:rPr>
        <w:t xml:space="preserve">Yeager, D.S and </w:t>
      </w:r>
      <w:proofErr w:type="spellStart"/>
      <w:r w:rsidRPr="00B6237D">
        <w:rPr>
          <w:rFonts w:eastAsiaTheme="minorHAnsi"/>
          <w:kern w:val="0"/>
          <w:sz w:val="24"/>
          <w:lang w:val="en-GB" w:eastAsia="en-US"/>
        </w:rPr>
        <w:t>Dweck</w:t>
      </w:r>
      <w:proofErr w:type="spellEnd"/>
      <w:r w:rsidRPr="00B6237D">
        <w:rPr>
          <w:rFonts w:eastAsiaTheme="minorHAnsi"/>
          <w:kern w:val="0"/>
          <w:sz w:val="24"/>
          <w:lang w:val="en-GB" w:eastAsia="en-US"/>
        </w:rPr>
        <w:t xml:space="preserve">, S. D. (2012) </w:t>
      </w:r>
      <w:proofErr w:type="spellStart"/>
      <w:r w:rsidRPr="00B6237D">
        <w:rPr>
          <w:rFonts w:eastAsiaTheme="minorHAnsi"/>
          <w:kern w:val="0"/>
          <w:sz w:val="24"/>
          <w:lang w:val="en-GB" w:eastAsia="en-US"/>
        </w:rPr>
        <w:t>Mindsets</w:t>
      </w:r>
      <w:proofErr w:type="spellEnd"/>
      <w:r w:rsidRPr="00B6237D">
        <w:rPr>
          <w:rFonts w:eastAsiaTheme="minorHAnsi"/>
          <w:kern w:val="0"/>
          <w:sz w:val="24"/>
          <w:lang w:val="en-GB" w:eastAsia="en-US"/>
        </w:rPr>
        <w:t xml:space="preserve"> That Promote Resilience: When Students Believe That Personal Characteristics Can Be Developed,</w:t>
      </w:r>
    </w:p>
    <w:p w:rsidR="003D44AD" w:rsidRPr="00B6237D" w:rsidRDefault="003D44AD" w:rsidP="00486A64">
      <w:pPr>
        <w:widowControl/>
        <w:autoSpaceDE w:val="0"/>
        <w:autoSpaceDN w:val="0"/>
        <w:adjustRightInd w:val="0"/>
        <w:spacing w:line="276" w:lineRule="auto"/>
        <w:rPr>
          <w:rFonts w:eastAsiaTheme="minorHAnsi"/>
          <w:kern w:val="0"/>
          <w:sz w:val="24"/>
          <w:lang w:val="en-GB" w:eastAsia="en-US"/>
        </w:rPr>
      </w:pPr>
      <w:r w:rsidRPr="00B6237D">
        <w:rPr>
          <w:rFonts w:eastAsiaTheme="minorHAnsi"/>
          <w:kern w:val="0"/>
          <w:sz w:val="24"/>
          <w:lang w:val="en-GB" w:eastAsia="en-US"/>
        </w:rPr>
        <w:t>Educational Psychologist, 47:4, 302-314.</w:t>
      </w:r>
    </w:p>
    <w:p w:rsidR="003D44AD" w:rsidRPr="00B6237D" w:rsidRDefault="003D44AD" w:rsidP="009B737A">
      <w:pPr>
        <w:widowControl/>
        <w:autoSpaceDE w:val="0"/>
        <w:autoSpaceDN w:val="0"/>
        <w:adjustRightInd w:val="0"/>
        <w:spacing w:line="480" w:lineRule="auto"/>
        <w:rPr>
          <w:rFonts w:eastAsiaTheme="minorHAnsi"/>
          <w:kern w:val="0"/>
          <w:sz w:val="24"/>
          <w:lang w:val="en-GB" w:eastAsia="en-US"/>
        </w:rPr>
      </w:pPr>
    </w:p>
    <w:p w:rsidR="00820219" w:rsidRPr="00B6237D" w:rsidRDefault="00820219" w:rsidP="009B737A">
      <w:pPr>
        <w:spacing w:line="480" w:lineRule="auto"/>
        <w:rPr>
          <w:b/>
          <w:sz w:val="24"/>
        </w:rPr>
      </w:pPr>
    </w:p>
    <w:p w:rsidR="003D44AD" w:rsidRPr="00B6237D" w:rsidRDefault="003D44AD" w:rsidP="009B737A">
      <w:pPr>
        <w:spacing w:line="480" w:lineRule="auto"/>
        <w:rPr>
          <w:b/>
          <w:sz w:val="24"/>
        </w:rPr>
      </w:pPr>
    </w:p>
    <w:sectPr w:rsidR="003D44AD" w:rsidRPr="00B6237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D5" w:rsidRDefault="00A323D5" w:rsidP="009B591E">
      <w:r>
        <w:separator/>
      </w:r>
    </w:p>
  </w:endnote>
  <w:endnote w:type="continuationSeparator" w:id="0">
    <w:p w:rsidR="00A323D5" w:rsidRDefault="00A323D5" w:rsidP="009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ax-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15343"/>
      <w:docPartObj>
        <w:docPartGallery w:val="Page Numbers (Bottom of Page)"/>
        <w:docPartUnique/>
      </w:docPartObj>
    </w:sdtPr>
    <w:sdtEndPr>
      <w:rPr>
        <w:noProof/>
      </w:rPr>
    </w:sdtEndPr>
    <w:sdtContent>
      <w:p w:rsidR="00A323D5" w:rsidRDefault="00A323D5">
        <w:pPr>
          <w:pStyle w:val="Footer"/>
          <w:jc w:val="center"/>
        </w:pPr>
        <w:r>
          <w:fldChar w:fldCharType="begin"/>
        </w:r>
        <w:r>
          <w:instrText xml:space="preserve"> PAGE   \* MERGEFORMAT </w:instrText>
        </w:r>
        <w:r>
          <w:fldChar w:fldCharType="separate"/>
        </w:r>
        <w:r w:rsidR="00487FDA">
          <w:rPr>
            <w:noProof/>
          </w:rPr>
          <w:t>35</w:t>
        </w:r>
        <w:r>
          <w:rPr>
            <w:noProof/>
          </w:rPr>
          <w:fldChar w:fldCharType="end"/>
        </w:r>
      </w:p>
    </w:sdtContent>
  </w:sdt>
  <w:p w:rsidR="00A323D5" w:rsidRDefault="00A32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D5" w:rsidRDefault="00A323D5" w:rsidP="009B591E">
      <w:r>
        <w:separator/>
      </w:r>
    </w:p>
  </w:footnote>
  <w:footnote w:type="continuationSeparator" w:id="0">
    <w:p w:rsidR="00A323D5" w:rsidRDefault="00A323D5" w:rsidP="009B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C43"/>
    <w:multiLevelType w:val="multilevel"/>
    <w:tmpl w:val="90208D0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E0B555D"/>
    <w:multiLevelType w:val="hybridMultilevel"/>
    <w:tmpl w:val="42B4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D774C"/>
    <w:multiLevelType w:val="multilevel"/>
    <w:tmpl w:val="BD10C65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0E6B8E"/>
    <w:multiLevelType w:val="hybridMultilevel"/>
    <w:tmpl w:val="5EF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B4F93"/>
    <w:multiLevelType w:val="multilevel"/>
    <w:tmpl w:val="15DC198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AA2267"/>
    <w:multiLevelType w:val="hybridMultilevel"/>
    <w:tmpl w:val="0C6A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E498A"/>
    <w:multiLevelType w:val="hybridMultilevel"/>
    <w:tmpl w:val="EDF6A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CF138A"/>
    <w:multiLevelType w:val="hybridMultilevel"/>
    <w:tmpl w:val="B2C6E2DC"/>
    <w:lvl w:ilvl="0" w:tplc="A468C388">
      <w:start w:val="5"/>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8445A2"/>
    <w:multiLevelType w:val="hybridMultilevel"/>
    <w:tmpl w:val="3B440962"/>
    <w:lvl w:ilvl="0" w:tplc="621AF668">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10D7E"/>
    <w:multiLevelType w:val="hybridMultilevel"/>
    <w:tmpl w:val="B52C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14510"/>
    <w:multiLevelType w:val="multilevel"/>
    <w:tmpl w:val="359CED2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B152C80"/>
    <w:multiLevelType w:val="hybridMultilevel"/>
    <w:tmpl w:val="A66CFE9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9"/>
  </w:num>
  <w:num w:numId="6">
    <w:abstractNumId w:val="1"/>
  </w:num>
  <w:num w:numId="7">
    <w:abstractNumId w:val="10"/>
  </w:num>
  <w:num w:numId="8">
    <w:abstractNumId w:val="4"/>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E7"/>
    <w:rsid w:val="00002ACE"/>
    <w:rsid w:val="00003FAA"/>
    <w:rsid w:val="00004EE7"/>
    <w:rsid w:val="00005B97"/>
    <w:rsid w:val="0000663A"/>
    <w:rsid w:val="00007CCF"/>
    <w:rsid w:val="00015035"/>
    <w:rsid w:val="00016D31"/>
    <w:rsid w:val="00021CA4"/>
    <w:rsid w:val="00023E2B"/>
    <w:rsid w:val="0002646E"/>
    <w:rsid w:val="0002763F"/>
    <w:rsid w:val="0003243D"/>
    <w:rsid w:val="0003289C"/>
    <w:rsid w:val="00032ED9"/>
    <w:rsid w:val="0003452A"/>
    <w:rsid w:val="00035134"/>
    <w:rsid w:val="000352B7"/>
    <w:rsid w:val="00037909"/>
    <w:rsid w:val="00040584"/>
    <w:rsid w:val="00040AB8"/>
    <w:rsid w:val="00043FFC"/>
    <w:rsid w:val="00050448"/>
    <w:rsid w:val="00051FF2"/>
    <w:rsid w:val="0005409C"/>
    <w:rsid w:val="00054F73"/>
    <w:rsid w:val="00055676"/>
    <w:rsid w:val="00055E21"/>
    <w:rsid w:val="00057890"/>
    <w:rsid w:val="000601F8"/>
    <w:rsid w:val="00060C75"/>
    <w:rsid w:val="000614CD"/>
    <w:rsid w:val="00062059"/>
    <w:rsid w:val="00064539"/>
    <w:rsid w:val="000669BC"/>
    <w:rsid w:val="00070FA9"/>
    <w:rsid w:val="00071A58"/>
    <w:rsid w:val="000775B2"/>
    <w:rsid w:val="000801AF"/>
    <w:rsid w:val="000811C7"/>
    <w:rsid w:val="00082751"/>
    <w:rsid w:val="00082F2A"/>
    <w:rsid w:val="00085C2B"/>
    <w:rsid w:val="000868C8"/>
    <w:rsid w:val="00090BD7"/>
    <w:rsid w:val="00090E48"/>
    <w:rsid w:val="00091C42"/>
    <w:rsid w:val="000925EF"/>
    <w:rsid w:val="000929AB"/>
    <w:rsid w:val="00093A31"/>
    <w:rsid w:val="00097803"/>
    <w:rsid w:val="00097D7D"/>
    <w:rsid w:val="000A12FD"/>
    <w:rsid w:val="000A16F4"/>
    <w:rsid w:val="000A4385"/>
    <w:rsid w:val="000A51F4"/>
    <w:rsid w:val="000A5231"/>
    <w:rsid w:val="000A547D"/>
    <w:rsid w:val="000A628C"/>
    <w:rsid w:val="000A7640"/>
    <w:rsid w:val="000B2A62"/>
    <w:rsid w:val="000B5BB3"/>
    <w:rsid w:val="000B5DFE"/>
    <w:rsid w:val="000B6A02"/>
    <w:rsid w:val="000B7EA6"/>
    <w:rsid w:val="000C1880"/>
    <w:rsid w:val="000C5400"/>
    <w:rsid w:val="000C6827"/>
    <w:rsid w:val="000C771D"/>
    <w:rsid w:val="000D0DD8"/>
    <w:rsid w:val="000D16D5"/>
    <w:rsid w:val="000D29A6"/>
    <w:rsid w:val="000D2C05"/>
    <w:rsid w:val="000D38E5"/>
    <w:rsid w:val="000D765A"/>
    <w:rsid w:val="000D78C6"/>
    <w:rsid w:val="000E0366"/>
    <w:rsid w:val="000E1656"/>
    <w:rsid w:val="000E1EAE"/>
    <w:rsid w:val="000E4FD2"/>
    <w:rsid w:val="000E7BA3"/>
    <w:rsid w:val="000F112F"/>
    <w:rsid w:val="000F41FA"/>
    <w:rsid w:val="000F5F1C"/>
    <w:rsid w:val="00100C7F"/>
    <w:rsid w:val="00100CD2"/>
    <w:rsid w:val="00100FEB"/>
    <w:rsid w:val="00101693"/>
    <w:rsid w:val="0010380E"/>
    <w:rsid w:val="001045B3"/>
    <w:rsid w:val="00104DA0"/>
    <w:rsid w:val="0010641D"/>
    <w:rsid w:val="00110DF8"/>
    <w:rsid w:val="00110FC5"/>
    <w:rsid w:val="00111248"/>
    <w:rsid w:val="0011180E"/>
    <w:rsid w:val="0011286E"/>
    <w:rsid w:val="00116751"/>
    <w:rsid w:val="001207DC"/>
    <w:rsid w:val="00121A46"/>
    <w:rsid w:val="00121CB0"/>
    <w:rsid w:val="0012477F"/>
    <w:rsid w:val="00125B94"/>
    <w:rsid w:val="00126640"/>
    <w:rsid w:val="00126AB4"/>
    <w:rsid w:val="001276C2"/>
    <w:rsid w:val="00127A84"/>
    <w:rsid w:val="00130F86"/>
    <w:rsid w:val="001315E2"/>
    <w:rsid w:val="00133FD6"/>
    <w:rsid w:val="00134697"/>
    <w:rsid w:val="00135AC0"/>
    <w:rsid w:val="0014216D"/>
    <w:rsid w:val="0014376B"/>
    <w:rsid w:val="0014449F"/>
    <w:rsid w:val="00145A38"/>
    <w:rsid w:val="00151BEB"/>
    <w:rsid w:val="0015360C"/>
    <w:rsid w:val="00153BEB"/>
    <w:rsid w:val="00155105"/>
    <w:rsid w:val="00155AA4"/>
    <w:rsid w:val="00157EF7"/>
    <w:rsid w:val="0016356D"/>
    <w:rsid w:val="00163941"/>
    <w:rsid w:val="00163B3C"/>
    <w:rsid w:val="00164617"/>
    <w:rsid w:val="0016500E"/>
    <w:rsid w:val="00165897"/>
    <w:rsid w:val="00166BC8"/>
    <w:rsid w:val="00166EDD"/>
    <w:rsid w:val="00166F6E"/>
    <w:rsid w:val="00167252"/>
    <w:rsid w:val="00167F61"/>
    <w:rsid w:val="0017610E"/>
    <w:rsid w:val="001809B0"/>
    <w:rsid w:val="00181657"/>
    <w:rsid w:val="00181B77"/>
    <w:rsid w:val="001833C6"/>
    <w:rsid w:val="00186737"/>
    <w:rsid w:val="00186F2F"/>
    <w:rsid w:val="001875AC"/>
    <w:rsid w:val="001875C0"/>
    <w:rsid w:val="00193B72"/>
    <w:rsid w:val="00197971"/>
    <w:rsid w:val="001A20CB"/>
    <w:rsid w:val="001A21E6"/>
    <w:rsid w:val="001A2D45"/>
    <w:rsid w:val="001A3E27"/>
    <w:rsid w:val="001A3F88"/>
    <w:rsid w:val="001A6800"/>
    <w:rsid w:val="001A7A8D"/>
    <w:rsid w:val="001B0AD4"/>
    <w:rsid w:val="001B19FF"/>
    <w:rsid w:val="001B1E46"/>
    <w:rsid w:val="001B2DEF"/>
    <w:rsid w:val="001B3976"/>
    <w:rsid w:val="001B39E5"/>
    <w:rsid w:val="001B71DB"/>
    <w:rsid w:val="001C008B"/>
    <w:rsid w:val="001C073E"/>
    <w:rsid w:val="001C2842"/>
    <w:rsid w:val="001C460E"/>
    <w:rsid w:val="001C670C"/>
    <w:rsid w:val="001C721A"/>
    <w:rsid w:val="001D084F"/>
    <w:rsid w:val="001D17BD"/>
    <w:rsid w:val="001D203A"/>
    <w:rsid w:val="001D27A3"/>
    <w:rsid w:val="001D2CDB"/>
    <w:rsid w:val="001D2FEB"/>
    <w:rsid w:val="001D50E9"/>
    <w:rsid w:val="001D6408"/>
    <w:rsid w:val="001D6462"/>
    <w:rsid w:val="001D649E"/>
    <w:rsid w:val="001D67D0"/>
    <w:rsid w:val="001E016C"/>
    <w:rsid w:val="001E4112"/>
    <w:rsid w:val="001E49A6"/>
    <w:rsid w:val="001F41E7"/>
    <w:rsid w:val="001F41F7"/>
    <w:rsid w:val="001F4394"/>
    <w:rsid w:val="001F531F"/>
    <w:rsid w:val="001F64FA"/>
    <w:rsid w:val="00206BEE"/>
    <w:rsid w:val="002074CD"/>
    <w:rsid w:val="00207535"/>
    <w:rsid w:val="00207933"/>
    <w:rsid w:val="002107E8"/>
    <w:rsid w:val="002116B7"/>
    <w:rsid w:val="00211806"/>
    <w:rsid w:val="00212FA5"/>
    <w:rsid w:val="00216566"/>
    <w:rsid w:val="0022045C"/>
    <w:rsid w:val="002214D7"/>
    <w:rsid w:val="00221D41"/>
    <w:rsid w:val="00223AED"/>
    <w:rsid w:val="002245D1"/>
    <w:rsid w:val="0022749F"/>
    <w:rsid w:val="00227F7F"/>
    <w:rsid w:val="00230A48"/>
    <w:rsid w:val="00235F27"/>
    <w:rsid w:val="00236F24"/>
    <w:rsid w:val="002400FD"/>
    <w:rsid w:val="00241DEB"/>
    <w:rsid w:val="0024417D"/>
    <w:rsid w:val="00244510"/>
    <w:rsid w:val="00245145"/>
    <w:rsid w:val="00245C64"/>
    <w:rsid w:val="00246C94"/>
    <w:rsid w:val="0024793D"/>
    <w:rsid w:val="002507DE"/>
    <w:rsid w:val="0025176D"/>
    <w:rsid w:val="00255883"/>
    <w:rsid w:val="002604A8"/>
    <w:rsid w:val="002607A3"/>
    <w:rsid w:val="00264801"/>
    <w:rsid w:val="002658D8"/>
    <w:rsid w:val="00265AC7"/>
    <w:rsid w:val="00265D4E"/>
    <w:rsid w:val="00270CF5"/>
    <w:rsid w:val="00270CF9"/>
    <w:rsid w:val="0027108C"/>
    <w:rsid w:val="002759C9"/>
    <w:rsid w:val="00276A21"/>
    <w:rsid w:val="00280EE7"/>
    <w:rsid w:val="00281677"/>
    <w:rsid w:val="00282F0F"/>
    <w:rsid w:val="002834F5"/>
    <w:rsid w:val="00283C4B"/>
    <w:rsid w:val="00284C11"/>
    <w:rsid w:val="00285942"/>
    <w:rsid w:val="00285D28"/>
    <w:rsid w:val="00285EF6"/>
    <w:rsid w:val="0028615A"/>
    <w:rsid w:val="00287753"/>
    <w:rsid w:val="002922FE"/>
    <w:rsid w:val="00293C1B"/>
    <w:rsid w:val="002947E3"/>
    <w:rsid w:val="002958E9"/>
    <w:rsid w:val="00296250"/>
    <w:rsid w:val="00296670"/>
    <w:rsid w:val="00296981"/>
    <w:rsid w:val="002A035A"/>
    <w:rsid w:val="002A6BF7"/>
    <w:rsid w:val="002B153B"/>
    <w:rsid w:val="002B1EB1"/>
    <w:rsid w:val="002B4A8C"/>
    <w:rsid w:val="002B6702"/>
    <w:rsid w:val="002C049E"/>
    <w:rsid w:val="002C1FBF"/>
    <w:rsid w:val="002C2739"/>
    <w:rsid w:val="002C5821"/>
    <w:rsid w:val="002C62CA"/>
    <w:rsid w:val="002C754F"/>
    <w:rsid w:val="002D040E"/>
    <w:rsid w:val="002D542B"/>
    <w:rsid w:val="002E2923"/>
    <w:rsid w:val="002E3833"/>
    <w:rsid w:val="002E435E"/>
    <w:rsid w:val="002E4B38"/>
    <w:rsid w:val="002E4F00"/>
    <w:rsid w:val="002E56BA"/>
    <w:rsid w:val="002E583C"/>
    <w:rsid w:val="002E5EBA"/>
    <w:rsid w:val="002E77B1"/>
    <w:rsid w:val="002E7CF0"/>
    <w:rsid w:val="002F0489"/>
    <w:rsid w:val="002F0EC0"/>
    <w:rsid w:val="002F19F9"/>
    <w:rsid w:val="002F3709"/>
    <w:rsid w:val="002F47E4"/>
    <w:rsid w:val="002F485E"/>
    <w:rsid w:val="002F6561"/>
    <w:rsid w:val="002F7EC7"/>
    <w:rsid w:val="00303759"/>
    <w:rsid w:val="003055B5"/>
    <w:rsid w:val="0031035C"/>
    <w:rsid w:val="00310C19"/>
    <w:rsid w:val="00311B44"/>
    <w:rsid w:val="00313647"/>
    <w:rsid w:val="0031548C"/>
    <w:rsid w:val="00320482"/>
    <w:rsid w:val="003211E6"/>
    <w:rsid w:val="00321972"/>
    <w:rsid w:val="00321C90"/>
    <w:rsid w:val="00323929"/>
    <w:rsid w:val="00324E23"/>
    <w:rsid w:val="00325674"/>
    <w:rsid w:val="003266C5"/>
    <w:rsid w:val="00326D1F"/>
    <w:rsid w:val="003303DF"/>
    <w:rsid w:val="0033079F"/>
    <w:rsid w:val="00332663"/>
    <w:rsid w:val="003336B9"/>
    <w:rsid w:val="00333E61"/>
    <w:rsid w:val="00334155"/>
    <w:rsid w:val="00334541"/>
    <w:rsid w:val="00336F94"/>
    <w:rsid w:val="003371BC"/>
    <w:rsid w:val="00342B6A"/>
    <w:rsid w:val="003434A2"/>
    <w:rsid w:val="00345A91"/>
    <w:rsid w:val="00345C65"/>
    <w:rsid w:val="0034703B"/>
    <w:rsid w:val="003521BB"/>
    <w:rsid w:val="003541A0"/>
    <w:rsid w:val="003553C5"/>
    <w:rsid w:val="0035649D"/>
    <w:rsid w:val="0036178C"/>
    <w:rsid w:val="003627BC"/>
    <w:rsid w:val="00363663"/>
    <w:rsid w:val="003654DE"/>
    <w:rsid w:val="00365F95"/>
    <w:rsid w:val="0036718A"/>
    <w:rsid w:val="00367C82"/>
    <w:rsid w:val="00370D6F"/>
    <w:rsid w:val="003740B0"/>
    <w:rsid w:val="00374132"/>
    <w:rsid w:val="003745D1"/>
    <w:rsid w:val="00375DE5"/>
    <w:rsid w:val="00376AD8"/>
    <w:rsid w:val="00377401"/>
    <w:rsid w:val="0037742A"/>
    <w:rsid w:val="00380BC0"/>
    <w:rsid w:val="00382344"/>
    <w:rsid w:val="00382711"/>
    <w:rsid w:val="0038319C"/>
    <w:rsid w:val="0038399C"/>
    <w:rsid w:val="00383A2B"/>
    <w:rsid w:val="00385C3D"/>
    <w:rsid w:val="00386D90"/>
    <w:rsid w:val="003870E8"/>
    <w:rsid w:val="00387F78"/>
    <w:rsid w:val="00393758"/>
    <w:rsid w:val="003949C9"/>
    <w:rsid w:val="00395A9C"/>
    <w:rsid w:val="003A0A3B"/>
    <w:rsid w:val="003A3DCA"/>
    <w:rsid w:val="003A3FF1"/>
    <w:rsid w:val="003A44DC"/>
    <w:rsid w:val="003A5B30"/>
    <w:rsid w:val="003A627C"/>
    <w:rsid w:val="003A6ADA"/>
    <w:rsid w:val="003A6D99"/>
    <w:rsid w:val="003A79C4"/>
    <w:rsid w:val="003B005F"/>
    <w:rsid w:val="003B022C"/>
    <w:rsid w:val="003B179F"/>
    <w:rsid w:val="003B1C23"/>
    <w:rsid w:val="003B1E45"/>
    <w:rsid w:val="003B1FE3"/>
    <w:rsid w:val="003B290F"/>
    <w:rsid w:val="003B2BAE"/>
    <w:rsid w:val="003B3914"/>
    <w:rsid w:val="003B3F05"/>
    <w:rsid w:val="003B4BFF"/>
    <w:rsid w:val="003B743B"/>
    <w:rsid w:val="003B7C92"/>
    <w:rsid w:val="003C0658"/>
    <w:rsid w:val="003C0FCB"/>
    <w:rsid w:val="003C3402"/>
    <w:rsid w:val="003C5315"/>
    <w:rsid w:val="003C6029"/>
    <w:rsid w:val="003D1AD3"/>
    <w:rsid w:val="003D2B9F"/>
    <w:rsid w:val="003D3208"/>
    <w:rsid w:val="003D361B"/>
    <w:rsid w:val="003D3A88"/>
    <w:rsid w:val="003D3AD3"/>
    <w:rsid w:val="003D44AD"/>
    <w:rsid w:val="003D6551"/>
    <w:rsid w:val="003D72F5"/>
    <w:rsid w:val="003E085F"/>
    <w:rsid w:val="003E3EA0"/>
    <w:rsid w:val="003E4878"/>
    <w:rsid w:val="003E4A92"/>
    <w:rsid w:val="003E4ED6"/>
    <w:rsid w:val="003E6364"/>
    <w:rsid w:val="003E72C9"/>
    <w:rsid w:val="003F1E07"/>
    <w:rsid w:val="003F5C86"/>
    <w:rsid w:val="003F5E55"/>
    <w:rsid w:val="003F65B0"/>
    <w:rsid w:val="003F673C"/>
    <w:rsid w:val="003F77B4"/>
    <w:rsid w:val="0040195C"/>
    <w:rsid w:val="004021CD"/>
    <w:rsid w:val="004031A0"/>
    <w:rsid w:val="00405472"/>
    <w:rsid w:val="00405575"/>
    <w:rsid w:val="00406B1D"/>
    <w:rsid w:val="00406F59"/>
    <w:rsid w:val="0041349E"/>
    <w:rsid w:val="00415AB7"/>
    <w:rsid w:val="004178D4"/>
    <w:rsid w:val="00420AD0"/>
    <w:rsid w:val="00422E61"/>
    <w:rsid w:val="00424765"/>
    <w:rsid w:val="00427E7E"/>
    <w:rsid w:val="00431757"/>
    <w:rsid w:val="004347E2"/>
    <w:rsid w:val="00435E2B"/>
    <w:rsid w:val="00436BDE"/>
    <w:rsid w:val="00437D9F"/>
    <w:rsid w:val="00441614"/>
    <w:rsid w:val="004428B3"/>
    <w:rsid w:val="0044469A"/>
    <w:rsid w:val="00444F6D"/>
    <w:rsid w:val="004504ED"/>
    <w:rsid w:val="00454EE6"/>
    <w:rsid w:val="00454F26"/>
    <w:rsid w:val="00455A6C"/>
    <w:rsid w:val="00455D64"/>
    <w:rsid w:val="004571CA"/>
    <w:rsid w:val="004574D0"/>
    <w:rsid w:val="00457F71"/>
    <w:rsid w:val="00460E2A"/>
    <w:rsid w:val="00461EA0"/>
    <w:rsid w:val="00462302"/>
    <w:rsid w:val="00462476"/>
    <w:rsid w:val="00462CCB"/>
    <w:rsid w:val="00464F19"/>
    <w:rsid w:val="0046758C"/>
    <w:rsid w:val="00467B26"/>
    <w:rsid w:val="00467FCF"/>
    <w:rsid w:val="00471A01"/>
    <w:rsid w:val="00471F8B"/>
    <w:rsid w:val="0047340F"/>
    <w:rsid w:val="00473BA7"/>
    <w:rsid w:val="004741B6"/>
    <w:rsid w:val="00474615"/>
    <w:rsid w:val="00475379"/>
    <w:rsid w:val="00475B7A"/>
    <w:rsid w:val="00476ED8"/>
    <w:rsid w:val="00482B26"/>
    <w:rsid w:val="00485A05"/>
    <w:rsid w:val="00486A64"/>
    <w:rsid w:val="00487CA5"/>
    <w:rsid w:val="00487FDA"/>
    <w:rsid w:val="00490727"/>
    <w:rsid w:val="00491DFA"/>
    <w:rsid w:val="00492707"/>
    <w:rsid w:val="00492E51"/>
    <w:rsid w:val="00493AF1"/>
    <w:rsid w:val="0049431E"/>
    <w:rsid w:val="00496F71"/>
    <w:rsid w:val="004A0BE5"/>
    <w:rsid w:val="004A11B5"/>
    <w:rsid w:val="004A5419"/>
    <w:rsid w:val="004A767D"/>
    <w:rsid w:val="004A7960"/>
    <w:rsid w:val="004A7CDA"/>
    <w:rsid w:val="004B0526"/>
    <w:rsid w:val="004B286E"/>
    <w:rsid w:val="004B2A3C"/>
    <w:rsid w:val="004B2BBC"/>
    <w:rsid w:val="004B2DC1"/>
    <w:rsid w:val="004B3935"/>
    <w:rsid w:val="004B415F"/>
    <w:rsid w:val="004C1084"/>
    <w:rsid w:val="004C1137"/>
    <w:rsid w:val="004C57F7"/>
    <w:rsid w:val="004C6DE9"/>
    <w:rsid w:val="004C7439"/>
    <w:rsid w:val="004D1995"/>
    <w:rsid w:val="004D340B"/>
    <w:rsid w:val="004D3FE2"/>
    <w:rsid w:val="004D45CC"/>
    <w:rsid w:val="004D51AE"/>
    <w:rsid w:val="004D639D"/>
    <w:rsid w:val="004D760D"/>
    <w:rsid w:val="004E0A85"/>
    <w:rsid w:val="004E0C51"/>
    <w:rsid w:val="004E250D"/>
    <w:rsid w:val="004E35A4"/>
    <w:rsid w:val="004E4712"/>
    <w:rsid w:val="004E4D19"/>
    <w:rsid w:val="004F2CBD"/>
    <w:rsid w:val="004F6291"/>
    <w:rsid w:val="004F69D3"/>
    <w:rsid w:val="004F6F34"/>
    <w:rsid w:val="00501D3F"/>
    <w:rsid w:val="00501D44"/>
    <w:rsid w:val="005050AA"/>
    <w:rsid w:val="0050578E"/>
    <w:rsid w:val="00506D3F"/>
    <w:rsid w:val="00507B76"/>
    <w:rsid w:val="00511B4F"/>
    <w:rsid w:val="00512A47"/>
    <w:rsid w:val="005135C5"/>
    <w:rsid w:val="00516EE5"/>
    <w:rsid w:val="00517A96"/>
    <w:rsid w:val="0052193F"/>
    <w:rsid w:val="00523090"/>
    <w:rsid w:val="005245AA"/>
    <w:rsid w:val="00525857"/>
    <w:rsid w:val="00525EC0"/>
    <w:rsid w:val="00526887"/>
    <w:rsid w:val="00526997"/>
    <w:rsid w:val="005272E8"/>
    <w:rsid w:val="00527D57"/>
    <w:rsid w:val="00536DE7"/>
    <w:rsid w:val="00537928"/>
    <w:rsid w:val="00537C6D"/>
    <w:rsid w:val="00540599"/>
    <w:rsid w:val="00540C14"/>
    <w:rsid w:val="005415DC"/>
    <w:rsid w:val="0054308D"/>
    <w:rsid w:val="00543506"/>
    <w:rsid w:val="00545AA7"/>
    <w:rsid w:val="00546313"/>
    <w:rsid w:val="0055142B"/>
    <w:rsid w:val="005527CE"/>
    <w:rsid w:val="00553524"/>
    <w:rsid w:val="0055578B"/>
    <w:rsid w:val="005568FA"/>
    <w:rsid w:val="00561284"/>
    <w:rsid w:val="0056302A"/>
    <w:rsid w:val="00563FEE"/>
    <w:rsid w:val="00564131"/>
    <w:rsid w:val="00565D79"/>
    <w:rsid w:val="00566181"/>
    <w:rsid w:val="0056684A"/>
    <w:rsid w:val="00570099"/>
    <w:rsid w:val="0057068B"/>
    <w:rsid w:val="00571203"/>
    <w:rsid w:val="00571936"/>
    <w:rsid w:val="00571D64"/>
    <w:rsid w:val="005738F7"/>
    <w:rsid w:val="005752D3"/>
    <w:rsid w:val="005815D0"/>
    <w:rsid w:val="00590D64"/>
    <w:rsid w:val="005940D2"/>
    <w:rsid w:val="00594AAD"/>
    <w:rsid w:val="005A13C2"/>
    <w:rsid w:val="005A4578"/>
    <w:rsid w:val="005A4C7D"/>
    <w:rsid w:val="005A6AC1"/>
    <w:rsid w:val="005A6D04"/>
    <w:rsid w:val="005A7C82"/>
    <w:rsid w:val="005A7E27"/>
    <w:rsid w:val="005B17DA"/>
    <w:rsid w:val="005B1BC7"/>
    <w:rsid w:val="005B2ED6"/>
    <w:rsid w:val="005B7DEC"/>
    <w:rsid w:val="005C3D71"/>
    <w:rsid w:val="005C461A"/>
    <w:rsid w:val="005C5A1B"/>
    <w:rsid w:val="005C5D04"/>
    <w:rsid w:val="005D1A6B"/>
    <w:rsid w:val="005D2A3F"/>
    <w:rsid w:val="005D773F"/>
    <w:rsid w:val="005D77C4"/>
    <w:rsid w:val="005D7E70"/>
    <w:rsid w:val="005E0570"/>
    <w:rsid w:val="005E0A82"/>
    <w:rsid w:val="005E2A9E"/>
    <w:rsid w:val="005E33B0"/>
    <w:rsid w:val="005E549E"/>
    <w:rsid w:val="005E5FA8"/>
    <w:rsid w:val="005E5FE1"/>
    <w:rsid w:val="005E68EA"/>
    <w:rsid w:val="005E697C"/>
    <w:rsid w:val="005E76DD"/>
    <w:rsid w:val="005F04F3"/>
    <w:rsid w:val="005F0942"/>
    <w:rsid w:val="005F152E"/>
    <w:rsid w:val="005F24EB"/>
    <w:rsid w:val="005F42BD"/>
    <w:rsid w:val="005F4C61"/>
    <w:rsid w:val="005F6A71"/>
    <w:rsid w:val="005F7BC8"/>
    <w:rsid w:val="00600BBC"/>
    <w:rsid w:val="00600DCA"/>
    <w:rsid w:val="00603E4B"/>
    <w:rsid w:val="0060451A"/>
    <w:rsid w:val="00605205"/>
    <w:rsid w:val="00606902"/>
    <w:rsid w:val="006106F2"/>
    <w:rsid w:val="00612E7C"/>
    <w:rsid w:val="00614FF6"/>
    <w:rsid w:val="006152BC"/>
    <w:rsid w:val="006155EB"/>
    <w:rsid w:val="00617350"/>
    <w:rsid w:val="006200A8"/>
    <w:rsid w:val="00620687"/>
    <w:rsid w:val="00620F78"/>
    <w:rsid w:val="0062304F"/>
    <w:rsid w:val="00625B0A"/>
    <w:rsid w:val="006260D5"/>
    <w:rsid w:val="00626754"/>
    <w:rsid w:val="00626D96"/>
    <w:rsid w:val="00627600"/>
    <w:rsid w:val="00630035"/>
    <w:rsid w:val="0063087D"/>
    <w:rsid w:val="00635812"/>
    <w:rsid w:val="006369D5"/>
    <w:rsid w:val="00636C06"/>
    <w:rsid w:val="00637760"/>
    <w:rsid w:val="00640AEA"/>
    <w:rsid w:val="0064105A"/>
    <w:rsid w:val="00643F42"/>
    <w:rsid w:val="0064651E"/>
    <w:rsid w:val="006469E8"/>
    <w:rsid w:val="00646D3D"/>
    <w:rsid w:val="006473D1"/>
    <w:rsid w:val="00647E30"/>
    <w:rsid w:val="006512B8"/>
    <w:rsid w:val="006513F5"/>
    <w:rsid w:val="00651508"/>
    <w:rsid w:val="00651C66"/>
    <w:rsid w:val="0065541C"/>
    <w:rsid w:val="006557B7"/>
    <w:rsid w:val="006602AC"/>
    <w:rsid w:val="00660C83"/>
    <w:rsid w:val="00661BF0"/>
    <w:rsid w:val="00663CA1"/>
    <w:rsid w:val="00670010"/>
    <w:rsid w:val="00670442"/>
    <w:rsid w:val="006718DB"/>
    <w:rsid w:val="00671B5A"/>
    <w:rsid w:val="0067218E"/>
    <w:rsid w:val="00673A2C"/>
    <w:rsid w:val="0067633D"/>
    <w:rsid w:val="00676E91"/>
    <w:rsid w:val="00677A18"/>
    <w:rsid w:val="0068304D"/>
    <w:rsid w:val="00683C27"/>
    <w:rsid w:val="00685CAA"/>
    <w:rsid w:val="00686FF9"/>
    <w:rsid w:val="00687DC5"/>
    <w:rsid w:val="006902CA"/>
    <w:rsid w:val="006906F3"/>
    <w:rsid w:val="00690FC2"/>
    <w:rsid w:val="006935DB"/>
    <w:rsid w:val="0069580E"/>
    <w:rsid w:val="00696389"/>
    <w:rsid w:val="006A0A4E"/>
    <w:rsid w:val="006A35C8"/>
    <w:rsid w:val="006A38AD"/>
    <w:rsid w:val="006A3A89"/>
    <w:rsid w:val="006A53B4"/>
    <w:rsid w:val="006A6945"/>
    <w:rsid w:val="006B040B"/>
    <w:rsid w:val="006B0DB7"/>
    <w:rsid w:val="006B0E07"/>
    <w:rsid w:val="006B12B3"/>
    <w:rsid w:val="006B2400"/>
    <w:rsid w:val="006B2539"/>
    <w:rsid w:val="006B30B2"/>
    <w:rsid w:val="006B5E72"/>
    <w:rsid w:val="006B63F7"/>
    <w:rsid w:val="006B7379"/>
    <w:rsid w:val="006B7793"/>
    <w:rsid w:val="006C11AD"/>
    <w:rsid w:val="006C58DF"/>
    <w:rsid w:val="006C6A71"/>
    <w:rsid w:val="006C7E2E"/>
    <w:rsid w:val="006D0FD6"/>
    <w:rsid w:val="006D3CE6"/>
    <w:rsid w:val="006D6CD3"/>
    <w:rsid w:val="006D7CDB"/>
    <w:rsid w:val="006E107B"/>
    <w:rsid w:val="006E3747"/>
    <w:rsid w:val="006E56EB"/>
    <w:rsid w:val="006E72D1"/>
    <w:rsid w:val="006E737B"/>
    <w:rsid w:val="006F00BE"/>
    <w:rsid w:val="006F1966"/>
    <w:rsid w:val="006F2549"/>
    <w:rsid w:val="006F2F05"/>
    <w:rsid w:val="006F3EC2"/>
    <w:rsid w:val="006F7395"/>
    <w:rsid w:val="006F7768"/>
    <w:rsid w:val="00702D97"/>
    <w:rsid w:val="0070439F"/>
    <w:rsid w:val="00706A2C"/>
    <w:rsid w:val="00707AC9"/>
    <w:rsid w:val="00711610"/>
    <w:rsid w:val="0071229B"/>
    <w:rsid w:val="00715DF8"/>
    <w:rsid w:val="00715E14"/>
    <w:rsid w:val="007167C5"/>
    <w:rsid w:val="00717F2D"/>
    <w:rsid w:val="00720644"/>
    <w:rsid w:val="0072164A"/>
    <w:rsid w:val="00723806"/>
    <w:rsid w:val="00723E1E"/>
    <w:rsid w:val="00724285"/>
    <w:rsid w:val="00724E7F"/>
    <w:rsid w:val="0073186C"/>
    <w:rsid w:val="007319B0"/>
    <w:rsid w:val="00732673"/>
    <w:rsid w:val="00734725"/>
    <w:rsid w:val="007355D0"/>
    <w:rsid w:val="0073596C"/>
    <w:rsid w:val="00735BA2"/>
    <w:rsid w:val="00742A06"/>
    <w:rsid w:val="00747C03"/>
    <w:rsid w:val="0075032F"/>
    <w:rsid w:val="007519A4"/>
    <w:rsid w:val="00751D3B"/>
    <w:rsid w:val="007544F5"/>
    <w:rsid w:val="007572BE"/>
    <w:rsid w:val="0076114C"/>
    <w:rsid w:val="00764276"/>
    <w:rsid w:val="00764A77"/>
    <w:rsid w:val="007668BB"/>
    <w:rsid w:val="00767DD5"/>
    <w:rsid w:val="00770E9E"/>
    <w:rsid w:val="007730EC"/>
    <w:rsid w:val="007739A2"/>
    <w:rsid w:val="00774623"/>
    <w:rsid w:val="00780A64"/>
    <w:rsid w:val="00780A9E"/>
    <w:rsid w:val="00781B9C"/>
    <w:rsid w:val="007824BF"/>
    <w:rsid w:val="00783CCF"/>
    <w:rsid w:val="007843E4"/>
    <w:rsid w:val="007850DC"/>
    <w:rsid w:val="0078538D"/>
    <w:rsid w:val="00785DC7"/>
    <w:rsid w:val="0078644A"/>
    <w:rsid w:val="007911D6"/>
    <w:rsid w:val="007913C4"/>
    <w:rsid w:val="007913E4"/>
    <w:rsid w:val="00792213"/>
    <w:rsid w:val="00793713"/>
    <w:rsid w:val="00796883"/>
    <w:rsid w:val="007A0D52"/>
    <w:rsid w:val="007A29BA"/>
    <w:rsid w:val="007A309D"/>
    <w:rsid w:val="007A56F9"/>
    <w:rsid w:val="007B01C8"/>
    <w:rsid w:val="007B0FE7"/>
    <w:rsid w:val="007B451F"/>
    <w:rsid w:val="007B4822"/>
    <w:rsid w:val="007B4F9C"/>
    <w:rsid w:val="007B547B"/>
    <w:rsid w:val="007B6C65"/>
    <w:rsid w:val="007B7397"/>
    <w:rsid w:val="007B756A"/>
    <w:rsid w:val="007C0CEA"/>
    <w:rsid w:val="007C0D87"/>
    <w:rsid w:val="007C1712"/>
    <w:rsid w:val="007C20F6"/>
    <w:rsid w:val="007C2BEB"/>
    <w:rsid w:val="007C304B"/>
    <w:rsid w:val="007C58E7"/>
    <w:rsid w:val="007C7A96"/>
    <w:rsid w:val="007D1707"/>
    <w:rsid w:val="007D2FE9"/>
    <w:rsid w:val="007D455D"/>
    <w:rsid w:val="007D5C33"/>
    <w:rsid w:val="007E125D"/>
    <w:rsid w:val="007E1BF1"/>
    <w:rsid w:val="007E48C9"/>
    <w:rsid w:val="007F0857"/>
    <w:rsid w:val="007F0AA0"/>
    <w:rsid w:val="007F0ECA"/>
    <w:rsid w:val="007F2F40"/>
    <w:rsid w:val="007F32F4"/>
    <w:rsid w:val="007F48D6"/>
    <w:rsid w:val="007F5463"/>
    <w:rsid w:val="007F63DF"/>
    <w:rsid w:val="007F7ACA"/>
    <w:rsid w:val="00802FDC"/>
    <w:rsid w:val="00803E38"/>
    <w:rsid w:val="008044E5"/>
    <w:rsid w:val="008074AB"/>
    <w:rsid w:val="00807C8B"/>
    <w:rsid w:val="008101F3"/>
    <w:rsid w:val="008122A6"/>
    <w:rsid w:val="00813563"/>
    <w:rsid w:val="008136A4"/>
    <w:rsid w:val="00813DA6"/>
    <w:rsid w:val="00815BCD"/>
    <w:rsid w:val="00816F8F"/>
    <w:rsid w:val="00820219"/>
    <w:rsid w:val="008206E7"/>
    <w:rsid w:val="008207B1"/>
    <w:rsid w:val="008224D6"/>
    <w:rsid w:val="008245EC"/>
    <w:rsid w:val="00826E82"/>
    <w:rsid w:val="00827C0F"/>
    <w:rsid w:val="00830C1C"/>
    <w:rsid w:val="00832FD7"/>
    <w:rsid w:val="00833076"/>
    <w:rsid w:val="00834193"/>
    <w:rsid w:val="00837C60"/>
    <w:rsid w:val="00845219"/>
    <w:rsid w:val="008464FC"/>
    <w:rsid w:val="00846F4C"/>
    <w:rsid w:val="0085226A"/>
    <w:rsid w:val="0085238E"/>
    <w:rsid w:val="0085335D"/>
    <w:rsid w:val="00853BEF"/>
    <w:rsid w:val="0085441C"/>
    <w:rsid w:val="0085514C"/>
    <w:rsid w:val="00856CE9"/>
    <w:rsid w:val="008601E5"/>
    <w:rsid w:val="00861904"/>
    <w:rsid w:val="008635C9"/>
    <w:rsid w:val="00867F95"/>
    <w:rsid w:val="00870507"/>
    <w:rsid w:val="0087090C"/>
    <w:rsid w:val="00872921"/>
    <w:rsid w:val="00875AAF"/>
    <w:rsid w:val="0087688B"/>
    <w:rsid w:val="00876FBF"/>
    <w:rsid w:val="00876FE3"/>
    <w:rsid w:val="0088076A"/>
    <w:rsid w:val="00880BF9"/>
    <w:rsid w:val="00881427"/>
    <w:rsid w:val="00881B02"/>
    <w:rsid w:val="00882400"/>
    <w:rsid w:val="0088368A"/>
    <w:rsid w:val="00893A5B"/>
    <w:rsid w:val="008A0085"/>
    <w:rsid w:val="008A299C"/>
    <w:rsid w:val="008A433B"/>
    <w:rsid w:val="008A6460"/>
    <w:rsid w:val="008B0490"/>
    <w:rsid w:val="008B09CD"/>
    <w:rsid w:val="008B186D"/>
    <w:rsid w:val="008B1B12"/>
    <w:rsid w:val="008B216E"/>
    <w:rsid w:val="008B255C"/>
    <w:rsid w:val="008B2A43"/>
    <w:rsid w:val="008B3C50"/>
    <w:rsid w:val="008B7BD7"/>
    <w:rsid w:val="008C0E19"/>
    <w:rsid w:val="008C1343"/>
    <w:rsid w:val="008C1537"/>
    <w:rsid w:val="008C22F4"/>
    <w:rsid w:val="008C2C90"/>
    <w:rsid w:val="008C3163"/>
    <w:rsid w:val="008C32B6"/>
    <w:rsid w:val="008C4138"/>
    <w:rsid w:val="008C496C"/>
    <w:rsid w:val="008C5E7C"/>
    <w:rsid w:val="008C6D12"/>
    <w:rsid w:val="008C761C"/>
    <w:rsid w:val="008C79C0"/>
    <w:rsid w:val="008C7C9A"/>
    <w:rsid w:val="008D0F61"/>
    <w:rsid w:val="008D5F14"/>
    <w:rsid w:val="008D6433"/>
    <w:rsid w:val="008D66B5"/>
    <w:rsid w:val="008E1AD5"/>
    <w:rsid w:val="008E1CA0"/>
    <w:rsid w:val="008E339A"/>
    <w:rsid w:val="008E45C6"/>
    <w:rsid w:val="008E6878"/>
    <w:rsid w:val="008E74F1"/>
    <w:rsid w:val="008E7724"/>
    <w:rsid w:val="008F00CE"/>
    <w:rsid w:val="008F0FC6"/>
    <w:rsid w:val="008F224A"/>
    <w:rsid w:val="008F30E3"/>
    <w:rsid w:val="008F3D36"/>
    <w:rsid w:val="008F4475"/>
    <w:rsid w:val="008F6075"/>
    <w:rsid w:val="008F60C4"/>
    <w:rsid w:val="008F72DB"/>
    <w:rsid w:val="008F744C"/>
    <w:rsid w:val="008F793F"/>
    <w:rsid w:val="008F7FC7"/>
    <w:rsid w:val="0090020C"/>
    <w:rsid w:val="0090352C"/>
    <w:rsid w:val="009059F1"/>
    <w:rsid w:val="00905B82"/>
    <w:rsid w:val="00907061"/>
    <w:rsid w:val="00907888"/>
    <w:rsid w:val="00911FEB"/>
    <w:rsid w:val="00913E2E"/>
    <w:rsid w:val="0091471A"/>
    <w:rsid w:val="00914B5C"/>
    <w:rsid w:val="00914C21"/>
    <w:rsid w:val="00915DCE"/>
    <w:rsid w:val="009164F2"/>
    <w:rsid w:val="00916CA3"/>
    <w:rsid w:val="009172DD"/>
    <w:rsid w:val="00920A40"/>
    <w:rsid w:val="00921A06"/>
    <w:rsid w:val="00921EB3"/>
    <w:rsid w:val="00922B0E"/>
    <w:rsid w:val="009257C3"/>
    <w:rsid w:val="009268ED"/>
    <w:rsid w:val="00926F47"/>
    <w:rsid w:val="00930668"/>
    <w:rsid w:val="00933DF1"/>
    <w:rsid w:val="00934F78"/>
    <w:rsid w:val="0093595B"/>
    <w:rsid w:val="009360E4"/>
    <w:rsid w:val="00936559"/>
    <w:rsid w:val="0093701E"/>
    <w:rsid w:val="00941363"/>
    <w:rsid w:val="009436E0"/>
    <w:rsid w:val="0094635C"/>
    <w:rsid w:val="009467F2"/>
    <w:rsid w:val="00946B2E"/>
    <w:rsid w:val="00946FC6"/>
    <w:rsid w:val="00950734"/>
    <w:rsid w:val="0095166B"/>
    <w:rsid w:val="00951CE2"/>
    <w:rsid w:val="009522E8"/>
    <w:rsid w:val="00952370"/>
    <w:rsid w:val="00952E08"/>
    <w:rsid w:val="00955672"/>
    <w:rsid w:val="0095577B"/>
    <w:rsid w:val="0096003E"/>
    <w:rsid w:val="00960B10"/>
    <w:rsid w:val="009618D5"/>
    <w:rsid w:val="00964033"/>
    <w:rsid w:val="00966D4E"/>
    <w:rsid w:val="00970AE0"/>
    <w:rsid w:val="00971B1A"/>
    <w:rsid w:val="00973403"/>
    <w:rsid w:val="00973614"/>
    <w:rsid w:val="00974A76"/>
    <w:rsid w:val="009754EC"/>
    <w:rsid w:val="00980D10"/>
    <w:rsid w:val="0098175F"/>
    <w:rsid w:val="00983D31"/>
    <w:rsid w:val="009842D0"/>
    <w:rsid w:val="00986227"/>
    <w:rsid w:val="0098655B"/>
    <w:rsid w:val="009870DC"/>
    <w:rsid w:val="00987748"/>
    <w:rsid w:val="00987AEA"/>
    <w:rsid w:val="00987E61"/>
    <w:rsid w:val="00991268"/>
    <w:rsid w:val="00992B08"/>
    <w:rsid w:val="00994F88"/>
    <w:rsid w:val="0099615C"/>
    <w:rsid w:val="009A3271"/>
    <w:rsid w:val="009A4775"/>
    <w:rsid w:val="009A58DF"/>
    <w:rsid w:val="009A7A50"/>
    <w:rsid w:val="009B1994"/>
    <w:rsid w:val="009B289B"/>
    <w:rsid w:val="009B591E"/>
    <w:rsid w:val="009B737A"/>
    <w:rsid w:val="009B7D8C"/>
    <w:rsid w:val="009C1448"/>
    <w:rsid w:val="009C4975"/>
    <w:rsid w:val="009C4A30"/>
    <w:rsid w:val="009C5528"/>
    <w:rsid w:val="009C714E"/>
    <w:rsid w:val="009D06CE"/>
    <w:rsid w:val="009D19FE"/>
    <w:rsid w:val="009D3937"/>
    <w:rsid w:val="009D3A1E"/>
    <w:rsid w:val="009D5FBD"/>
    <w:rsid w:val="009D6EB2"/>
    <w:rsid w:val="009E199A"/>
    <w:rsid w:val="009E2C01"/>
    <w:rsid w:val="009E3BCA"/>
    <w:rsid w:val="009E4BCF"/>
    <w:rsid w:val="009E5C97"/>
    <w:rsid w:val="009E60B4"/>
    <w:rsid w:val="009E6A28"/>
    <w:rsid w:val="009F0355"/>
    <w:rsid w:val="009F1FA9"/>
    <w:rsid w:val="009F5C99"/>
    <w:rsid w:val="009F715F"/>
    <w:rsid w:val="00A02282"/>
    <w:rsid w:val="00A04ECC"/>
    <w:rsid w:val="00A052A6"/>
    <w:rsid w:val="00A10744"/>
    <w:rsid w:val="00A11040"/>
    <w:rsid w:val="00A11973"/>
    <w:rsid w:val="00A11F3F"/>
    <w:rsid w:val="00A11F68"/>
    <w:rsid w:val="00A12CD4"/>
    <w:rsid w:val="00A12FF0"/>
    <w:rsid w:val="00A133C9"/>
    <w:rsid w:val="00A1455C"/>
    <w:rsid w:val="00A1563F"/>
    <w:rsid w:val="00A226E0"/>
    <w:rsid w:val="00A2316E"/>
    <w:rsid w:val="00A238B8"/>
    <w:rsid w:val="00A26641"/>
    <w:rsid w:val="00A271D2"/>
    <w:rsid w:val="00A2744B"/>
    <w:rsid w:val="00A302B6"/>
    <w:rsid w:val="00A31726"/>
    <w:rsid w:val="00A323D5"/>
    <w:rsid w:val="00A348D6"/>
    <w:rsid w:val="00A34FF1"/>
    <w:rsid w:val="00A4042E"/>
    <w:rsid w:val="00A426FB"/>
    <w:rsid w:val="00A43099"/>
    <w:rsid w:val="00A43A56"/>
    <w:rsid w:val="00A43A98"/>
    <w:rsid w:val="00A44980"/>
    <w:rsid w:val="00A44CC3"/>
    <w:rsid w:val="00A47AAC"/>
    <w:rsid w:val="00A515C7"/>
    <w:rsid w:val="00A5182A"/>
    <w:rsid w:val="00A51D62"/>
    <w:rsid w:val="00A57477"/>
    <w:rsid w:val="00A61000"/>
    <w:rsid w:val="00A62AD8"/>
    <w:rsid w:val="00A631C8"/>
    <w:rsid w:val="00A63CA0"/>
    <w:rsid w:val="00A64541"/>
    <w:rsid w:val="00A6570F"/>
    <w:rsid w:val="00A667A1"/>
    <w:rsid w:val="00A676E1"/>
    <w:rsid w:val="00A67D0D"/>
    <w:rsid w:val="00A70864"/>
    <w:rsid w:val="00A70BEC"/>
    <w:rsid w:val="00A71AD5"/>
    <w:rsid w:val="00A71AFD"/>
    <w:rsid w:val="00A723FE"/>
    <w:rsid w:val="00A73AE9"/>
    <w:rsid w:val="00A762B2"/>
    <w:rsid w:val="00A76B44"/>
    <w:rsid w:val="00A83670"/>
    <w:rsid w:val="00A83AAD"/>
    <w:rsid w:val="00A84C4D"/>
    <w:rsid w:val="00A909C4"/>
    <w:rsid w:val="00A90EE5"/>
    <w:rsid w:val="00A92832"/>
    <w:rsid w:val="00A96D32"/>
    <w:rsid w:val="00AA09C1"/>
    <w:rsid w:val="00AA0FBC"/>
    <w:rsid w:val="00AA16A8"/>
    <w:rsid w:val="00AA4D26"/>
    <w:rsid w:val="00AA704D"/>
    <w:rsid w:val="00AA759F"/>
    <w:rsid w:val="00AB0B82"/>
    <w:rsid w:val="00AB12EF"/>
    <w:rsid w:val="00AB1C3F"/>
    <w:rsid w:val="00AB2ABC"/>
    <w:rsid w:val="00AB7DA1"/>
    <w:rsid w:val="00AC16BB"/>
    <w:rsid w:val="00AC2799"/>
    <w:rsid w:val="00AC2B78"/>
    <w:rsid w:val="00AC2CCF"/>
    <w:rsid w:val="00AC535D"/>
    <w:rsid w:val="00AD3715"/>
    <w:rsid w:val="00AD5BAF"/>
    <w:rsid w:val="00AE1B5F"/>
    <w:rsid w:val="00AE3B88"/>
    <w:rsid w:val="00AE4654"/>
    <w:rsid w:val="00AF02C1"/>
    <w:rsid w:val="00AF131F"/>
    <w:rsid w:val="00AF177E"/>
    <w:rsid w:val="00AF450E"/>
    <w:rsid w:val="00AF458B"/>
    <w:rsid w:val="00AF538C"/>
    <w:rsid w:val="00AF5F3C"/>
    <w:rsid w:val="00B003E0"/>
    <w:rsid w:val="00B02293"/>
    <w:rsid w:val="00B02F49"/>
    <w:rsid w:val="00B031D1"/>
    <w:rsid w:val="00B0495A"/>
    <w:rsid w:val="00B05E1A"/>
    <w:rsid w:val="00B10D2D"/>
    <w:rsid w:val="00B11713"/>
    <w:rsid w:val="00B118EB"/>
    <w:rsid w:val="00B11F87"/>
    <w:rsid w:val="00B13C25"/>
    <w:rsid w:val="00B17260"/>
    <w:rsid w:val="00B173AE"/>
    <w:rsid w:val="00B17AF1"/>
    <w:rsid w:val="00B202B3"/>
    <w:rsid w:val="00B20C4A"/>
    <w:rsid w:val="00B23425"/>
    <w:rsid w:val="00B23456"/>
    <w:rsid w:val="00B25B11"/>
    <w:rsid w:val="00B25ECB"/>
    <w:rsid w:val="00B31593"/>
    <w:rsid w:val="00B31E1D"/>
    <w:rsid w:val="00B31F96"/>
    <w:rsid w:val="00B367B1"/>
    <w:rsid w:val="00B41CFB"/>
    <w:rsid w:val="00B42B00"/>
    <w:rsid w:val="00B43B8A"/>
    <w:rsid w:val="00B44D66"/>
    <w:rsid w:val="00B462DB"/>
    <w:rsid w:val="00B50068"/>
    <w:rsid w:val="00B505BE"/>
    <w:rsid w:val="00B50C48"/>
    <w:rsid w:val="00B52258"/>
    <w:rsid w:val="00B5239A"/>
    <w:rsid w:val="00B52F67"/>
    <w:rsid w:val="00B54CCB"/>
    <w:rsid w:val="00B5599E"/>
    <w:rsid w:val="00B60F26"/>
    <w:rsid w:val="00B614BB"/>
    <w:rsid w:val="00B62347"/>
    <w:rsid w:val="00B6237D"/>
    <w:rsid w:val="00B63212"/>
    <w:rsid w:val="00B648FC"/>
    <w:rsid w:val="00B67B3C"/>
    <w:rsid w:val="00B7488D"/>
    <w:rsid w:val="00B75550"/>
    <w:rsid w:val="00B76522"/>
    <w:rsid w:val="00B82805"/>
    <w:rsid w:val="00B82A8C"/>
    <w:rsid w:val="00B843DD"/>
    <w:rsid w:val="00B866CA"/>
    <w:rsid w:val="00B86E5E"/>
    <w:rsid w:val="00B87FF1"/>
    <w:rsid w:val="00B92841"/>
    <w:rsid w:val="00B929D6"/>
    <w:rsid w:val="00B9480E"/>
    <w:rsid w:val="00B95B31"/>
    <w:rsid w:val="00B96739"/>
    <w:rsid w:val="00BA0159"/>
    <w:rsid w:val="00BA05E5"/>
    <w:rsid w:val="00BA154C"/>
    <w:rsid w:val="00BA4BE3"/>
    <w:rsid w:val="00BA62C9"/>
    <w:rsid w:val="00BA677C"/>
    <w:rsid w:val="00BA7868"/>
    <w:rsid w:val="00BB02F0"/>
    <w:rsid w:val="00BB0E62"/>
    <w:rsid w:val="00BB42AD"/>
    <w:rsid w:val="00BB4AE0"/>
    <w:rsid w:val="00BB6753"/>
    <w:rsid w:val="00BC1015"/>
    <w:rsid w:val="00BC108D"/>
    <w:rsid w:val="00BC1761"/>
    <w:rsid w:val="00BC3370"/>
    <w:rsid w:val="00BC36E1"/>
    <w:rsid w:val="00BC3A91"/>
    <w:rsid w:val="00BC4344"/>
    <w:rsid w:val="00BC6834"/>
    <w:rsid w:val="00BC7A6F"/>
    <w:rsid w:val="00BD20AC"/>
    <w:rsid w:val="00BD24DF"/>
    <w:rsid w:val="00BD5CEA"/>
    <w:rsid w:val="00BD63DD"/>
    <w:rsid w:val="00BE254C"/>
    <w:rsid w:val="00BE268E"/>
    <w:rsid w:val="00BE572D"/>
    <w:rsid w:val="00BE57E7"/>
    <w:rsid w:val="00BE6240"/>
    <w:rsid w:val="00BE7846"/>
    <w:rsid w:val="00BE7B67"/>
    <w:rsid w:val="00BF3034"/>
    <w:rsid w:val="00BF791E"/>
    <w:rsid w:val="00BF7A81"/>
    <w:rsid w:val="00C03A66"/>
    <w:rsid w:val="00C061F8"/>
    <w:rsid w:val="00C0678E"/>
    <w:rsid w:val="00C104F9"/>
    <w:rsid w:val="00C10B58"/>
    <w:rsid w:val="00C12CAA"/>
    <w:rsid w:val="00C13033"/>
    <w:rsid w:val="00C13C56"/>
    <w:rsid w:val="00C13D2B"/>
    <w:rsid w:val="00C140B4"/>
    <w:rsid w:val="00C16C86"/>
    <w:rsid w:val="00C200CE"/>
    <w:rsid w:val="00C204B6"/>
    <w:rsid w:val="00C208DD"/>
    <w:rsid w:val="00C21D74"/>
    <w:rsid w:val="00C21FE4"/>
    <w:rsid w:val="00C22179"/>
    <w:rsid w:val="00C223D3"/>
    <w:rsid w:val="00C24CD8"/>
    <w:rsid w:val="00C32344"/>
    <w:rsid w:val="00C34987"/>
    <w:rsid w:val="00C357D0"/>
    <w:rsid w:val="00C35A7D"/>
    <w:rsid w:val="00C3747C"/>
    <w:rsid w:val="00C37EB5"/>
    <w:rsid w:val="00C40368"/>
    <w:rsid w:val="00C4054B"/>
    <w:rsid w:val="00C41C83"/>
    <w:rsid w:val="00C42794"/>
    <w:rsid w:val="00C42B4D"/>
    <w:rsid w:val="00C43907"/>
    <w:rsid w:val="00C4493B"/>
    <w:rsid w:val="00C46377"/>
    <w:rsid w:val="00C47980"/>
    <w:rsid w:val="00C538E6"/>
    <w:rsid w:val="00C641E7"/>
    <w:rsid w:val="00C645DB"/>
    <w:rsid w:val="00C646B5"/>
    <w:rsid w:val="00C6503E"/>
    <w:rsid w:val="00C656E2"/>
    <w:rsid w:val="00C65FCC"/>
    <w:rsid w:val="00C66341"/>
    <w:rsid w:val="00C67687"/>
    <w:rsid w:val="00C70EB0"/>
    <w:rsid w:val="00C71935"/>
    <w:rsid w:val="00C7331C"/>
    <w:rsid w:val="00C766A5"/>
    <w:rsid w:val="00C77A4B"/>
    <w:rsid w:val="00C80164"/>
    <w:rsid w:val="00C82690"/>
    <w:rsid w:val="00C85CCC"/>
    <w:rsid w:val="00C87410"/>
    <w:rsid w:val="00C87CB1"/>
    <w:rsid w:val="00C901C3"/>
    <w:rsid w:val="00C939F3"/>
    <w:rsid w:val="00C93E1E"/>
    <w:rsid w:val="00C9595A"/>
    <w:rsid w:val="00C95F4A"/>
    <w:rsid w:val="00C96025"/>
    <w:rsid w:val="00C96D6C"/>
    <w:rsid w:val="00CA0CEB"/>
    <w:rsid w:val="00CA2731"/>
    <w:rsid w:val="00CA2FFD"/>
    <w:rsid w:val="00CA3739"/>
    <w:rsid w:val="00CA3902"/>
    <w:rsid w:val="00CA6B8F"/>
    <w:rsid w:val="00CA740D"/>
    <w:rsid w:val="00CA7E7C"/>
    <w:rsid w:val="00CB7220"/>
    <w:rsid w:val="00CB7A05"/>
    <w:rsid w:val="00CC21DE"/>
    <w:rsid w:val="00CC491B"/>
    <w:rsid w:val="00CC4E33"/>
    <w:rsid w:val="00CC50FE"/>
    <w:rsid w:val="00CC68E5"/>
    <w:rsid w:val="00CC6CDD"/>
    <w:rsid w:val="00CD2E66"/>
    <w:rsid w:val="00CD4899"/>
    <w:rsid w:val="00CD6B33"/>
    <w:rsid w:val="00CD7C8F"/>
    <w:rsid w:val="00CD7E4D"/>
    <w:rsid w:val="00CE2D47"/>
    <w:rsid w:val="00CE3CBC"/>
    <w:rsid w:val="00CE6453"/>
    <w:rsid w:val="00CE6826"/>
    <w:rsid w:val="00CF1579"/>
    <w:rsid w:val="00CF3E51"/>
    <w:rsid w:val="00CF6E14"/>
    <w:rsid w:val="00CF7ECF"/>
    <w:rsid w:val="00D009EA"/>
    <w:rsid w:val="00D018F0"/>
    <w:rsid w:val="00D01CD2"/>
    <w:rsid w:val="00D02522"/>
    <w:rsid w:val="00D04206"/>
    <w:rsid w:val="00D04999"/>
    <w:rsid w:val="00D066E4"/>
    <w:rsid w:val="00D0745C"/>
    <w:rsid w:val="00D07ECE"/>
    <w:rsid w:val="00D105D0"/>
    <w:rsid w:val="00D10639"/>
    <w:rsid w:val="00D116D4"/>
    <w:rsid w:val="00D12016"/>
    <w:rsid w:val="00D12508"/>
    <w:rsid w:val="00D15CF0"/>
    <w:rsid w:val="00D1710D"/>
    <w:rsid w:val="00D20F8E"/>
    <w:rsid w:val="00D23419"/>
    <w:rsid w:val="00D23C61"/>
    <w:rsid w:val="00D260ED"/>
    <w:rsid w:val="00D3017D"/>
    <w:rsid w:val="00D3042C"/>
    <w:rsid w:val="00D32795"/>
    <w:rsid w:val="00D32907"/>
    <w:rsid w:val="00D341D5"/>
    <w:rsid w:val="00D34D04"/>
    <w:rsid w:val="00D34F9E"/>
    <w:rsid w:val="00D36397"/>
    <w:rsid w:val="00D3723E"/>
    <w:rsid w:val="00D3791D"/>
    <w:rsid w:val="00D41B72"/>
    <w:rsid w:val="00D4577C"/>
    <w:rsid w:val="00D461FE"/>
    <w:rsid w:val="00D46386"/>
    <w:rsid w:val="00D47528"/>
    <w:rsid w:val="00D47C63"/>
    <w:rsid w:val="00D47D8D"/>
    <w:rsid w:val="00D502F0"/>
    <w:rsid w:val="00D503A5"/>
    <w:rsid w:val="00D51740"/>
    <w:rsid w:val="00D538D2"/>
    <w:rsid w:val="00D5430B"/>
    <w:rsid w:val="00D544FD"/>
    <w:rsid w:val="00D602BD"/>
    <w:rsid w:val="00D6234C"/>
    <w:rsid w:val="00D63238"/>
    <w:rsid w:val="00D63776"/>
    <w:rsid w:val="00D637A8"/>
    <w:rsid w:val="00D646CC"/>
    <w:rsid w:val="00D657D4"/>
    <w:rsid w:val="00D6616B"/>
    <w:rsid w:val="00D70169"/>
    <w:rsid w:val="00D70A54"/>
    <w:rsid w:val="00D72541"/>
    <w:rsid w:val="00D72E2D"/>
    <w:rsid w:val="00D73475"/>
    <w:rsid w:val="00D7382C"/>
    <w:rsid w:val="00D7623E"/>
    <w:rsid w:val="00D81836"/>
    <w:rsid w:val="00D81844"/>
    <w:rsid w:val="00D82D95"/>
    <w:rsid w:val="00D836A2"/>
    <w:rsid w:val="00D83A83"/>
    <w:rsid w:val="00D83DD6"/>
    <w:rsid w:val="00D83E1A"/>
    <w:rsid w:val="00D86016"/>
    <w:rsid w:val="00D90F34"/>
    <w:rsid w:val="00D91B6A"/>
    <w:rsid w:val="00D91D96"/>
    <w:rsid w:val="00D91F26"/>
    <w:rsid w:val="00D9261D"/>
    <w:rsid w:val="00D92A8E"/>
    <w:rsid w:val="00D9582E"/>
    <w:rsid w:val="00D9600E"/>
    <w:rsid w:val="00D9733B"/>
    <w:rsid w:val="00DA2041"/>
    <w:rsid w:val="00DA3AF1"/>
    <w:rsid w:val="00DB6A8B"/>
    <w:rsid w:val="00DC0A65"/>
    <w:rsid w:val="00DC4075"/>
    <w:rsid w:val="00DC4274"/>
    <w:rsid w:val="00DC51C3"/>
    <w:rsid w:val="00DC5B81"/>
    <w:rsid w:val="00DD1712"/>
    <w:rsid w:val="00DD306F"/>
    <w:rsid w:val="00DD5EB2"/>
    <w:rsid w:val="00DE1122"/>
    <w:rsid w:val="00DE11FB"/>
    <w:rsid w:val="00DE20D2"/>
    <w:rsid w:val="00DE2877"/>
    <w:rsid w:val="00DE329D"/>
    <w:rsid w:val="00DE32BA"/>
    <w:rsid w:val="00DF0CEC"/>
    <w:rsid w:val="00DF2184"/>
    <w:rsid w:val="00DF3152"/>
    <w:rsid w:val="00DF5468"/>
    <w:rsid w:val="00DF5FE6"/>
    <w:rsid w:val="00DF6187"/>
    <w:rsid w:val="00DF6331"/>
    <w:rsid w:val="00DF6525"/>
    <w:rsid w:val="00DF7A2D"/>
    <w:rsid w:val="00E019CD"/>
    <w:rsid w:val="00E023AD"/>
    <w:rsid w:val="00E034AE"/>
    <w:rsid w:val="00E0557E"/>
    <w:rsid w:val="00E07C56"/>
    <w:rsid w:val="00E13AB7"/>
    <w:rsid w:val="00E13AC2"/>
    <w:rsid w:val="00E13DCC"/>
    <w:rsid w:val="00E15777"/>
    <w:rsid w:val="00E177DE"/>
    <w:rsid w:val="00E20E66"/>
    <w:rsid w:val="00E24D27"/>
    <w:rsid w:val="00E25D36"/>
    <w:rsid w:val="00E31F44"/>
    <w:rsid w:val="00E32199"/>
    <w:rsid w:val="00E337DB"/>
    <w:rsid w:val="00E35073"/>
    <w:rsid w:val="00E3594E"/>
    <w:rsid w:val="00E367EA"/>
    <w:rsid w:val="00E3688B"/>
    <w:rsid w:val="00E401AB"/>
    <w:rsid w:val="00E41AA7"/>
    <w:rsid w:val="00E425F3"/>
    <w:rsid w:val="00E431B3"/>
    <w:rsid w:val="00E4403F"/>
    <w:rsid w:val="00E45775"/>
    <w:rsid w:val="00E45F3F"/>
    <w:rsid w:val="00E52418"/>
    <w:rsid w:val="00E528FF"/>
    <w:rsid w:val="00E53B6C"/>
    <w:rsid w:val="00E54BBF"/>
    <w:rsid w:val="00E54D3E"/>
    <w:rsid w:val="00E570A9"/>
    <w:rsid w:val="00E61A13"/>
    <w:rsid w:val="00E61EF0"/>
    <w:rsid w:val="00E61F30"/>
    <w:rsid w:val="00E62D04"/>
    <w:rsid w:val="00E6604F"/>
    <w:rsid w:val="00E67A2D"/>
    <w:rsid w:val="00E67CA6"/>
    <w:rsid w:val="00E71EE0"/>
    <w:rsid w:val="00E72140"/>
    <w:rsid w:val="00E7443E"/>
    <w:rsid w:val="00E75624"/>
    <w:rsid w:val="00E7595D"/>
    <w:rsid w:val="00E7704B"/>
    <w:rsid w:val="00E82260"/>
    <w:rsid w:val="00E85D35"/>
    <w:rsid w:val="00E91666"/>
    <w:rsid w:val="00E91B11"/>
    <w:rsid w:val="00E91F16"/>
    <w:rsid w:val="00E91F18"/>
    <w:rsid w:val="00E945C8"/>
    <w:rsid w:val="00E94937"/>
    <w:rsid w:val="00E95D06"/>
    <w:rsid w:val="00EA00A6"/>
    <w:rsid w:val="00EA1238"/>
    <w:rsid w:val="00EA1EBB"/>
    <w:rsid w:val="00EA369A"/>
    <w:rsid w:val="00EA3C7C"/>
    <w:rsid w:val="00EA5847"/>
    <w:rsid w:val="00EA643E"/>
    <w:rsid w:val="00EB139E"/>
    <w:rsid w:val="00EB1C11"/>
    <w:rsid w:val="00EB2E74"/>
    <w:rsid w:val="00EB5A5F"/>
    <w:rsid w:val="00EB5EA0"/>
    <w:rsid w:val="00EB670B"/>
    <w:rsid w:val="00EC01BC"/>
    <w:rsid w:val="00EC0381"/>
    <w:rsid w:val="00EC30EC"/>
    <w:rsid w:val="00EC4BEC"/>
    <w:rsid w:val="00EC4FF9"/>
    <w:rsid w:val="00EC7E22"/>
    <w:rsid w:val="00ED0AD7"/>
    <w:rsid w:val="00ED0AF1"/>
    <w:rsid w:val="00ED12F8"/>
    <w:rsid w:val="00ED1B2C"/>
    <w:rsid w:val="00ED2199"/>
    <w:rsid w:val="00ED59BD"/>
    <w:rsid w:val="00ED600A"/>
    <w:rsid w:val="00ED6B15"/>
    <w:rsid w:val="00ED7D4B"/>
    <w:rsid w:val="00ED7E32"/>
    <w:rsid w:val="00EE4735"/>
    <w:rsid w:val="00EE48A3"/>
    <w:rsid w:val="00EE5909"/>
    <w:rsid w:val="00EE643A"/>
    <w:rsid w:val="00EF01C4"/>
    <w:rsid w:val="00EF021F"/>
    <w:rsid w:val="00EF1460"/>
    <w:rsid w:val="00EF2172"/>
    <w:rsid w:val="00EF2B8E"/>
    <w:rsid w:val="00EF3190"/>
    <w:rsid w:val="00EF4D20"/>
    <w:rsid w:val="00EF68FC"/>
    <w:rsid w:val="00F00D68"/>
    <w:rsid w:val="00F01960"/>
    <w:rsid w:val="00F01CFD"/>
    <w:rsid w:val="00F03403"/>
    <w:rsid w:val="00F04EBB"/>
    <w:rsid w:val="00F05800"/>
    <w:rsid w:val="00F0692B"/>
    <w:rsid w:val="00F0727C"/>
    <w:rsid w:val="00F0751F"/>
    <w:rsid w:val="00F07D0F"/>
    <w:rsid w:val="00F113B7"/>
    <w:rsid w:val="00F126E3"/>
    <w:rsid w:val="00F13835"/>
    <w:rsid w:val="00F14ABA"/>
    <w:rsid w:val="00F14DB8"/>
    <w:rsid w:val="00F1717C"/>
    <w:rsid w:val="00F204C0"/>
    <w:rsid w:val="00F24867"/>
    <w:rsid w:val="00F24BC9"/>
    <w:rsid w:val="00F2500E"/>
    <w:rsid w:val="00F26195"/>
    <w:rsid w:val="00F31077"/>
    <w:rsid w:val="00F318CA"/>
    <w:rsid w:val="00F31C7E"/>
    <w:rsid w:val="00F326A5"/>
    <w:rsid w:val="00F32934"/>
    <w:rsid w:val="00F359D6"/>
    <w:rsid w:val="00F368F2"/>
    <w:rsid w:val="00F37A26"/>
    <w:rsid w:val="00F40A32"/>
    <w:rsid w:val="00F413A8"/>
    <w:rsid w:val="00F465C7"/>
    <w:rsid w:val="00F46D98"/>
    <w:rsid w:val="00F4709F"/>
    <w:rsid w:val="00F476BA"/>
    <w:rsid w:val="00F47EA4"/>
    <w:rsid w:val="00F51921"/>
    <w:rsid w:val="00F63C67"/>
    <w:rsid w:val="00F66F1D"/>
    <w:rsid w:val="00F73AAF"/>
    <w:rsid w:val="00F73D4C"/>
    <w:rsid w:val="00F745C4"/>
    <w:rsid w:val="00F74AA0"/>
    <w:rsid w:val="00F75AE8"/>
    <w:rsid w:val="00F75DCC"/>
    <w:rsid w:val="00F76C16"/>
    <w:rsid w:val="00F77F0D"/>
    <w:rsid w:val="00F81BB3"/>
    <w:rsid w:val="00F84D53"/>
    <w:rsid w:val="00F856BB"/>
    <w:rsid w:val="00F859A9"/>
    <w:rsid w:val="00F85C95"/>
    <w:rsid w:val="00F909F5"/>
    <w:rsid w:val="00F91876"/>
    <w:rsid w:val="00F91C9F"/>
    <w:rsid w:val="00F924C8"/>
    <w:rsid w:val="00F932B1"/>
    <w:rsid w:val="00F947CF"/>
    <w:rsid w:val="00F9553C"/>
    <w:rsid w:val="00F96371"/>
    <w:rsid w:val="00F973CB"/>
    <w:rsid w:val="00F97C32"/>
    <w:rsid w:val="00FA2607"/>
    <w:rsid w:val="00FA2646"/>
    <w:rsid w:val="00FA3950"/>
    <w:rsid w:val="00FA7173"/>
    <w:rsid w:val="00FB19E9"/>
    <w:rsid w:val="00FB1A20"/>
    <w:rsid w:val="00FB365D"/>
    <w:rsid w:val="00FB5750"/>
    <w:rsid w:val="00FC14EA"/>
    <w:rsid w:val="00FC3CA4"/>
    <w:rsid w:val="00FC4D12"/>
    <w:rsid w:val="00FC5A74"/>
    <w:rsid w:val="00FC5AE1"/>
    <w:rsid w:val="00FD0D52"/>
    <w:rsid w:val="00FD1843"/>
    <w:rsid w:val="00FD2955"/>
    <w:rsid w:val="00FD2F51"/>
    <w:rsid w:val="00FD4DC1"/>
    <w:rsid w:val="00FD510B"/>
    <w:rsid w:val="00FD535B"/>
    <w:rsid w:val="00FD696D"/>
    <w:rsid w:val="00FD6AB9"/>
    <w:rsid w:val="00FE0379"/>
    <w:rsid w:val="00FE1D4F"/>
    <w:rsid w:val="00FE2467"/>
    <w:rsid w:val="00FE42D0"/>
    <w:rsid w:val="00FE57BA"/>
    <w:rsid w:val="00FE7AD7"/>
    <w:rsid w:val="00FF093E"/>
    <w:rsid w:val="00FF211F"/>
    <w:rsid w:val="00FF28A9"/>
    <w:rsid w:val="00FF2F51"/>
    <w:rsid w:val="00FF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E7"/>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4">
    <w:name w:val="heading 4"/>
    <w:basedOn w:val="Normal"/>
    <w:next w:val="Normal"/>
    <w:link w:val="Heading4Char"/>
    <w:uiPriority w:val="9"/>
    <w:unhideWhenUsed/>
    <w:qFormat/>
    <w:rsid w:val="003B3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E7"/>
    <w:pPr>
      <w:ind w:left="720"/>
      <w:contextualSpacing/>
    </w:pPr>
  </w:style>
  <w:style w:type="paragraph" w:styleId="Header">
    <w:name w:val="header"/>
    <w:basedOn w:val="Normal"/>
    <w:link w:val="HeaderChar"/>
    <w:uiPriority w:val="99"/>
    <w:unhideWhenUsed/>
    <w:rsid w:val="009B591E"/>
    <w:pPr>
      <w:tabs>
        <w:tab w:val="center" w:pos="4513"/>
        <w:tab w:val="right" w:pos="9026"/>
      </w:tabs>
    </w:pPr>
  </w:style>
  <w:style w:type="character" w:customStyle="1" w:styleId="HeaderChar">
    <w:name w:val="Header Char"/>
    <w:basedOn w:val="DefaultParagraphFont"/>
    <w:link w:val="Header"/>
    <w:uiPriority w:val="99"/>
    <w:rsid w:val="009B591E"/>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9B591E"/>
    <w:pPr>
      <w:tabs>
        <w:tab w:val="center" w:pos="4513"/>
        <w:tab w:val="right" w:pos="9026"/>
      </w:tabs>
    </w:pPr>
  </w:style>
  <w:style w:type="character" w:customStyle="1" w:styleId="FooterChar">
    <w:name w:val="Footer Char"/>
    <w:basedOn w:val="DefaultParagraphFont"/>
    <w:link w:val="Footer"/>
    <w:uiPriority w:val="99"/>
    <w:rsid w:val="009B591E"/>
    <w:rPr>
      <w:rFonts w:ascii="Times New Roman" w:eastAsia="SimSun" w:hAnsi="Times New Roman" w:cs="Times New Roman"/>
      <w:kern w:val="2"/>
      <w:sz w:val="21"/>
      <w:szCs w:val="24"/>
      <w:lang w:val="en-US" w:eastAsia="zh-CN"/>
    </w:rPr>
  </w:style>
  <w:style w:type="table" w:customStyle="1" w:styleId="TableGrid5">
    <w:name w:val="Table Grid5"/>
    <w:basedOn w:val="TableNormal"/>
    <w:next w:val="TableGrid"/>
    <w:uiPriority w:val="59"/>
    <w:rsid w:val="00FD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D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01AF"/>
    <w:rPr>
      <w:i/>
      <w:iCs/>
    </w:rPr>
  </w:style>
  <w:style w:type="character" w:styleId="Strong">
    <w:name w:val="Strong"/>
    <w:basedOn w:val="DefaultParagraphFont"/>
    <w:uiPriority w:val="22"/>
    <w:qFormat/>
    <w:rsid w:val="000801AF"/>
    <w:rPr>
      <w:b/>
      <w:bCs/>
    </w:rPr>
  </w:style>
  <w:style w:type="character" w:customStyle="1" w:styleId="Heading4Char">
    <w:name w:val="Heading 4 Char"/>
    <w:basedOn w:val="DefaultParagraphFont"/>
    <w:link w:val="Heading4"/>
    <w:uiPriority w:val="9"/>
    <w:rsid w:val="003B3914"/>
    <w:rPr>
      <w:rFonts w:asciiTheme="majorHAnsi" w:eastAsiaTheme="majorEastAsia" w:hAnsiTheme="majorHAnsi" w:cstheme="majorBidi"/>
      <w:b/>
      <w:bCs/>
      <w:i/>
      <w:iCs/>
      <w:color w:val="4F81BD" w:themeColor="accent1"/>
      <w:kern w:val="2"/>
      <w:sz w:val="21"/>
      <w:szCs w:val="24"/>
      <w:lang w:val="en-US" w:eastAsia="zh-CN"/>
    </w:rPr>
  </w:style>
  <w:style w:type="paragraph" w:styleId="NormalWeb">
    <w:name w:val="Normal (Web)"/>
    <w:basedOn w:val="Normal"/>
    <w:uiPriority w:val="99"/>
    <w:unhideWhenUsed/>
    <w:rsid w:val="00950734"/>
    <w:rPr>
      <w:sz w:val="24"/>
    </w:rPr>
  </w:style>
  <w:style w:type="paragraph" w:customStyle="1" w:styleId="citation">
    <w:name w:val="citation"/>
    <w:basedOn w:val="Normal"/>
    <w:rsid w:val="009B737A"/>
    <w:pPr>
      <w:widowControl/>
      <w:spacing w:before="100" w:beforeAutospacing="1" w:after="100" w:afterAutospacing="1"/>
      <w:jc w:val="left"/>
    </w:pPr>
    <w:rPr>
      <w:rFonts w:eastAsia="Times New Roman"/>
      <w:kern w:val="0"/>
      <w:sz w:val="24"/>
      <w:lang w:val="en-GB" w:eastAsia="en-GB"/>
    </w:rPr>
  </w:style>
  <w:style w:type="character" w:customStyle="1" w:styleId="personname">
    <w:name w:val="person_name"/>
    <w:basedOn w:val="DefaultParagraphFont"/>
    <w:rsid w:val="009B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E7"/>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4">
    <w:name w:val="heading 4"/>
    <w:basedOn w:val="Normal"/>
    <w:next w:val="Normal"/>
    <w:link w:val="Heading4Char"/>
    <w:uiPriority w:val="9"/>
    <w:unhideWhenUsed/>
    <w:qFormat/>
    <w:rsid w:val="003B3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E7"/>
    <w:pPr>
      <w:ind w:left="720"/>
      <w:contextualSpacing/>
    </w:pPr>
  </w:style>
  <w:style w:type="paragraph" w:styleId="Header">
    <w:name w:val="header"/>
    <w:basedOn w:val="Normal"/>
    <w:link w:val="HeaderChar"/>
    <w:uiPriority w:val="99"/>
    <w:unhideWhenUsed/>
    <w:rsid w:val="009B591E"/>
    <w:pPr>
      <w:tabs>
        <w:tab w:val="center" w:pos="4513"/>
        <w:tab w:val="right" w:pos="9026"/>
      </w:tabs>
    </w:pPr>
  </w:style>
  <w:style w:type="character" w:customStyle="1" w:styleId="HeaderChar">
    <w:name w:val="Header Char"/>
    <w:basedOn w:val="DefaultParagraphFont"/>
    <w:link w:val="Header"/>
    <w:uiPriority w:val="99"/>
    <w:rsid w:val="009B591E"/>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9B591E"/>
    <w:pPr>
      <w:tabs>
        <w:tab w:val="center" w:pos="4513"/>
        <w:tab w:val="right" w:pos="9026"/>
      </w:tabs>
    </w:pPr>
  </w:style>
  <w:style w:type="character" w:customStyle="1" w:styleId="FooterChar">
    <w:name w:val="Footer Char"/>
    <w:basedOn w:val="DefaultParagraphFont"/>
    <w:link w:val="Footer"/>
    <w:uiPriority w:val="99"/>
    <w:rsid w:val="009B591E"/>
    <w:rPr>
      <w:rFonts w:ascii="Times New Roman" w:eastAsia="SimSun" w:hAnsi="Times New Roman" w:cs="Times New Roman"/>
      <w:kern w:val="2"/>
      <w:sz w:val="21"/>
      <w:szCs w:val="24"/>
      <w:lang w:val="en-US" w:eastAsia="zh-CN"/>
    </w:rPr>
  </w:style>
  <w:style w:type="table" w:customStyle="1" w:styleId="TableGrid5">
    <w:name w:val="Table Grid5"/>
    <w:basedOn w:val="TableNormal"/>
    <w:next w:val="TableGrid"/>
    <w:uiPriority w:val="59"/>
    <w:rsid w:val="00FD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D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01AF"/>
    <w:rPr>
      <w:i/>
      <w:iCs/>
    </w:rPr>
  </w:style>
  <w:style w:type="character" w:styleId="Strong">
    <w:name w:val="Strong"/>
    <w:basedOn w:val="DefaultParagraphFont"/>
    <w:uiPriority w:val="22"/>
    <w:qFormat/>
    <w:rsid w:val="000801AF"/>
    <w:rPr>
      <w:b/>
      <w:bCs/>
    </w:rPr>
  </w:style>
  <w:style w:type="character" w:customStyle="1" w:styleId="Heading4Char">
    <w:name w:val="Heading 4 Char"/>
    <w:basedOn w:val="DefaultParagraphFont"/>
    <w:link w:val="Heading4"/>
    <w:uiPriority w:val="9"/>
    <w:rsid w:val="003B3914"/>
    <w:rPr>
      <w:rFonts w:asciiTheme="majorHAnsi" w:eastAsiaTheme="majorEastAsia" w:hAnsiTheme="majorHAnsi" w:cstheme="majorBidi"/>
      <w:b/>
      <w:bCs/>
      <w:i/>
      <w:iCs/>
      <w:color w:val="4F81BD" w:themeColor="accent1"/>
      <w:kern w:val="2"/>
      <w:sz w:val="21"/>
      <w:szCs w:val="24"/>
      <w:lang w:val="en-US" w:eastAsia="zh-CN"/>
    </w:rPr>
  </w:style>
  <w:style w:type="paragraph" w:styleId="NormalWeb">
    <w:name w:val="Normal (Web)"/>
    <w:basedOn w:val="Normal"/>
    <w:uiPriority w:val="99"/>
    <w:unhideWhenUsed/>
    <w:rsid w:val="00950734"/>
    <w:rPr>
      <w:sz w:val="24"/>
    </w:rPr>
  </w:style>
  <w:style w:type="paragraph" w:customStyle="1" w:styleId="citation">
    <w:name w:val="citation"/>
    <w:basedOn w:val="Normal"/>
    <w:rsid w:val="009B737A"/>
    <w:pPr>
      <w:widowControl/>
      <w:spacing w:before="100" w:beforeAutospacing="1" w:after="100" w:afterAutospacing="1"/>
      <w:jc w:val="left"/>
    </w:pPr>
    <w:rPr>
      <w:rFonts w:eastAsia="Times New Roman"/>
      <w:kern w:val="0"/>
      <w:sz w:val="24"/>
      <w:lang w:val="en-GB" w:eastAsia="en-GB"/>
    </w:rPr>
  </w:style>
  <w:style w:type="character" w:customStyle="1" w:styleId="personname">
    <w:name w:val="person_name"/>
    <w:basedOn w:val="DefaultParagraphFont"/>
    <w:rsid w:val="009B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5116">
      <w:bodyDiv w:val="1"/>
      <w:marLeft w:val="0"/>
      <w:marRight w:val="0"/>
      <w:marTop w:val="0"/>
      <w:marBottom w:val="0"/>
      <w:divBdr>
        <w:top w:val="none" w:sz="0" w:space="0" w:color="auto"/>
        <w:left w:val="none" w:sz="0" w:space="0" w:color="auto"/>
        <w:bottom w:val="none" w:sz="0" w:space="0" w:color="auto"/>
        <w:right w:val="none" w:sz="0" w:space="0" w:color="auto"/>
      </w:divBdr>
      <w:divsChild>
        <w:div w:id="850023662">
          <w:marLeft w:val="0"/>
          <w:marRight w:val="0"/>
          <w:marTop w:val="0"/>
          <w:marBottom w:val="0"/>
          <w:divBdr>
            <w:top w:val="none" w:sz="0" w:space="0" w:color="auto"/>
            <w:left w:val="none" w:sz="0" w:space="0" w:color="auto"/>
            <w:bottom w:val="none" w:sz="0" w:space="0" w:color="auto"/>
            <w:right w:val="none" w:sz="0" w:space="0" w:color="auto"/>
          </w:divBdr>
          <w:divsChild>
            <w:div w:id="1879733528">
              <w:marLeft w:val="0"/>
              <w:marRight w:val="0"/>
              <w:marTop w:val="0"/>
              <w:marBottom w:val="0"/>
              <w:divBdr>
                <w:top w:val="none" w:sz="0" w:space="0" w:color="auto"/>
                <w:left w:val="none" w:sz="0" w:space="0" w:color="auto"/>
                <w:bottom w:val="none" w:sz="0" w:space="0" w:color="auto"/>
                <w:right w:val="none" w:sz="0" w:space="0" w:color="auto"/>
              </w:divBdr>
              <w:divsChild>
                <w:div w:id="1038118496">
                  <w:marLeft w:val="0"/>
                  <w:marRight w:val="0"/>
                  <w:marTop w:val="0"/>
                  <w:marBottom w:val="0"/>
                  <w:divBdr>
                    <w:top w:val="none" w:sz="0" w:space="0" w:color="auto"/>
                    <w:left w:val="none" w:sz="0" w:space="0" w:color="auto"/>
                    <w:bottom w:val="none" w:sz="0" w:space="0" w:color="auto"/>
                    <w:right w:val="none" w:sz="0" w:space="0" w:color="auto"/>
                  </w:divBdr>
                  <w:divsChild>
                    <w:div w:id="15657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ussex.ac.uk/26647/" TargetMode="External"/><Relationship Id="rId5" Type="http://schemas.openxmlformats.org/officeDocument/2006/relationships/settings" Target="settings.xml"/><Relationship Id="rId10" Type="http://schemas.openxmlformats.org/officeDocument/2006/relationships/hyperlink" Target="http://sro.sussex.ac.uk/48100/" TargetMode="External"/><Relationship Id="rId4" Type="http://schemas.microsoft.com/office/2007/relationships/stylesWithEffects" Target="stylesWithEffects.xml"/><Relationship Id="rId9" Type="http://schemas.openxmlformats.org/officeDocument/2006/relationships/hyperlink" Target="http://scholar.google.com/scholar?q=%22&#8216;All%20in%20favour,%20say%20aye!&#8216;%20Voting%20in%20pupils&#8216;%20collaborative%20talk.%22+Newman%20RM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4001-CACC-41FE-B2E6-F7C31CB3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9691</Words>
  <Characters>55244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 Ruth</dc:creator>
  <cp:lastModifiedBy>Newman, Ruth</cp:lastModifiedBy>
  <cp:revision>11</cp:revision>
  <dcterms:created xsi:type="dcterms:W3CDTF">2017-02-16T10:25:00Z</dcterms:created>
  <dcterms:modified xsi:type="dcterms:W3CDTF">2017-02-19T16:39:00Z</dcterms:modified>
</cp:coreProperties>
</file>