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5A80" w:rsidRPr="00AB575D" w:rsidRDefault="005E1BB9" w:rsidP="0006181F">
      <w:pPr>
        <w:spacing w:after="0" w:line="480" w:lineRule="auto"/>
        <w:jc w:val="center"/>
        <w:rPr>
          <w:rFonts w:ascii="Times New Roman" w:hAnsi="Times New Roman" w:cs="Times New Roman"/>
          <w:b/>
          <w:sz w:val="40"/>
          <w:szCs w:val="24"/>
        </w:rPr>
      </w:pPr>
      <w:r w:rsidRPr="00AB575D">
        <w:rPr>
          <w:rFonts w:ascii="Times New Roman" w:hAnsi="Times New Roman" w:cs="Times New Roman"/>
          <w:b/>
          <w:sz w:val="40"/>
          <w:szCs w:val="24"/>
        </w:rPr>
        <w:t>A</w:t>
      </w:r>
      <w:r w:rsidR="00B15A80" w:rsidRPr="00AB575D">
        <w:rPr>
          <w:rFonts w:ascii="Times New Roman" w:hAnsi="Times New Roman" w:cs="Times New Roman"/>
          <w:b/>
          <w:sz w:val="40"/>
          <w:szCs w:val="24"/>
        </w:rPr>
        <w:t>ssessment</w:t>
      </w:r>
      <w:r w:rsidRPr="00AB575D">
        <w:rPr>
          <w:rFonts w:ascii="Times New Roman" w:hAnsi="Times New Roman" w:cs="Times New Roman"/>
          <w:b/>
          <w:sz w:val="40"/>
          <w:szCs w:val="24"/>
        </w:rPr>
        <w:t>s</w:t>
      </w:r>
      <w:r w:rsidR="00B15A80" w:rsidRPr="00AB575D">
        <w:rPr>
          <w:rFonts w:ascii="Times New Roman" w:hAnsi="Times New Roman" w:cs="Times New Roman"/>
          <w:b/>
          <w:sz w:val="40"/>
          <w:szCs w:val="24"/>
        </w:rPr>
        <w:t xml:space="preserve"> of fighting ability need not be cognitively complex</w:t>
      </w:r>
    </w:p>
    <w:p w:rsidR="00CA20CF" w:rsidRDefault="00CA20CF" w:rsidP="0006181F">
      <w:pPr>
        <w:spacing w:after="0" w:line="480" w:lineRule="auto"/>
        <w:rPr>
          <w:rFonts w:ascii="Times New Roman" w:hAnsi="Times New Roman" w:cs="Times New Roman"/>
          <w:sz w:val="24"/>
          <w:szCs w:val="24"/>
        </w:rPr>
      </w:pPr>
    </w:p>
    <w:p w:rsidR="00CA20CF" w:rsidRPr="0059614C" w:rsidRDefault="0059614C" w:rsidP="0006181F">
      <w:pPr>
        <w:spacing w:after="0" w:line="480" w:lineRule="auto"/>
        <w:rPr>
          <w:rFonts w:ascii="Times New Roman" w:hAnsi="Times New Roman" w:cs="Times New Roman"/>
          <w:sz w:val="24"/>
          <w:szCs w:val="24"/>
        </w:rPr>
      </w:pPr>
      <w:r>
        <w:rPr>
          <w:rFonts w:ascii="Times New Roman" w:hAnsi="Times New Roman" w:cs="Times New Roman"/>
          <w:i/>
          <w:sz w:val="24"/>
          <w:szCs w:val="24"/>
        </w:rPr>
        <w:t xml:space="preserve">Keywords: </w:t>
      </w:r>
      <w:r>
        <w:rPr>
          <w:rFonts w:ascii="Times New Roman" w:hAnsi="Times New Roman" w:cs="Times New Roman"/>
          <w:sz w:val="24"/>
          <w:szCs w:val="24"/>
        </w:rPr>
        <w:t>aggression, Lloyd Morgan’s canon, mutual assessment, pure self-assessment, resource-holding potential, sequential assessment model</w:t>
      </w:r>
    </w:p>
    <w:p w:rsidR="0059614C" w:rsidRPr="00AB575D" w:rsidRDefault="0059614C" w:rsidP="0006181F">
      <w:pPr>
        <w:spacing w:after="0" w:line="480" w:lineRule="auto"/>
        <w:rPr>
          <w:rFonts w:ascii="Times New Roman" w:hAnsi="Times New Roman" w:cs="Times New Roman"/>
          <w:sz w:val="24"/>
          <w:szCs w:val="24"/>
        </w:rPr>
      </w:pPr>
    </w:p>
    <w:p w:rsidR="00372770" w:rsidRPr="00AB575D" w:rsidRDefault="005E1BB9" w:rsidP="00C448B3">
      <w:pPr>
        <w:spacing w:after="0" w:line="480" w:lineRule="auto"/>
        <w:ind w:firstLine="567"/>
        <w:rPr>
          <w:rFonts w:ascii="Times New Roman" w:hAnsi="Times New Roman" w:cs="Times New Roman"/>
          <w:sz w:val="24"/>
          <w:szCs w:val="24"/>
        </w:rPr>
      </w:pPr>
      <w:r w:rsidRPr="00AB575D">
        <w:rPr>
          <w:rFonts w:ascii="Times New Roman" w:hAnsi="Times New Roman" w:cs="Times New Roman"/>
          <w:sz w:val="24"/>
          <w:szCs w:val="24"/>
        </w:rPr>
        <w:t>T</w:t>
      </w:r>
      <w:r w:rsidR="00372770" w:rsidRPr="00AB575D">
        <w:rPr>
          <w:rFonts w:ascii="Times New Roman" w:hAnsi="Times New Roman" w:cs="Times New Roman"/>
          <w:sz w:val="24"/>
          <w:szCs w:val="24"/>
        </w:rPr>
        <w:t xml:space="preserve">he rules animals use to decide whether to fight for a resource </w:t>
      </w:r>
      <w:r w:rsidRPr="00AB575D">
        <w:rPr>
          <w:rFonts w:ascii="Times New Roman" w:hAnsi="Times New Roman" w:cs="Times New Roman"/>
          <w:sz w:val="24"/>
          <w:szCs w:val="24"/>
        </w:rPr>
        <w:t>are a major focus of study in animal behaviour, attracting great theoretical and empirical interest</w:t>
      </w:r>
      <w:r w:rsidR="00245208" w:rsidRPr="00AB575D">
        <w:rPr>
          <w:rFonts w:ascii="Times New Roman" w:hAnsi="Times New Roman" w:cs="Times New Roman"/>
          <w:sz w:val="24"/>
          <w:szCs w:val="24"/>
        </w:rPr>
        <w:t xml:space="preserve"> (Briffa &amp; Sneddon 2010)</w:t>
      </w:r>
      <w:r w:rsidRPr="00AB575D">
        <w:rPr>
          <w:rFonts w:ascii="Times New Roman" w:hAnsi="Times New Roman" w:cs="Times New Roman"/>
          <w:sz w:val="24"/>
          <w:szCs w:val="24"/>
        </w:rPr>
        <w:t xml:space="preserve">. </w:t>
      </w:r>
      <w:r w:rsidR="001427A3" w:rsidRPr="00AB575D">
        <w:rPr>
          <w:rFonts w:ascii="Times New Roman" w:hAnsi="Times New Roman" w:cs="Times New Roman"/>
          <w:sz w:val="24"/>
          <w:szCs w:val="24"/>
        </w:rPr>
        <w:t xml:space="preserve">In a series of influential papers published in </w:t>
      </w:r>
      <w:r w:rsidR="001427A3" w:rsidRPr="00AB575D">
        <w:rPr>
          <w:rFonts w:ascii="Times New Roman" w:hAnsi="Times New Roman" w:cs="Times New Roman"/>
          <w:i/>
          <w:sz w:val="24"/>
          <w:szCs w:val="24"/>
        </w:rPr>
        <w:t>Animal Behaviour</w:t>
      </w:r>
      <w:r w:rsidR="001427A3" w:rsidRPr="00AB575D">
        <w:rPr>
          <w:rFonts w:ascii="Times New Roman" w:hAnsi="Times New Roman" w:cs="Times New Roman"/>
          <w:sz w:val="24"/>
          <w:szCs w:val="24"/>
        </w:rPr>
        <w:t xml:space="preserve">, </w:t>
      </w:r>
      <w:r w:rsidR="00372770" w:rsidRPr="00AB575D">
        <w:rPr>
          <w:rFonts w:ascii="Times New Roman" w:hAnsi="Times New Roman" w:cs="Times New Roman"/>
          <w:sz w:val="24"/>
          <w:szCs w:val="24"/>
        </w:rPr>
        <w:t xml:space="preserve">Elwood and </w:t>
      </w:r>
      <w:r w:rsidR="0079188D">
        <w:rPr>
          <w:rFonts w:ascii="Times New Roman" w:hAnsi="Times New Roman" w:cs="Times New Roman"/>
          <w:sz w:val="24"/>
          <w:szCs w:val="24"/>
        </w:rPr>
        <w:t>colleagues</w:t>
      </w:r>
      <w:r w:rsidR="00372770" w:rsidRPr="00AB575D">
        <w:rPr>
          <w:rFonts w:ascii="Times New Roman" w:hAnsi="Times New Roman" w:cs="Times New Roman"/>
          <w:sz w:val="24"/>
          <w:szCs w:val="24"/>
        </w:rPr>
        <w:t xml:space="preserve"> (Taylor &amp; Elwood 2003; Arnott &amp; Elwood 2009; Briffa &amp; Elwood 2009; Elwood &amp; Arnott 2012) </w:t>
      </w:r>
      <w:r w:rsidR="001427A3" w:rsidRPr="00AB575D">
        <w:rPr>
          <w:rFonts w:ascii="Times New Roman" w:hAnsi="Times New Roman" w:cs="Times New Roman"/>
          <w:sz w:val="24"/>
          <w:szCs w:val="24"/>
        </w:rPr>
        <w:t xml:space="preserve">have </w:t>
      </w:r>
      <w:r w:rsidR="00316230" w:rsidRPr="00AB575D">
        <w:rPr>
          <w:rFonts w:ascii="Times New Roman" w:hAnsi="Times New Roman" w:cs="Times New Roman"/>
          <w:sz w:val="24"/>
          <w:szCs w:val="24"/>
        </w:rPr>
        <w:t xml:space="preserve">identified ways to distinguish cases in which </w:t>
      </w:r>
      <w:r w:rsidR="001427A3" w:rsidRPr="00AB575D">
        <w:rPr>
          <w:rFonts w:ascii="Times New Roman" w:hAnsi="Times New Roman" w:cs="Times New Roman"/>
          <w:sz w:val="24"/>
          <w:szCs w:val="24"/>
        </w:rPr>
        <w:t xml:space="preserve">an individual bases its decision </w:t>
      </w:r>
      <w:r w:rsidR="00D46974" w:rsidRPr="00AB575D">
        <w:rPr>
          <w:rFonts w:ascii="Times New Roman" w:hAnsi="Times New Roman" w:cs="Times New Roman"/>
          <w:sz w:val="24"/>
          <w:szCs w:val="24"/>
        </w:rPr>
        <w:t xml:space="preserve">to fight </w:t>
      </w:r>
      <w:r w:rsidR="00F448EF">
        <w:rPr>
          <w:rFonts w:ascii="Times New Roman" w:hAnsi="Times New Roman" w:cs="Times New Roman"/>
          <w:sz w:val="24"/>
          <w:szCs w:val="24"/>
        </w:rPr>
        <w:t>solely on its own strength</w:t>
      </w:r>
      <w:r w:rsidR="001427A3" w:rsidRPr="00AB575D">
        <w:rPr>
          <w:rFonts w:ascii="Times New Roman" w:hAnsi="Times New Roman" w:cs="Times New Roman"/>
          <w:sz w:val="24"/>
          <w:szCs w:val="24"/>
        </w:rPr>
        <w:t xml:space="preserve"> or </w:t>
      </w:r>
      <w:r w:rsidR="00963C94">
        <w:rPr>
          <w:rFonts w:ascii="Times New Roman" w:hAnsi="Times New Roman" w:cs="Times New Roman"/>
          <w:sz w:val="24"/>
          <w:szCs w:val="24"/>
        </w:rPr>
        <w:t>fighting ability</w:t>
      </w:r>
      <w:r w:rsidR="001427A3" w:rsidRPr="00AB575D">
        <w:rPr>
          <w:rFonts w:ascii="Times New Roman" w:hAnsi="Times New Roman" w:cs="Times New Roman"/>
          <w:sz w:val="24"/>
          <w:szCs w:val="24"/>
        </w:rPr>
        <w:t xml:space="preserve">—termed </w:t>
      </w:r>
      <w:r w:rsidR="00372770" w:rsidRPr="00CC2ACC">
        <w:rPr>
          <w:rFonts w:ascii="Times New Roman" w:hAnsi="Times New Roman" w:cs="Times New Roman"/>
          <w:sz w:val="24"/>
          <w:szCs w:val="24"/>
        </w:rPr>
        <w:t>pure self-assessment</w:t>
      </w:r>
      <w:r w:rsidR="001427A3" w:rsidRPr="00AB575D">
        <w:rPr>
          <w:rFonts w:ascii="Times New Roman" w:hAnsi="Times New Roman" w:cs="Times New Roman"/>
          <w:sz w:val="24"/>
          <w:szCs w:val="24"/>
        </w:rPr>
        <w:t>—</w:t>
      </w:r>
      <w:r w:rsidR="00316230" w:rsidRPr="00AB575D">
        <w:rPr>
          <w:rFonts w:ascii="Times New Roman" w:hAnsi="Times New Roman" w:cs="Times New Roman"/>
          <w:sz w:val="24"/>
          <w:szCs w:val="24"/>
        </w:rPr>
        <w:t xml:space="preserve">from </w:t>
      </w:r>
      <w:r w:rsidR="001427A3" w:rsidRPr="00AB575D">
        <w:rPr>
          <w:rFonts w:ascii="Times New Roman" w:hAnsi="Times New Roman" w:cs="Times New Roman"/>
          <w:sz w:val="24"/>
          <w:szCs w:val="24"/>
        </w:rPr>
        <w:t xml:space="preserve">cases in which an individual also takes into account the </w:t>
      </w:r>
      <w:r w:rsidR="00A270F3">
        <w:rPr>
          <w:rFonts w:ascii="Times New Roman" w:hAnsi="Times New Roman" w:cs="Times New Roman"/>
          <w:sz w:val="24"/>
          <w:szCs w:val="24"/>
        </w:rPr>
        <w:t xml:space="preserve">fighting ability </w:t>
      </w:r>
      <w:r w:rsidR="001427A3" w:rsidRPr="00AB575D">
        <w:rPr>
          <w:rFonts w:ascii="Times New Roman" w:hAnsi="Times New Roman" w:cs="Times New Roman"/>
          <w:sz w:val="24"/>
          <w:szCs w:val="24"/>
        </w:rPr>
        <w:t xml:space="preserve">of its opponent—termed </w:t>
      </w:r>
      <w:r w:rsidR="00372770" w:rsidRPr="00CC2ACC">
        <w:rPr>
          <w:rFonts w:ascii="Times New Roman" w:hAnsi="Times New Roman" w:cs="Times New Roman"/>
          <w:sz w:val="24"/>
          <w:szCs w:val="24"/>
        </w:rPr>
        <w:t>mutual assessment</w:t>
      </w:r>
      <w:r w:rsidR="00372770" w:rsidRPr="00AB575D">
        <w:rPr>
          <w:rFonts w:ascii="Times New Roman" w:hAnsi="Times New Roman" w:cs="Times New Roman"/>
          <w:sz w:val="24"/>
          <w:szCs w:val="24"/>
        </w:rPr>
        <w:t>.</w:t>
      </w:r>
      <w:r w:rsidRPr="00AB575D">
        <w:rPr>
          <w:rFonts w:ascii="Times New Roman" w:hAnsi="Times New Roman" w:cs="Times New Roman"/>
          <w:sz w:val="24"/>
          <w:szCs w:val="24"/>
        </w:rPr>
        <w:t xml:space="preserve"> </w:t>
      </w:r>
      <w:r w:rsidR="002C572D">
        <w:rPr>
          <w:rFonts w:ascii="Times New Roman" w:hAnsi="Times New Roman" w:cs="Times New Roman"/>
          <w:sz w:val="24"/>
          <w:szCs w:val="24"/>
        </w:rPr>
        <w:t xml:space="preserve">They also consider </w:t>
      </w:r>
      <w:r w:rsidR="002C572D" w:rsidRPr="00CC2ACC">
        <w:rPr>
          <w:rFonts w:ascii="Times New Roman" w:hAnsi="Times New Roman" w:cs="Times New Roman"/>
          <w:sz w:val="24"/>
          <w:szCs w:val="24"/>
        </w:rPr>
        <w:t>cumulative assessment</w:t>
      </w:r>
      <w:r w:rsidR="002C572D">
        <w:rPr>
          <w:rFonts w:ascii="Times New Roman" w:hAnsi="Times New Roman" w:cs="Times New Roman"/>
          <w:sz w:val="24"/>
          <w:szCs w:val="24"/>
        </w:rPr>
        <w:t xml:space="preserve">, in </w:t>
      </w:r>
      <w:r w:rsidR="008F0E69">
        <w:rPr>
          <w:rFonts w:ascii="Times New Roman" w:hAnsi="Times New Roman" w:cs="Times New Roman"/>
          <w:sz w:val="24"/>
          <w:szCs w:val="24"/>
        </w:rPr>
        <w:t xml:space="preserve">which costs inflicted by the opponent </w:t>
      </w:r>
      <w:r w:rsidR="006E1437">
        <w:rPr>
          <w:rFonts w:ascii="Times New Roman" w:hAnsi="Times New Roman" w:cs="Times New Roman"/>
          <w:sz w:val="24"/>
          <w:szCs w:val="24"/>
        </w:rPr>
        <w:t>influence</w:t>
      </w:r>
      <w:r w:rsidR="008F0E69">
        <w:rPr>
          <w:rFonts w:ascii="Times New Roman" w:hAnsi="Times New Roman" w:cs="Times New Roman"/>
          <w:sz w:val="24"/>
          <w:szCs w:val="24"/>
        </w:rPr>
        <w:t xml:space="preserve"> the decision to continue fighting</w:t>
      </w:r>
      <w:r w:rsidR="00575F10">
        <w:rPr>
          <w:rFonts w:ascii="Times New Roman" w:hAnsi="Times New Roman" w:cs="Times New Roman"/>
          <w:sz w:val="24"/>
          <w:szCs w:val="24"/>
        </w:rPr>
        <w:t xml:space="preserve"> (Payne 1998)</w:t>
      </w:r>
      <w:r w:rsidR="008F0E69">
        <w:rPr>
          <w:rFonts w:ascii="Times New Roman" w:hAnsi="Times New Roman" w:cs="Times New Roman"/>
          <w:sz w:val="24"/>
          <w:szCs w:val="24"/>
        </w:rPr>
        <w:t xml:space="preserve">. </w:t>
      </w:r>
      <w:r w:rsidRPr="002C572D">
        <w:rPr>
          <w:rFonts w:ascii="Times New Roman" w:hAnsi="Times New Roman" w:cs="Times New Roman"/>
          <w:sz w:val="24"/>
          <w:szCs w:val="24"/>
        </w:rPr>
        <w:t>This</w:t>
      </w:r>
      <w:r w:rsidRPr="00AB575D">
        <w:rPr>
          <w:rFonts w:ascii="Times New Roman" w:hAnsi="Times New Roman" w:cs="Times New Roman"/>
          <w:sz w:val="24"/>
          <w:szCs w:val="24"/>
        </w:rPr>
        <w:t xml:space="preserve"> </w:t>
      </w:r>
      <w:r w:rsidR="00316230" w:rsidRPr="00AB575D">
        <w:rPr>
          <w:rFonts w:ascii="Times New Roman" w:hAnsi="Times New Roman" w:cs="Times New Roman"/>
          <w:sz w:val="24"/>
          <w:szCs w:val="24"/>
        </w:rPr>
        <w:t xml:space="preserve">important </w:t>
      </w:r>
      <w:r w:rsidRPr="00AB575D">
        <w:rPr>
          <w:rFonts w:ascii="Times New Roman" w:hAnsi="Times New Roman" w:cs="Times New Roman"/>
          <w:sz w:val="24"/>
          <w:szCs w:val="24"/>
        </w:rPr>
        <w:t xml:space="preserve">body of work </w:t>
      </w:r>
      <w:r w:rsidR="002916BE">
        <w:rPr>
          <w:rFonts w:ascii="Times New Roman" w:hAnsi="Times New Roman" w:cs="Times New Roman"/>
          <w:sz w:val="24"/>
          <w:szCs w:val="24"/>
        </w:rPr>
        <w:t>ur</w:t>
      </w:r>
      <w:r w:rsidR="00B138B2" w:rsidRPr="00AB575D">
        <w:rPr>
          <w:rFonts w:ascii="Times New Roman" w:hAnsi="Times New Roman" w:cs="Times New Roman"/>
          <w:sz w:val="24"/>
          <w:szCs w:val="24"/>
        </w:rPr>
        <w:t xml:space="preserve">ges </w:t>
      </w:r>
      <w:r w:rsidR="002D1DAE" w:rsidRPr="00AB575D">
        <w:rPr>
          <w:rFonts w:ascii="Times New Roman" w:hAnsi="Times New Roman" w:cs="Times New Roman"/>
          <w:sz w:val="24"/>
          <w:szCs w:val="24"/>
        </w:rPr>
        <w:t xml:space="preserve">behavioural biologists </w:t>
      </w:r>
      <w:r w:rsidR="00316230" w:rsidRPr="00AB575D">
        <w:rPr>
          <w:rFonts w:ascii="Times New Roman" w:hAnsi="Times New Roman" w:cs="Times New Roman"/>
          <w:sz w:val="24"/>
          <w:szCs w:val="24"/>
        </w:rPr>
        <w:t xml:space="preserve">to reconsider </w:t>
      </w:r>
      <w:r w:rsidRPr="00AB575D">
        <w:rPr>
          <w:rFonts w:ascii="Times New Roman" w:hAnsi="Times New Roman" w:cs="Times New Roman"/>
          <w:sz w:val="24"/>
          <w:szCs w:val="24"/>
        </w:rPr>
        <w:t xml:space="preserve">the </w:t>
      </w:r>
      <w:r w:rsidR="00FB3617">
        <w:rPr>
          <w:rFonts w:ascii="Times New Roman" w:hAnsi="Times New Roman" w:cs="Times New Roman"/>
          <w:sz w:val="24"/>
          <w:szCs w:val="24"/>
        </w:rPr>
        <w:t xml:space="preserve">decision </w:t>
      </w:r>
      <w:r w:rsidRPr="00AB575D">
        <w:rPr>
          <w:rFonts w:ascii="Times New Roman" w:hAnsi="Times New Roman" w:cs="Times New Roman"/>
          <w:sz w:val="24"/>
          <w:szCs w:val="24"/>
        </w:rPr>
        <w:t>rules ani</w:t>
      </w:r>
      <w:r w:rsidR="001427A3" w:rsidRPr="00AB575D">
        <w:rPr>
          <w:rFonts w:ascii="Times New Roman" w:hAnsi="Times New Roman" w:cs="Times New Roman"/>
          <w:sz w:val="24"/>
          <w:szCs w:val="24"/>
        </w:rPr>
        <w:t>mals use in agonistic contests.</w:t>
      </w:r>
    </w:p>
    <w:p w:rsidR="001427A3" w:rsidRDefault="001427A3" w:rsidP="005F6199">
      <w:pPr>
        <w:spacing w:after="0" w:line="480" w:lineRule="auto"/>
        <w:ind w:firstLine="567"/>
        <w:rPr>
          <w:rFonts w:ascii="Times New Roman" w:hAnsi="Times New Roman" w:cs="Times New Roman"/>
          <w:sz w:val="24"/>
          <w:szCs w:val="24"/>
        </w:rPr>
      </w:pPr>
      <w:r w:rsidRPr="00AB575D">
        <w:rPr>
          <w:rFonts w:ascii="Times New Roman" w:hAnsi="Times New Roman" w:cs="Times New Roman"/>
          <w:sz w:val="24"/>
          <w:szCs w:val="24"/>
        </w:rPr>
        <w:t xml:space="preserve">In </w:t>
      </w:r>
      <w:r w:rsidR="001D1E70">
        <w:rPr>
          <w:rFonts w:ascii="Times New Roman" w:hAnsi="Times New Roman" w:cs="Times New Roman"/>
          <w:sz w:val="24"/>
          <w:szCs w:val="24"/>
        </w:rPr>
        <w:t xml:space="preserve">a recent </w:t>
      </w:r>
      <w:r w:rsidR="00721980">
        <w:rPr>
          <w:rFonts w:ascii="Times New Roman" w:hAnsi="Times New Roman" w:cs="Times New Roman"/>
          <w:sz w:val="24"/>
          <w:szCs w:val="24"/>
        </w:rPr>
        <w:t>essay</w:t>
      </w:r>
      <w:r w:rsidRPr="00AB575D">
        <w:rPr>
          <w:rFonts w:ascii="Times New Roman" w:hAnsi="Times New Roman" w:cs="Times New Roman"/>
          <w:sz w:val="24"/>
          <w:szCs w:val="24"/>
        </w:rPr>
        <w:t xml:space="preserve">, Elwood &amp; Arnott (2012) argue that assessment of an opponent’s </w:t>
      </w:r>
      <w:r w:rsidR="00963C94">
        <w:rPr>
          <w:rFonts w:ascii="Times New Roman" w:hAnsi="Times New Roman" w:cs="Times New Roman"/>
          <w:sz w:val="24"/>
          <w:szCs w:val="24"/>
        </w:rPr>
        <w:t>fighting ability</w:t>
      </w:r>
      <w:r w:rsidR="002B1345">
        <w:rPr>
          <w:rFonts w:ascii="Times New Roman" w:hAnsi="Times New Roman" w:cs="Times New Roman"/>
          <w:sz w:val="24"/>
          <w:szCs w:val="24"/>
        </w:rPr>
        <w:t xml:space="preserve"> is cognitively demanding</w:t>
      </w:r>
      <w:r w:rsidRPr="00AB575D">
        <w:rPr>
          <w:rFonts w:ascii="Times New Roman" w:hAnsi="Times New Roman" w:cs="Times New Roman"/>
          <w:sz w:val="24"/>
          <w:szCs w:val="24"/>
        </w:rPr>
        <w:t xml:space="preserve"> and </w:t>
      </w:r>
      <w:r w:rsidR="0079188D">
        <w:rPr>
          <w:rFonts w:ascii="Times New Roman" w:hAnsi="Times New Roman" w:cs="Times New Roman"/>
          <w:sz w:val="24"/>
          <w:szCs w:val="24"/>
        </w:rPr>
        <w:t xml:space="preserve">therefore probably </w:t>
      </w:r>
      <w:r w:rsidRPr="00AB575D">
        <w:rPr>
          <w:rFonts w:ascii="Times New Roman" w:hAnsi="Times New Roman" w:cs="Times New Roman"/>
          <w:sz w:val="24"/>
          <w:szCs w:val="24"/>
        </w:rPr>
        <w:t>beyond the capacity of all but the most cognitively advanced species. In reaching this conclusion they invoke Lloyd Morgan’</w:t>
      </w:r>
      <w:r w:rsidR="00F21071" w:rsidRPr="00AB575D">
        <w:rPr>
          <w:rFonts w:ascii="Times New Roman" w:hAnsi="Times New Roman" w:cs="Times New Roman"/>
          <w:sz w:val="24"/>
          <w:szCs w:val="24"/>
        </w:rPr>
        <w:t xml:space="preserve">s canon, which states that psychologically simple mechanisms should be preferred in explanations of </w:t>
      </w:r>
      <w:r w:rsidR="00155F2E" w:rsidRPr="00AB575D">
        <w:rPr>
          <w:rFonts w:ascii="Times New Roman" w:hAnsi="Times New Roman" w:cs="Times New Roman"/>
          <w:sz w:val="24"/>
          <w:szCs w:val="24"/>
        </w:rPr>
        <w:t xml:space="preserve">animal </w:t>
      </w:r>
      <w:r w:rsidR="00F21071" w:rsidRPr="00AB575D">
        <w:rPr>
          <w:rFonts w:ascii="Times New Roman" w:hAnsi="Times New Roman" w:cs="Times New Roman"/>
          <w:sz w:val="24"/>
          <w:szCs w:val="24"/>
        </w:rPr>
        <w:t xml:space="preserve">behaviour (Morgan 1894). </w:t>
      </w:r>
      <w:r w:rsidR="00D46974" w:rsidRPr="00AB575D">
        <w:rPr>
          <w:rFonts w:ascii="Times New Roman" w:hAnsi="Times New Roman" w:cs="Times New Roman"/>
          <w:sz w:val="24"/>
          <w:szCs w:val="24"/>
        </w:rPr>
        <w:t>W</w:t>
      </w:r>
      <w:r w:rsidR="004104D6" w:rsidRPr="00AB575D">
        <w:rPr>
          <w:rFonts w:ascii="Times New Roman" w:hAnsi="Times New Roman" w:cs="Times New Roman"/>
          <w:sz w:val="24"/>
          <w:szCs w:val="24"/>
        </w:rPr>
        <w:t>hile we</w:t>
      </w:r>
      <w:r w:rsidR="00D46974" w:rsidRPr="00AB575D">
        <w:rPr>
          <w:rFonts w:ascii="Times New Roman" w:hAnsi="Times New Roman" w:cs="Times New Roman"/>
          <w:sz w:val="24"/>
          <w:szCs w:val="24"/>
        </w:rPr>
        <w:t xml:space="preserve"> wholeheartedly endorse </w:t>
      </w:r>
      <w:r w:rsidR="0006181F" w:rsidRPr="00AB575D">
        <w:rPr>
          <w:rFonts w:ascii="Times New Roman" w:hAnsi="Times New Roman" w:cs="Times New Roman"/>
          <w:sz w:val="24"/>
          <w:szCs w:val="24"/>
        </w:rPr>
        <w:t>this</w:t>
      </w:r>
      <w:r w:rsidR="001411EC" w:rsidRPr="00AB575D">
        <w:rPr>
          <w:rFonts w:ascii="Times New Roman" w:hAnsi="Times New Roman" w:cs="Times New Roman"/>
          <w:sz w:val="24"/>
          <w:szCs w:val="24"/>
        </w:rPr>
        <w:t xml:space="preserve"> </w:t>
      </w:r>
      <w:r w:rsidR="00E6170F" w:rsidRPr="00AB575D">
        <w:rPr>
          <w:rFonts w:ascii="Times New Roman" w:hAnsi="Times New Roman" w:cs="Times New Roman"/>
          <w:sz w:val="24"/>
          <w:szCs w:val="24"/>
        </w:rPr>
        <w:t>canon</w:t>
      </w:r>
      <w:r w:rsidR="00D46974" w:rsidRPr="00AB575D">
        <w:rPr>
          <w:rFonts w:ascii="Times New Roman" w:hAnsi="Times New Roman" w:cs="Times New Roman"/>
          <w:sz w:val="24"/>
          <w:szCs w:val="24"/>
        </w:rPr>
        <w:t xml:space="preserve">, </w:t>
      </w:r>
      <w:r w:rsidR="004104D6" w:rsidRPr="00AB575D">
        <w:rPr>
          <w:rFonts w:ascii="Times New Roman" w:hAnsi="Times New Roman" w:cs="Times New Roman"/>
          <w:sz w:val="24"/>
          <w:szCs w:val="24"/>
        </w:rPr>
        <w:t xml:space="preserve">we </w:t>
      </w:r>
      <w:r w:rsidR="002D1DAE" w:rsidRPr="00AB575D">
        <w:rPr>
          <w:rFonts w:ascii="Times New Roman" w:hAnsi="Times New Roman" w:cs="Times New Roman"/>
          <w:sz w:val="24"/>
          <w:szCs w:val="24"/>
        </w:rPr>
        <w:t xml:space="preserve">have serious </w:t>
      </w:r>
      <w:r w:rsidR="00FA6EB1">
        <w:rPr>
          <w:rFonts w:ascii="Times New Roman" w:hAnsi="Times New Roman" w:cs="Times New Roman"/>
          <w:sz w:val="24"/>
          <w:szCs w:val="24"/>
        </w:rPr>
        <w:t xml:space="preserve">misgivings about </w:t>
      </w:r>
      <w:r w:rsidR="006D569B">
        <w:rPr>
          <w:rFonts w:ascii="Times New Roman" w:hAnsi="Times New Roman" w:cs="Times New Roman"/>
          <w:sz w:val="24"/>
          <w:szCs w:val="24"/>
        </w:rPr>
        <w:t xml:space="preserve">how </w:t>
      </w:r>
      <w:r w:rsidR="002D1DAE" w:rsidRPr="00AB575D">
        <w:rPr>
          <w:rFonts w:ascii="Times New Roman" w:hAnsi="Times New Roman" w:cs="Times New Roman"/>
          <w:sz w:val="24"/>
          <w:szCs w:val="24"/>
        </w:rPr>
        <w:t>Elwood &amp; Arnott</w:t>
      </w:r>
      <w:r w:rsidR="006D569B">
        <w:rPr>
          <w:rFonts w:ascii="Times New Roman" w:hAnsi="Times New Roman" w:cs="Times New Roman"/>
          <w:sz w:val="24"/>
          <w:szCs w:val="24"/>
        </w:rPr>
        <w:t xml:space="preserve"> apply it. </w:t>
      </w:r>
      <w:r w:rsidR="002B1345">
        <w:rPr>
          <w:rFonts w:ascii="Times New Roman" w:hAnsi="Times New Roman" w:cs="Times New Roman"/>
          <w:sz w:val="24"/>
          <w:szCs w:val="24"/>
        </w:rPr>
        <w:t xml:space="preserve">In </w:t>
      </w:r>
      <w:r w:rsidR="003B5276">
        <w:rPr>
          <w:rFonts w:ascii="Times New Roman" w:hAnsi="Times New Roman" w:cs="Times New Roman"/>
          <w:sz w:val="24"/>
          <w:szCs w:val="24"/>
        </w:rPr>
        <w:t xml:space="preserve">the present </w:t>
      </w:r>
      <w:r w:rsidR="002B1345">
        <w:rPr>
          <w:rFonts w:ascii="Times New Roman" w:hAnsi="Times New Roman" w:cs="Times New Roman"/>
          <w:sz w:val="24"/>
          <w:szCs w:val="24"/>
        </w:rPr>
        <w:t>article</w:t>
      </w:r>
      <w:r w:rsidR="00F448EF">
        <w:rPr>
          <w:rFonts w:ascii="Times New Roman" w:hAnsi="Times New Roman" w:cs="Times New Roman"/>
          <w:sz w:val="24"/>
          <w:szCs w:val="24"/>
        </w:rPr>
        <w:t xml:space="preserve"> </w:t>
      </w:r>
      <w:r w:rsidR="006D569B">
        <w:rPr>
          <w:rFonts w:ascii="Times New Roman" w:hAnsi="Times New Roman" w:cs="Times New Roman"/>
          <w:sz w:val="24"/>
          <w:szCs w:val="24"/>
        </w:rPr>
        <w:t xml:space="preserve">we </w:t>
      </w:r>
      <w:r w:rsidR="00F448EF">
        <w:rPr>
          <w:rFonts w:ascii="Times New Roman" w:hAnsi="Times New Roman" w:cs="Times New Roman"/>
          <w:sz w:val="24"/>
          <w:szCs w:val="24"/>
        </w:rPr>
        <w:t xml:space="preserve">address four issues with </w:t>
      </w:r>
      <w:r w:rsidR="00B22F76">
        <w:rPr>
          <w:rFonts w:ascii="Times New Roman" w:hAnsi="Times New Roman" w:cs="Times New Roman"/>
          <w:sz w:val="24"/>
          <w:szCs w:val="24"/>
        </w:rPr>
        <w:t xml:space="preserve">this recent </w:t>
      </w:r>
      <w:r w:rsidR="006D569B">
        <w:rPr>
          <w:rFonts w:ascii="Times New Roman" w:hAnsi="Times New Roman" w:cs="Times New Roman"/>
          <w:sz w:val="24"/>
          <w:szCs w:val="24"/>
        </w:rPr>
        <w:t>interpretation of animal contests.</w:t>
      </w:r>
      <w:r w:rsidR="008D7085">
        <w:rPr>
          <w:rFonts w:ascii="Times New Roman" w:hAnsi="Times New Roman" w:cs="Times New Roman"/>
          <w:sz w:val="24"/>
          <w:szCs w:val="24"/>
        </w:rPr>
        <w:t xml:space="preserve"> </w:t>
      </w:r>
      <w:r w:rsidR="006D569B">
        <w:rPr>
          <w:rFonts w:ascii="Times New Roman" w:hAnsi="Times New Roman" w:cs="Times New Roman"/>
          <w:sz w:val="24"/>
          <w:szCs w:val="24"/>
        </w:rPr>
        <w:t xml:space="preserve">First, </w:t>
      </w:r>
      <w:r w:rsidR="00FA6EB1">
        <w:rPr>
          <w:rFonts w:ascii="Times New Roman" w:hAnsi="Times New Roman" w:cs="Times New Roman"/>
          <w:sz w:val="24"/>
          <w:szCs w:val="24"/>
        </w:rPr>
        <w:t xml:space="preserve">we </w:t>
      </w:r>
      <w:r w:rsidR="003D4FEB">
        <w:rPr>
          <w:rFonts w:ascii="Times New Roman" w:hAnsi="Times New Roman" w:cs="Times New Roman"/>
          <w:sz w:val="24"/>
          <w:szCs w:val="24"/>
        </w:rPr>
        <w:t>discuss</w:t>
      </w:r>
      <w:r w:rsidR="005A179A">
        <w:rPr>
          <w:rFonts w:ascii="Times New Roman" w:hAnsi="Times New Roman" w:cs="Times New Roman"/>
          <w:sz w:val="24"/>
          <w:szCs w:val="24"/>
        </w:rPr>
        <w:t xml:space="preserve"> </w:t>
      </w:r>
      <w:r w:rsidR="005A179A">
        <w:rPr>
          <w:rFonts w:ascii="Times New Roman" w:hAnsi="Times New Roman" w:cs="Times New Roman"/>
          <w:sz w:val="24"/>
          <w:szCs w:val="24"/>
        </w:rPr>
        <w:lastRenderedPageBreak/>
        <w:t xml:space="preserve">mathematical </w:t>
      </w:r>
      <w:r w:rsidR="006D569B">
        <w:rPr>
          <w:rFonts w:ascii="Times New Roman" w:hAnsi="Times New Roman" w:cs="Times New Roman"/>
          <w:sz w:val="24"/>
          <w:szCs w:val="24"/>
        </w:rPr>
        <w:t>models of contest behaviour</w:t>
      </w:r>
      <w:r w:rsidR="003D4FEB">
        <w:rPr>
          <w:rFonts w:ascii="Times New Roman" w:hAnsi="Times New Roman" w:cs="Times New Roman"/>
          <w:sz w:val="24"/>
          <w:szCs w:val="24"/>
        </w:rPr>
        <w:t xml:space="preserve"> and highlight </w:t>
      </w:r>
      <w:r w:rsidR="00593D5E">
        <w:rPr>
          <w:rFonts w:ascii="Times New Roman" w:hAnsi="Times New Roman" w:cs="Times New Roman"/>
          <w:sz w:val="24"/>
          <w:szCs w:val="24"/>
        </w:rPr>
        <w:t>a misreadin</w:t>
      </w:r>
      <w:r w:rsidR="001E7CF5">
        <w:rPr>
          <w:rFonts w:ascii="Times New Roman" w:hAnsi="Times New Roman" w:cs="Times New Roman"/>
          <w:sz w:val="24"/>
          <w:szCs w:val="24"/>
        </w:rPr>
        <w:t>g of Enquist &amp; Leimar’s (1983) Sequential Assessment M</w:t>
      </w:r>
      <w:r w:rsidR="00593D5E">
        <w:rPr>
          <w:rFonts w:ascii="Times New Roman" w:hAnsi="Times New Roman" w:cs="Times New Roman"/>
          <w:sz w:val="24"/>
          <w:szCs w:val="24"/>
        </w:rPr>
        <w:t>odel</w:t>
      </w:r>
      <w:r w:rsidR="002D1DAE" w:rsidRPr="00AB575D">
        <w:rPr>
          <w:rFonts w:ascii="Times New Roman" w:hAnsi="Times New Roman" w:cs="Times New Roman"/>
          <w:sz w:val="24"/>
          <w:szCs w:val="24"/>
        </w:rPr>
        <w:t xml:space="preserve">. </w:t>
      </w:r>
      <w:r w:rsidR="00222D63">
        <w:rPr>
          <w:rFonts w:ascii="Times New Roman" w:hAnsi="Times New Roman" w:cs="Times New Roman"/>
          <w:sz w:val="24"/>
          <w:szCs w:val="24"/>
        </w:rPr>
        <w:t>Second, we challenge the</w:t>
      </w:r>
      <w:r w:rsidR="006D569B">
        <w:rPr>
          <w:rFonts w:ascii="Times New Roman" w:hAnsi="Times New Roman" w:cs="Times New Roman"/>
          <w:sz w:val="24"/>
          <w:szCs w:val="24"/>
        </w:rPr>
        <w:t xml:space="preserve"> </w:t>
      </w:r>
      <w:r w:rsidR="002D1DAE" w:rsidRPr="00AB575D">
        <w:rPr>
          <w:rFonts w:ascii="Times New Roman" w:hAnsi="Times New Roman" w:cs="Times New Roman"/>
          <w:sz w:val="24"/>
          <w:szCs w:val="24"/>
        </w:rPr>
        <w:t xml:space="preserve">assumption that assessing an opponent’s fighting ability requires </w:t>
      </w:r>
      <w:r w:rsidR="002D5AD0">
        <w:rPr>
          <w:rFonts w:ascii="Times New Roman" w:hAnsi="Times New Roman" w:cs="Times New Roman"/>
          <w:sz w:val="24"/>
          <w:szCs w:val="24"/>
        </w:rPr>
        <w:t xml:space="preserve">higher </w:t>
      </w:r>
      <w:r w:rsidR="002D1DAE" w:rsidRPr="00AB575D">
        <w:rPr>
          <w:rFonts w:ascii="Times New Roman" w:hAnsi="Times New Roman" w:cs="Times New Roman"/>
          <w:sz w:val="24"/>
          <w:szCs w:val="24"/>
        </w:rPr>
        <w:t xml:space="preserve">cognitive </w:t>
      </w:r>
      <w:r w:rsidR="002D5AD0">
        <w:rPr>
          <w:rFonts w:ascii="Times New Roman" w:hAnsi="Times New Roman" w:cs="Times New Roman"/>
          <w:sz w:val="24"/>
          <w:szCs w:val="24"/>
        </w:rPr>
        <w:t>faculties</w:t>
      </w:r>
      <w:r w:rsidR="00CA20CF">
        <w:rPr>
          <w:rFonts w:ascii="Times New Roman" w:hAnsi="Times New Roman" w:cs="Times New Roman"/>
          <w:sz w:val="24"/>
          <w:szCs w:val="24"/>
        </w:rPr>
        <w:t>. I</w:t>
      </w:r>
      <w:r w:rsidR="004104D6" w:rsidRPr="00AB575D">
        <w:rPr>
          <w:rFonts w:ascii="Times New Roman" w:hAnsi="Times New Roman" w:cs="Times New Roman"/>
          <w:sz w:val="24"/>
          <w:szCs w:val="24"/>
        </w:rPr>
        <w:t xml:space="preserve">n many types of contest, </w:t>
      </w:r>
      <w:r w:rsidR="002D1DAE" w:rsidRPr="00AB575D">
        <w:rPr>
          <w:rFonts w:ascii="Times New Roman" w:hAnsi="Times New Roman" w:cs="Times New Roman"/>
          <w:sz w:val="24"/>
          <w:szCs w:val="24"/>
        </w:rPr>
        <w:t>very simple mechanisms</w:t>
      </w:r>
      <w:r w:rsidR="00F7702D">
        <w:rPr>
          <w:rFonts w:ascii="Times New Roman" w:hAnsi="Times New Roman" w:cs="Times New Roman"/>
          <w:sz w:val="24"/>
          <w:szCs w:val="24"/>
        </w:rPr>
        <w:t xml:space="preserve"> </w:t>
      </w:r>
      <w:r w:rsidR="00B36BBF">
        <w:rPr>
          <w:rFonts w:ascii="Times New Roman" w:hAnsi="Times New Roman" w:cs="Times New Roman"/>
          <w:sz w:val="24"/>
          <w:szCs w:val="24"/>
        </w:rPr>
        <w:t xml:space="preserve">allow </w:t>
      </w:r>
      <w:r w:rsidR="009E376F">
        <w:rPr>
          <w:rFonts w:ascii="Times New Roman" w:hAnsi="Times New Roman" w:cs="Times New Roman"/>
          <w:sz w:val="24"/>
          <w:szCs w:val="24"/>
        </w:rPr>
        <w:t xml:space="preserve">sensitivity to an </w:t>
      </w:r>
      <w:r w:rsidR="00F7702D">
        <w:rPr>
          <w:rFonts w:ascii="Times New Roman" w:hAnsi="Times New Roman" w:cs="Times New Roman"/>
          <w:sz w:val="24"/>
          <w:szCs w:val="24"/>
        </w:rPr>
        <w:t>opponent</w:t>
      </w:r>
      <w:r w:rsidR="009E376F">
        <w:rPr>
          <w:rFonts w:ascii="Times New Roman" w:hAnsi="Times New Roman" w:cs="Times New Roman"/>
          <w:sz w:val="24"/>
          <w:szCs w:val="24"/>
        </w:rPr>
        <w:t xml:space="preserve">’s </w:t>
      </w:r>
      <w:r w:rsidR="00A270F3">
        <w:rPr>
          <w:rFonts w:ascii="Times New Roman" w:hAnsi="Times New Roman" w:cs="Times New Roman"/>
          <w:sz w:val="24"/>
          <w:szCs w:val="24"/>
        </w:rPr>
        <w:t>fighting ability</w:t>
      </w:r>
      <w:r w:rsidR="00CA20CF">
        <w:rPr>
          <w:rFonts w:ascii="Times New Roman" w:hAnsi="Times New Roman" w:cs="Times New Roman"/>
          <w:sz w:val="24"/>
          <w:szCs w:val="24"/>
        </w:rPr>
        <w:t xml:space="preserve">, and in fact some forms of combat </w:t>
      </w:r>
      <w:r w:rsidR="006A7D46">
        <w:rPr>
          <w:rFonts w:ascii="Times New Roman" w:hAnsi="Times New Roman" w:cs="Times New Roman"/>
          <w:sz w:val="24"/>
          <w:szCs w:val="24"/>
        </w:rPr>
        <w:t xml:space="preserve">may </w:t>
      </w:r>
      <w:r w:rsidR="00B36BBF">
        <w:rPr>
          <w:rFonts w:ascii="Times New Roman" w:hAnsi="Times New Roman" w:cs="Times New Roman"/>
          <w:sz w:val="24"/>
          <w:szCs w:val="24"/>
        </w:rPr>
        <w:t xml:space="preserve">make it extremely difficult for individuals to </w:t>
      </w:r>
      <w:r w:rsidR="009E376F">
        <w:rPr>
          <w:rFonts w:ascii="Times New Roman" w:hAnsi="Times New Roman" w:cs="Times New Roman"/>
          <w:sz w:val="24"/>
          <w:szCs w:val="24"/>
        </w:rPr>
        <w:t xml:space="preserve">separate the influence of </w:t>
      </w:r>
      <w:r w:rsidR="00B36BBF">
        <w:rPr>
          <w:rFonts w:ascii="Times New Roman" w:hAnsi="Times New Roman" w:cs="Times New Roman"/>
          <w:sz w:val="24"/>
          <w:szCs w:val="24"/>
        </w:rPr>
        <w:t xml:space="preserve">their own </w:t>
      </w:r>
      <w:r w:rsidR="00A270F3">
        <w:rPr>
          <w:rFonts w:ascii="Times New Roman" w:hAnsi="Times New Roman" w:cs="Times New Roman"/>
          <w:sz w:val="24"/>
          <w:szCs w:val="24"/>
        </w:rPr>
        <w:t xml:space="preserve">fighting ability </w:t>
      </w:r>
      <w:r w:rsidR="00EE1386">
        <w:rPr>
          <w:rFonts w:ascii="Times New Roman" w:hAnsi="Times New Roman" w:cs="Times New Roman"/>
          <w:sz w:val="24"/>
          <w:szCs w:val="24"/>
        </w:rPr>
        <w:t xml:space="preserve">from </w:t>
      </w:r>
      <w:r w:rsidR="00B36BBF">
        <w:rPr>
          <w:rFonts w:ascii="Times New Roman" w:hAnsi="Times New Roman" w:cs="Times New Roman"/>
          <w:sz w:val="24"/>
          <w:szCs w:val="24"/>
        </w:rPr>
        <w:t>their</w:t>
      </w:r>
      <w:r w:rsidR="009E376F">
        <w:rPr>
          <w:rFonts w:ascii="Times New Roman" w:hAnsi="Times New Roman" w:cs="Times New Roman"/>
          <w:sz w:val="24"/>
          <w:szCs w:val="24"/>
        </w:rPr>
        <w:t xml:space="preserve"> opponent</w:t>
      </w:r>
      <w:r w:rsidR="00EE4467">
        <w:rPr>
          <w:rFonts w:ascii="Times New Roman" w:hAnsi="Times New Roman" w:cs="Times New Roman"/>
          <w:sz w:val="24"/>
          <w:szCs w:val="24"/>
        </w:rPr>
        <w:t>’s</w:t>
      </w:r>
      <w:r w:rsidR="006A7D46">
        <w:rPr>
          <w:rFonts w:ascii="Times New Roman" w:hAnsi="Times New Roman" w:cs="Times New Roman"/>
          <w:sz w:val="24"/>
          <w:szCs w:val="24"/>
        </w:rPr>
        <w:t>.</w:t>
      </w:r>
      <w:r w:rsidR="007C56E4">
        <w:rPr>
          <w:rFonts w:ascii="Times New Roman" w:hAnsi="Times New Roman" w:cs="Times New Roman"/>
          <w:sz w:val="24"/>
          <w:szCs w:val="24"/>
        </w:rPr>
        <w:t xml:space="preserve"> Third, we </w:t>
      </w:r>
      <w:r w:rsidR="009700F2">
        <w:rPr>
          <w:rFonts w:ascii="Times New Roman" w:hAnsi="Times New Roman" w:cs="Times New Roman"/>
          <w:sz w:val="24"/>
          <w:szCs w:val="24"/>
        </w:rPr>
        <w:t xml:space="preserve">point out an important limitation of the </w:t>
      </w:r>
      <w:r w:rsidR="002B1345">
        <w:rPr>
          <w:rFonts w:ascii="Times New Roman" w:hAnsi="Times New Roman" w:cs="Times New Roman"/>
          <w:sz w:val="24"/>
          <w:szCs w:val="24"/>
        </w:rPr>
        <w:t xml:space="preserve">correlational approach </w:t>
      </w:r>
      <w:r w:rsidR="009700F2">
        <w:rPr>
          <w:rFonts w:ascii="Times New Roman" w:hAnsi="Times New Roman" w:cs="Times New Roman"/>
          <w:sz w:val="24"/>
          <w:szCs w:val="24"/>
        </w:rPr>
        <w:t>commonly used to distinguish</w:t>
      </w:r>
      <w:r w:rsidR="002441F4">
        <w:rPr>
          <w:rFonts w:ascii="Times New Roman" w:hAnsi="Times New Roman" w:cs="Times New Roman"/>
          <w:sz w:val="24"/>
          <w:szCs w:val="24"/>
        </w:rPr>
        <w:t xml:space="preserve"> between different forms of assessment</w:t>
      </w:r>
      <w:r w:rsidR="009700F2">
        <w:rPr>
          <w:rFonts w:ascii="Times New Roman" w:hAnsi="Times New Roman" w:cs="Times New Roman"/>
          <w:sz w:val="24"/>
          <w:szCs w:val="24"/>
        </w:rPr>
        <w:t xml:space="preserve">, and argue that this is valid only in situations where </w:t>
      </w:r>
      <w:r w:rsidR="000E25F1">
        <w:rPr>
          <w:rFonts w:ascii="Times New Roman" w:hAnsi="Times New Roman" w:cs="Times New Roman"/>
          <w:sz w:val="24"/>
          <w:szCs w:val="24"/>
        </w:rPr>
        <w:t xml:space="preserve">the </w:t>
      </w:r>
      <w:r w:rsidR="00F72F76">
        <w:rPr>
          <w:rFonts w:ascii="Times New Roman" w:hAnsi="Times New Roman" w:cs="Times New Roman"/>
          <w:sz w:val="24"/>
          <w:szCs w:val="24"/>
        </w:rPr>
        <w:t xml:space="preserve">precise </w:t>
      </w:r>
      <w:r w:rsidR="000E25F1">
        <w:rPr>
          <w:rFonts w:ascii="Times New Roman" w:hAnsi="Times New Roman" w:cs="Times New Roman"/>
          <w:sz w:val="24"/>
          <w:szCs w:val="24"/>
        </w:rPr>
        <w:t xml:space="preserve">pattern of assortment </w:t>
      </w:r>
      <w:r w:rsidR="00800A84">
        <w:rPr>
          <w:rFonts w:ascii="Times New Roman" w:hAnsi="Times New Roman" w:cs="Times New Roman"/>
          <w:sz w:val="24"/>
          <w:szCs w:val="24"/>
        </w:rPr>
        <w:t xml:space="preserve">between rivals </w:t>
      </w:r>
      <w:r w:rsidR="000E25F1">
        <w:rPr>
          <w:rFonts w:ascii="Times New Roman" w:hAnsi="Times New Roman" w:cs="Times New Roman"/>
          <w:sz w:val="24"/>
          <w:szCs w:val="24"/>
        </w:rPr>
        <w:t>is known</w:t>
      </w:r>
      <w:r w:rsidR="007C56E4">
        <w:rPr>
          <w:rFonts w:ascii="Times New Roman" w:hAnsi="Times New Roman" w:cs="Times New Roman"/>
          <w:sz w:val="24"/>
          <w:szCs w:val="24"/>
        </w:rPr>
        <w:t xml:space="preserve">. </w:t>
      </w:r>
      <w:r w:rsidR="00393322">
        <w:rPr>
          <w:rFonts w:ascii="Times New Roman" w:hAnsi="Times New Roman" w:cs="Times New Roman"/>
          <w:sz w:val="24"/>
          <w:szCs w:val="24"/>
        </w:rPr>
        <w:t xml:space="preserve">We </w:t>
      </w:r>
      <w:r w:rsidR="00AC401D">
        <w:rPr>
          <w:rFonts w:ascii="Times New Roman" w:hAnsi="Times New Roman" w:cs="Times New Roman"/>
          <w:sz w:val="24"/>
          <w:szCs w:val="24"/>
        </w:rPr>
        <w:t xml:space="preserve">propose </w:t>
      </w:r>
      <w:r w:rsidR="00393322">
        <w:rPr>
          <w:rFonts w:ascii="Times New Roman" w:hAnsi="Times New Roman" w:cs="Times New Roman"/>
          <w:sz w:val="24"/>
          <w:szCs w:val="24"/>
        </w:rPr>
        <w:t xml:space="preserve">that experimentally staged contests between individuals </w:t>
      </w:r>
      <w:r w:rsidR="0082300C">
        <w:rPr>
          <w:rFonts w:ascii="Times New Roman" w:hAnsi="Times New Roman" w:cs="Times New Roman"/>
          <w:sz w:val="24"/>
          <w:szCs w:val="24"/>
        </w:rPr>
        <w:t xml:space="preserve">with the same </w:t>
      </w:r>
      <w:r w:rsidR="00963C94">
        <w:rPr>
          <w:rFonts w:ascii="Times New Roman" w:hAnsi="Times New Roman" w:cs="Times New Roman"/>
          <w:sz w:val="24"/>
          <w:szCs w:val="24"/>
        </w:rPr>
        <w:t>fighting ability</w:t>
      </w:r>
      <w:r w:rsidR="00393322">
        <w:rPr>
          <w:rFonts w:ascii="Times New Roman" w:hAnsi="Times New Roman" w:cs="Times New Roman"/>
          <w:sz w:val="24"/>
          <w:szCs w:val="24"/>
        </w:rPr>
        <w:t xml:space="preserve"> are a more powerful tool</w:t>
      </w:r>
      <w:r w:rsidR="002152FB">
        <w:rPr>
          <w:rFonts w:ascii="Times New Roman" w:hAnsi="Times New Roman" w:cs="Times New Roman"/>
          <w:sz w:val="24"/>
          <w:szCs w:val="24"/>
        </w:rPr>
        <w:t xml:space="preserve"> for </w:t>
      </w:r>
      <w:r w:rsidR="00B45D96">
        <w:rPr>
          <w:rFonts w:ascii="Times New Roman" w:hAnsi="Times New Roman" w:cs="Times New Roman"/>
          <w:sz w:val="24"/>
          <w:szCs w:val="24"/>
        </w:rPr>
        <w:t>study</w:t>
      </w:r>
      <w:r w:rsidR="002152FB">
        <w:rPr>
          <w:rFonts w:ascii="Times New Roman" w:hAnsi="Times New Roman" w:cs="Times New Roman"/>
          <w:sz w:val="24"/>
          <w:szCs w:val="24"/>
        </w:rPr>
        <w:t>ing contest decisions</w:t>
      </w:r>
      <w:r w:rsidR="007C56E4">
        <w:rPr>
          <w:rFonts w:ascii="Times New Roman" w:hAnsi="Times New Roman" w:cs="Times New Roman"/>
          <w:sz w:val="24"/>
          <w:szCs w:val="24"/>
        </w:rPr>
        <w:t xml:space="preserve">. </w:t>
      </w:r>
      <w:r w:rsidR="002B1345">
        <w:rPr>
          <w:rFonts w:ascii="Times New Roman" w:hAnsi="Times New Roman" w:cs="Times New Roman"/>
          <w:sz w:val="24"/>
          <w:szCs w:val="24"/>
        </w:rPr>
        <w:t>Finally</w:t>
      </w:r>
      <w:r w:rsidR="007C56E4">
        <w:rPr>
          <w:rFonts w:ascii="Times New Roman" w:hAnsi="Times New Roman" w:cs="Times New Roman"/>
          <w:sz w:val="24"/>
          <w:szCs w:val="24"/>
        </w:rPr>
        <w:t xml:space="preserve">, we </w:t>
      </w:r>
      <w:r w:rsidR="00F45C5D">
        <w:rPr>
          <w:rFonts w:ascii="Times New Roman" w:hAnsi="Times New Roman" w:cs="Times New Roman"/>
          <w:sz w:val="24"/>
          <w:szCs w:val="24"/>
        </w:rPr>
        <w:t xml:space="preserve">suggest </w:t>
      </w:r>
      <w:r w:rsidR="007C56E4">
        <w:rPr>
          <w:rFonts w:ascii="Times New Roman" w:hAnsi="Times New Roman" w:cs="Times New Roman"/>
          <w:sz w:val="24"/>
          <w:szCs w:val="24"/>
        </w:rPr>
        <w:t>that a categorical distinction between self-assessment</w:t>
      </w:r>
      <w:r w:rsidR="00F47973">
        <w:rPr>
          <w:rFonts w:ascii="Times New Roman" w:hAnsi="Times New Roman" w:cs="Times New Roman"/>
          <w:sz w:val="24"/>
          <w:szCs w:val="24"/>
        </w:rPr>
        <w:t xml:space="preserve"> and</w:t>
      </w:r>
      <w:r w:rsidR="007C56E4">
        <w:rPr>
          <w:rFonts w:ascii="Times New Roman" w:hAnsi="Times New Roman" w:cs="Times New Roman"/>
          <w:sz w:val="24"/>
          <w:szCs w:val="24"/>
        </w:rPr>
        <w:t xml:space="preserve"> mutual assessment has outlived its usefulness. </w:t>
      </w:r>
      <w:r w:rsidR="001F3CF8">
        <w:rPr>
          <w:rFonts w:ascii="Times New Roman" w:hAnsi="Times New Roman" w:cs="Times New Roman"/>
          <w:sz w:val="24"/>
          <w:szCs w:val="24"/>
        </w:rPr>
        <w:t>To stimulate debate</w:t>
      </w:r>
      <w:r w:rsidR="005F6199">
        <w:rPr>
          <w:rFonts w:ascii="Times New Roman" w:hAnsi="Times New Roman" w:cs="Times New Roman"/>
          <w:sz w:val="24"/>
          <w:szCs w:val="24"/>
        </w:rPr>
        <w:t>, w</w:t>
      </w:r>
      <w:r w:rsidR="00E6170F" w:rsidRPr="00AB575D">
        <w:rPr>
          <w:rFonts w:ascii="Times New Roman" w:hAnsi="Times New Roman" w:cs="Times New Roman"/>
          <w:sz w:val="24"/>
          <w:szCs w:val="24"/>
        </w:rPr>
        <w:t xml:space="preserve">e present an alternative framework for </w:t>
      </w:r>
      <w:r w:rsidR="004104D6" w:rsidRPr="00AB575D">
        <w:rPr>
          <w:rFonts w:ascii="Times New Roman" w:hAnsi="Times New Roman" w:cs="Times New Roman"/>
          <w:sz w:val="24"/>
          <w:szCs w:val="24"/>
        </w:rPr>
        <w:t xml:space="preserve">understanding </w:t>
      </w:r>
      <w:r w:rsidR="00B138B2" w:rsidRPr="00AB575D">
        <w:rPr>
          <w:rFonts w:ascii="Times New Roman" w:hAnsi="Times New Roman" w:cs="Times New Roman"/>
          <w:sz w:val="24"/>
          <w:szCs w:val="24"/>
        </w:rPr>
        <w:t>the assessment strategies used</w:t>
      </w:r>
      <w:r w:rsidR="00E6170F" w:rsidRPr="00AB575D">
        <w:rPr>
          <w:rFonts w:ascii="Times New Roman" w:hAnsi="Times New Roman" w:cs="Times New Roman"/>
          <w:sz w:val="24"/>
          <w:szCs w:val="24"/>
        </w:rPr>
        <w:t xml:space="preserve"> </w:t>
      </w:r>
      <w:r w:rsidR="007107B5">
        <w:rPr>
          <w:rFonts w:ascii="Times New Roman" w:hAnsi="Times New Roman" w:cs="Times New Roman"/>
          <w:sz w:val="24"/>
          <w:szCs w:val="24"/>
        </w:rPr>
        <w:t>in agonistic contests</w:t>
      </w:r>
      <w:r w:rsidR="00357A77">
        <w:rPr>
          <w:rFonts w:ascii="Times New Roman" w:hAnsi="Times New Roman" w:cs="Times New Roman"/>
          <w:sz w:val="24"/>
          <w:szCs w:val="24"/>
        </w:rPr>
        <w:t>,</w:t>
      </w:r>
      <w:r w:rsidR="00E6170F" w:rsidRPr="00AB575D">
        <w:rPr>
          <w:rFonts w:ascii="Times New Roman" w:hAnsi="Times New Roman" w:cs="Times New Roman"/>
          <w:sz w:val="24"/>
          <w:szCs w:val="24"/>
        </w:rPr>
        <w:t xml:space="preserve"> </w:t>
      </w:r>
      <w:r w:rsidR="007C56E4">
        <w:rPr>
          <w:rFonts w:ascii="Times New Roman" w:hAnsi="Times New Roman" w:cs="Times New Roman"/>
          <w:sz w:val="24"/>
          <w:szCs w:val="24"/>
        </w:rPr>
        <w:t xml:space="preserve">based on </w:t>
      </w:r>
      <w:r w:rsidR="00357A77">
        <w:rPr>
          <w:rFonts w:ascii="Times New Roman" w:hAnsi="Times New Roman" w:cs="Times New Roman"/>
          <w:sz w:val="24"/>
          <w:szCs w:val="24"/>
        </w:rPr>
        <w:t xml:space="preserve">a two-dimensional </w:t>
      </w:r>
      <w:r w:rsidR="00B138B2" w:rsidRPr="00AB575D">
        <w:rPr>
          <w:rFonts w:ascii="Times New Roman" w:hAnsi="Times New Roman" w:cs="Times New Roman"/>
          <w:sz w:val="24"/>
          <w:szCs w:val="24"/>
        </w:rPr>
        <w:t>continu</w:t>
      </w:r>
      <w:r w:rsidR="00357A77">
        <w:rPr>
          <w:rFonts w:ascii="Times New Roman" w:hAnsi="Times New Roman" w:cs="Times New Roman"/>
          <w:sz w:val="24"/>
          <w:szCs w:val="24"/>
        </w:rPr>
        <w:t xml:space="preserve">um </w:t>
      </w:r>
      <w:r w:rsidR="007C56E4">
        <w:rPr>
          <w:rFonts w:ascii="Times New Roman" w:hAnsi="Times New Roman" w:cs="Times New Roman"/>
          <w:sz w:val="24"/>
          <w:szCs w:val="24"/>
        </w:rPr>
        <w:t xml:space="preserve">in the </w:t>
      </w:r>
      <w:r w:rsidR="007107B5">
        <w:rPr>
          <w:rFonts w:ascii="Times New Roman" w:hAnsi="Times New Roman" w:cs="Times New Roman"/>
          <w:sz w:val="24"/>
          <w:szCs w:val="24"/>
        </w:rPr>
        <w:t xml:space="preserve">form of </w:t>
      </w:r>
      <w:r w:rsidR="007C56E4">
        <w:rPr>
          <w:rFonts w:ascii="Times New Roman" w:hAnsi="Times New Roman" w:cs="Times New Roman"/>
          <w:sz w:val="24"/>
          <w:szCs w:val="24"/>
        </w:rPr>
        <w:t xml:space="preserve">assessment. </w:t>
      </w:r>
      <w:r w:rsidR="007107B5">
        <w:rPr>
          <w:rFonts w:ascii="Times New Roman" w:hAnsi="Times New Roman" w:cs="Times New Roman"/>
          <w:sz w:val="24"/>
          <w:szCs w:val="24"/>
        </w:rPr>
        <w:t xml:space="preserve">Our framework </w:t>
      </w:r>
      <w:r w:rsidR="00357A77">
        <w:rPr>
          <w:rFonts w:ascii="Times New Roman" w:hAnsi="Times New Roman" w:cs="Times New Roman"/>
          <w:sz w:val="24"/>
          <w:szCs w:val="24"/>
        </w:rPr>
        <w:t xml:space="preserve">builds on an </w:t>
      </w:r>
      <w:r w:rsidR="007107B5">
        <w:rPr>
          <w:rFonts w:ascii="Times New Roman" w:hAnsi="Times New Roman" w:cs="Times New Roman"/>
          <w:sz w:val="24"/>
          <w:szCs w:val="24"/>
        </w:rPr>
        <w:t>earlier suggestion that the degree of opponent assessment may be continuously variable</w:t>
      </w:r>
      <w:r w:rsidR="00357A77">
        <w:rPr>
          <w:rFonts w:ascii="Times New Roman" w:hAnsi="Times New Roman" w:cs="Times New Roman"/>
          <w:sz w:val="24"/>
          <w:szCs w:val="24"/>
        </w:rPr>
        <w:t xml:space="preserve"> (Prenter et al. 2006; Arnott &amp; Elwood 2009) and extends this </w:t>
      </w:r>
      <w:r w:rsidR="007107B5">
        <w:rPr>
          <w:rFonts w:ascii="Times New Roman" w:hAnsi="Times New Roman" w:cs="Times New Roman"/>
          <w:sz w:val="24"/>
          <w:szCs w:val="24"/>
        </w:rPr>
        <w:t xml:space="preserve">to consider continuous variation in self-assessment as well. </w:t>
      </w:r>
      <w:r w:rsidR="00A470B5">
        <w:rPr>
          <w:rFonts w:ascii="Times New Roman" w:hAnsi="Times New Roman" w:cs="Times New Roman"/>
          <w:sz w:val="24"/>
          <w:szCs w:val="24"/>
        </w:rPr>
        <w:t xml:space="preserve">The extent to which </w:t>
      </w:r>
      <w:r w:rsidR="009018C7">
        <w:rPr>
          <w:rFonts w:ascii="Times New Roman" w:hAnsi="Times New Roman" w:cs="Times New Roman"/>
          <w:sz w:val="24"/>
          <w:szCs w:val="24"/>
        </w:rPr>
        <w:t xml:space="preserve">an </w:t>
      </w:r>
      <w:r w:rsidR="00A470B5">
        <w:rPr>
          <w:rFonts w:ascii="Times New Roman" w:hAnsi="Times New Roman" w:cs="Times New Roman"/>
          <w:sz w:val="24"/>
          <w:szCs w:val="24"/>
        </w:rPr>
        <w:t>individual</w:t>
      </w:r>
      <w:r w:rsidR="009018C7">
        <w:rPr>
          <w:rFonts w:ascii="Times New Roman" w:hAnsi="Times New Roman" w:cs="Times New Roman"/>
          <w:sz w:val="24"/>
          <w:szCs w:val="24"/>
        </w:rPr>
        <w:t>’s</w:t>
      </w:r>
      <w:r w:rsidR="00A470B5">
        <w:rPr>
          <w:rFonts w:ascii="Times New Roman" w:hAnsi="Times New Roman" w:cs="Times New Roman"/>
          <w:sz w:val="24"/>
          <w:szCs w:val="24"/>
        </w:rPr>
        <w:t xml:space="preserve"> </w:t>
      </w:r>
      <w:r w:rsidR="00A270F3">
        <w:rPr>
          <w:rFonts w:ascii="Times New Roman" w:hAnsi="Times New Roman" w:cs="Times New Roman"/>
          <w:sz w:val="24"/>
          <w:szCs w:val="24"/>
        </w:rPr>
        <w:t xml:space="preserve">contest </w:t>
      </w:r>
      <w:r w:rsidR="00A470B5">
        <w:rPr>
          <w:rFonts w:ascii="Times New Roman" w:hAnsi="Times New Roman" w:cs="Times New Roman"/>
          <w:sz w:val="24"/>
          <w:szCs w:val="24"/>
        </w:rPr>
        <w:t xml:space="preserve">decisions </w:t>
      </w:r>
      <w:r w:rsidR="009018C7">
        <w:rPr>
          <w:rFonts w:ascii="Times New Roman" w:hAnsi="Times New Roman" w:cs="Times New Roman"/>
          <w:sz w:val="24"/>
          <w:szCs w:val="24"/>
        </w:rPr>
        <w:t xml:space="preserve">depend </w:t>
      </w:r>
      <w:r w:rsidR="00A470B5">
        <w:rPr>
          <w:rFonts w:ascii="Times New Roman" w:hAnsi="Times New Roman" w:cs="Times New Roman"/>
          <w:sz w:val="24"/>
          <w:szCs w:val="24"/>
        </w:rPr>
        <w:t xml:space="preserve">on </w:t>
      </w:r>
      <w:r w:rsidR="009018C7">
        <w:rPr>
          <w:rFonts w:ascii="Times New Roman" w:hAnsi="Times New Roman" w:cs="Times New Roman"/>
          <w:sz w:val="24"/>
          <w:szCs w:val="24"/>
        </w:rPr>
        <w:t xml:space="preserve">its </w:t>
      </w:r>
      <w:r w:rsidR="00A470B5">
        <w:rPr>
          <w:rFonts w:ascii="Times New Roman" w:hAnsi="Times New Roman" w:cs="Times New Roman"/>
          <w:sz w:val="24"/>
          <w:szCs w:val="24"/>
        </w:rPr>
        <w:t xml:space="preserve">own </w:t>
      </w:r>
      <w:r w:rsidR="00A270F3">
        <w:rPr>
          <w:rFonts w:ascii="Times New Roman" w:hAnsi="Times New Roman" w:cs="Times New Roman"/>
          <w:sz w:val="24"/>
          <w:szCs w:val="24"/>
        </w:rPr>
        <w:t xml:space="preserve">and its opponent’s fighting abilities </w:t>
      </w:r>
      <w:r w:rsidR="002D5AD0">
        <w:rPr>
          <w:rFonts w:ascii="Times New Roman" w:hAnsi="Times New Roman" w:cs="Times New Roman"/>
          <w:sz w:val="24"/>
          <w:szCs w:val="24"/>
        </w:rPr>
        <w:t xml:space="preserve">is likely to </w:t>
      </w:r>
      <w:r w:rsidR="00A470B5">
        <w:rPr>
          <w:rFonts w:ascii="Times New Roman" w:hAnsi="Times New Roman" w:cs="Times New Roman"/>
          <w:sz w:val="24"/>
          <w:szCs w:val="24"/>
        </w:rPr>
        <w:t>be constrained by the type of contest</w:t>
      </w:r>
      <w:r w:rsidR="00393322">
        <w:rPr>
          <w:rFonts w:ascii="Times New Roman" w:hAnsi="Times New Roman" w:cs="Times New Roman"/>
          <w:sz w:val="24"/>
          <w:szCs w:val="24"/>
        </w:rPr>
        <w:t>, but may also change dynamically during the course of a</w:t>
      </w:r>
      <w:r w:rsidR="00D15BD7">
        <w:rPr>
          <w:rFonts w:ascii="Times New Roman" w:hAnsi="Times New Roman" w:cs="Times New Roman"/>
          <w:sz w:val="24"/>
          <w:szCs w:val="24"/>
        </w:rPr>
        <w:t>n interaction</w:t>
      </w:r>
      <w:r w:rsidR="009018C7">
        <w:rPr>
          <w:rFonts w:ascii="Times New Roman" w:hAnsi="Times New Roman" w:cs="Times New Roman"/>
          <w:sz w:val="24"/>
          <w:szCs w:val="24"/>
        </w:rPr>
        <w:t>.</w:t>
      </w:r>
    </w:p>
    <w:p w:rsidR="009018C7" w:rsidRPr="00AB575D" w:rsidRDefault="000E20FB" w:rsidP="005F6199">
      <w:pPr>
        <w:spacing w:after="0" w:line="480" w:lineRule="auto"/>
        <w:ind w:firstLine="567"/>
        <w:rPr>
          <w:rFonts w:ascii="Times New Roman" w:hAnsi="Times New Roman" w:cs="Times New Roman"/>
          <w:sz w:val="24"/>
          <w:szCs w:val="24"/>
        </w:rPr>
      </w:pPr>
      <w:r>
        <w:rPr>
          <w:rFonts w:ascii="Times New Roman" w:hAnsi="Times New Roman" w:cs="Times New Roman"/>
          <w:sz w:val="24"/>
          <w:szCs w:val="24"/>
        </w:rPr>
        <w:t xml:space="preserve">Throughout this discussion </w:t>
      </w:r>
      <w:r w:rsidR="009018C7">
        <w:rPr>
          <w:rFonts w:ascii="Times New Roman" w:hAnsi="Times New Roman" w:cs="Times New Roman"/>
          <w:sz w:val="24"/>
          <w:szCs w:val="24"/>
        </w:rPr>
        <w:t xml:space="preserve">we use the term ‘assessment’ in a broad sense. We make no assumption that this involves an explicit mental representation of fighting ability, which is something unknowable for any non-human species. </w:t>
      </w:r>
      <w:r w:rsidR="000C767B">
        <w:rPr>
          <w:rFonts w:ascii="Times New Roman" w:hAnsi="Times New Roman" w:cs="Times New Roman"/>
          <w:sz w:val="24"/>
          <w:szCs w:val="24"/>
        </w:rPr>
        <w:t xml:space="preserve">By ‘assessing’ fighting ability, all we imply is that an animal’s contest decisions are affected in some way by that fighting ability. In many cases this may happen through a purely physiological, non-cognitive response. While this definition may seem odd to some readers, it is entirely consistent with the way that </w:t>
      </w:r>
      <w:r w:rsidR="000C767B">
        <w:rPr>
          <w:rFonts w:ascii="Times New Roman" w:hAnsi="Times New Roman" w:cs="Times New Roman"/>
          <w:sz w:val="24"/>
          <w:szCs w:val="24"/>
        </w:rPr>
        <w:lastRenderedPageBreak/>
        <w:t>forms of assessment are inferred from contest data in non-human animals</w:t>
      </w:r>
      <w:r w:rsidR="00326C88">
        <w:rPr>
          <w:rFonts w:ascii="Times New Roman" w:hAnsi="Times New Roman" w:cs="Times New Roman"/>
          <w:sz w:val="24"/>
          <w:szCs w:val="24"/>
        </w:rPr>
        <w:t xml:space="preserve">, relating </w:t>
      </w:r>
      <w:r w:rsidR="00CE43D5">
        <w:rPr>
          <w:rFonts w:ascii="Times New Roman" w:hAnsi="Times New Roman" w:cs="Times New Roman"/>
          <w:sz w:val="24"/>
          <w:szCs w:val="24"/>
        </w:rPr>
        <w:t xml:space="preserve">proxies </w:t>
      </w:r>
      <w:r w:rsidR="00326C88">
        <w:rPr>
          <w:rFonts w:ascii="Times New Roman" w:hAnsi="Times New Roman" w:cs="Times New Roman"/>
          <w:sz w:val="24"/>
          <w:szCs w:val="24"/>
        </w:rPr>
        <w:t xml:space="preserve">of </w:t>
      </w:r>
      <w:r w:rsidR="00B125D0">
        <w:rPr>
          <w:rFonts w:ascii="Times New Roman" w:hAnsi="Times New Roman" w:cs="Times New Roman"/>
          <w:sz w:val="24"/>
          <w:szCs w:val="24"/>
        </w:rPr>
        <w:t>fighting ability</w:t>
      </w:r>
      <w:r w:rsidR="00326C88">
        <w:rPr>
          <w:rFonts w:ascii="Times New Roman" w:hAnsi="Times New Roman" w:cs="Times New Roman"/>
          <w:sz w:val="24"/>
          <w:szCs w:val="24"/>
        </w:rPr>
        <w:t xml:space="preserve"> to contest duration</w:t>
      </w:r>
      <w:r w:rsidR="000C767B">
        <w:rPr>
          <w:rFonts w:ascii="Times New Roman" w:hAnsi="Times New Roman" w:cs="Times New Roman"/>
          <w:sz w:val="24"/>
          <w:szCs w:val="24"/>
        </w:rPr>
        <w:t xml:space="preserve"> (e.g. Taylor &amp; Elwood 2003). </w:t>
      </w:r>
      <w:r w:rsidR="00CE43D5">
        <w:rPr>
          <w:rFonts w:ascii="Times New Roman" w:hAnsi="Times New Roman" w:cs="Times New Roman"/>
          <w:sz w:val="24"/>
          <w:szCs w:val="24"/>
        </w:rPr>
        <w:t xml:space="preserve">Our main goal in this article is to show that complex cognitive mechanisms need not be invoked </w:t>
      </w:r>
      <w:r w:rsidR="00784968">
        <w:rPr>
          <w:rFonts w:ascii="Times New Roman" w:hAnsi="Times New Roman" w:cs="Times New Roman"/>
          <w:sz w:val="24"/>
          <w:szCs w:val="24"/>
        </w:rPr>
        <w:t xml:space="preserve">when </w:t>
      </w:r>
      <w:r w:rsidR="00CE43D5">
        <w:rPr>
          <w:rFonts w:ascii="Times New Roman" w:hAnsi="Times New Roman" w:cs="Times New Roman"/>
          <w:sz w:val="24"/>
          <w:szCs w:val="24"/>
        </w:rPr>
        <w:t xml:space="preserve">animals </w:t>
      </w:r>
      <w:r w:rsidR="00784968">
        <w:rPr>
          <w:rFonts w:ascii="Times New Roman" w:hAnsi="Times New Roman" w:cs="Times New Roman"/>
          <w:sz w:val="24"/>
          <w:szCs w:val="24"/>
        </w:rPr>
        <w:t xml:space="preserve">are observed </w:t>
      </w:r>
      <w:r w:rsidR="00CE43D5">
        <w:rPr>
          <w:rFonts w:ascii="Times New Roman" w:hAnsi="Times New Roman" w:cs="Times New Roman"/>
          <w:sz w:val="24"/>
          <w:szCs w:val="24"/>
        </w:rPr>
        <w:t xml:space="preserve">to base their decisions on their own or their opponent’s </w:t>
      </w:r>
      <w:r w:rsidR="00B125D0">
        <w:rPr>
          <w:rFonts w:ascii="Times New Roman" w:hAnsi="Times New Roman" w:cs="Times New Roman"/>
          <w:sz w:val="24"/>
          <w:szCs w:val="24"/>
        </w:rPr>
        <w:t>fighting ability</w:t>
      </w:r>
      <w:r w:rsidR="00CE43D5">
        <w:rPr>
          <w:rFonts w:ascii="Times New Roman" w:hAnsi="Times New Roman" w:cs="Times New Roman"/>
          <w:sz w:val="24"/>
          <w:szCs w:val="24"/>
        </w:rPr>
        <w:t>.</w:t>
      </w:r>
      <w:r w:rsidR="005E17FA" w:rsidRPr="005E17FA">
        <w:t xml:space="preserve"> </w:t>
      </w:r>
      <w:r w:rsidR="005E17FA" w:rsidRPr="005E17FA">
        <w:rPr>
          <w:rFonts w:ascii="Times New Roman" w:hAnsi="Times New Roman" w:cs="Times New Roman"/>
          <w:sz w:val="24"/>
          <w:szCs w:val="24"/>
        </w:rPr>
        <w:t xml:space="preserve">Simple mechanisms can account for such patterns and, contrary to what Elwood &amp; Arnott suggest, these mechanisms are fully compatible </w:t>
      </w:r>
      <w:r w:rsidR="001E7CF5">
        <w:rPr>
          <w:rFonts w:ascii="Times New Roman" w:hAnsi="Times New Roman" w:cs="Times New Roman"/>
          <w:sz w:val="24"/>
          <w:szCs w:val="24"/>
        </w:rPr>
        <w:t>with Enquist &amp; Leimar’s (1983) Sequential Assessment M</w:t>
      </w:r>
      <w:r w:rsidR="005E17FA" w:rsidRPr="005E17FA">
        <w:rPr>
          <w:rFonts w:ascii="Times New Roman" w:hAnsi="Times New Roman" w:cs="Times New Roman"/>
          <w:sz w:val="24"/>
          <w:szCs w:val="24"/>
        </w:rPr>
        <w:t>odel.</w:t>
      </w:r>
    </w:p>
    <w:p w:rsidR="00372770" w:rsidRDefault="00372770" w:rsidP="0006181F">
      <w:pPr>
        <w:spacing w:after="0" w:line="480" w:lineRule="auto"/>
        <w:rPr>
          <w:rFonts w:ascii="Times New Roman" w:hAnsi="Times New Roman" w:cs="Times New Roman"/>
          <w:sz w:val="24"/>
          <w:szCs w:val="24"/>
        </w:rPr>
      </w:pPr>
    </w:p>
    <w:p w:rsidR="00A81DA6" w:rsidRPr="00A81DA6" w:rsidRDefault="00B36BBF" w:rsidP="0006181F">
      <w:pPr>
        <w:spacing w:after="0" w:line="480" w:lineRule="auto"/>
        <w:rPr>
          <w:rFonts w:ascii="Times New Roman" w:hAnsi="Times New Roman" w:cs="Times New Roman"/>
          <w:b/>
          <w:sz w:val="24"/>
          <w:szCs w:val="24"/>
        </w:rPr>
      </w:pPr>
      <w:r>
        <w:rPr>
          <w:rFonts w:ascii="Times New Roman" w:hAnsi="Times New Roman" w:cs="Times New Roman"/>
          <w:b/>
          <w:sz w:val="24"/>
          <w:szCs w:val="24"/>
        </w:rPr>
        <w:t>MIS</w:t>
      </w:r>
      <w:r w:rsidR="00A81DA6">
        <w:rPr>
          <w:rFonts w:ascii="Times New Roman" w:hAnsi="Times New Roman" w:cs="Times New Roman"/>
          <w:b/>
          <w:sz w:val="24"/>
          <w:szCs w:val="24"/>
        </w:rPr>
        <w:t>INTERPRET</w:t>
      </w:r>
      <w:r>
        <w:rPr>
          <w:rFonts w:ascii="Times New Roman" w:hAnsi="Times New Roman" w:cs="Times New Roman"/>
          <w:b/>
          <w:sz w:val="24"/>
          <w:szCs w:val="24"/>
        </w:rPr>
        <w:t>ING</w:t>
      </w:r>
      <w:r w:rsidR="00A81DA6">
        <w:rPr>
          <w:rFonts w:ascii="Times New Roman" w:hAnsi="Times New Roman" w:cs="Times New Roman"/>
          <w:b/>
          <w:sz w:val="24"/>
          <w:szCs w:val="24"/>
        </w:rPr>
        <w:t xml:space="preserve"> </w:t>
      </w:r>
      <w:r w:rsidR="003100AF">
        <w:rPr>
          <w:rFonts w:ascii="Times New Roman" w:hAnsi="Times New Roman" w:cs="Times New Roman"/>
          <w:b/>
          <w:sz w:val="24"/>
          <w:szCs w:val="24"/>
        </w:rPr>
        <w:t xml:space="preserve">MODELS OF </w:t>
      </w:r>
      <w:r w:rsidR="006923B3">
        <w:rPr>
          <w:rFonts w:ascii="Times New Roman" w:hAnsi="Times New Roman" w:cs="Times New Roman"/>
          <w:b/>
          <w:sz w:val="24"/>
          <w:szCs w:val="24"/>
        </w:rPr>
        <w:t>CONTEST</w:t>
      </w:r>
      <w:r w:rsidR="003100AF">
        <w:rPr>
          <w:rFonts w:ascii="Times New Roman" w:hAnsi="Times New Roman" w:cs="Times New Roman"/>
          <w:b/>
          <w:sz w:val="24"/>
          <w:szCs w:val="24"/>
        </w:rPr>
        <w:t xml:space="preserve"> BEHAVIOUR</w:t>
      </w:r>
    </w:p>
    <w:p w:rsidR="004B06F4" w:rsidRPr="002D3EE2" w:rsidRDefault="0009000A" w:rsidP="008140EE">
      <w:pPr>
        <w:spacing w:after="0" w:line="480" w:lineRule="auto"/>
        <w:ind w:firstLine="567"/>
        <w:rPr>
          <w:rFonts w:ascii="Times New Roman" w:eastAsia="Times New Roman" w:hAnsi="Times New Roman"/>
          <w:sz w:val="24"/>
          <w:szCs w:val="24"/>
          <w:lang w:eastAsia="ko-KR" w:bidi="ar-SA"/>
        </w:rPr>
      </w:pPr>
      <w:r>
        <w:rPr>
          <w:rFonts w:ascii="Times New Roman" w:hAnsi="Times New Roman" w:cs="Times New Roman"/>
          <w:sz w:val="24"/>
          <w:szCs w:val="24"/>
        </w:rPr>
        <w:t xml:space="preserve">In their article, Elwood </w:t>
      </w:r>
      <w:r w:rsidR="006216AE">
        <w:rPr>
          <w:rFonts w:ascii="Times New Roman" w:hAnsi="Times New Roman" w:cs="Times New Roman"/>
          <w:sz w:val="24"/>
          <w:szCs w:val="24"/>
        </w:rPr>
        <w:t xml:space="preserve">&amp; </w:t>
      </w:r>
      <w:r>
        <w:rPr>
          <w:rFonts w:ascii="Times New Roman" w:hAnsi="Times New Roman" w:cs="Times New Roman"/>
          <w:sz w:val="24"/>
          <w:szCs w:val="24"/>
        </w:rPr>
        <w:t xml:space="preserve">Arnott discuss four </w:t>
      </w:r>
      <w:r w:rsidR="006216AE">
        <w:rPr>
          <w:rFonts w:ascii="Times New Roman" w:hAnsi="Times New Roman" w:cs="Times New Roman"/>
          <w:sz w:val="24"/>
          <w:szCs w:val="24"/>
        </w:rPr>
        <w:t xml:space="preserve">different </w:t>
      </w:r>
      <w:r w:rsidR="004E19AC">
        <w:rPr>
          <w:rFonts w:ascii="Times New Roman" w:hAnsi="Times New Roman" w:cs="Times New Roman"/>
          <w:sz w:val="24"/>
          <w:szCs w:val="24"/>
        </w:rPr>
        <w:t xml:space="preserve">mathematical </w:t>
      </w:r>
      <w:r>
        <w:rPr>
          <w:rFonts w:ascii="Times New Roman" w:hAnsi="Times New Roman" w:cs="Times New Roman"/>
          <w:sz w:val="24"/>
          <w:szCs w:val="24"/>
        </w:rPr>
        <w:t>models</w:t>
      </w:r>
      <w:r w:rsidR="006216AE">
        <w:rPr>
          <w:rFonts w:ascii="Times New Roman" w:hAnsi="Times New Roman" w:cs="Times New Roman"/>
          <w:sz w:val="24"/>
          <w:szCs w:val="24"/>
        </w:rPr>
        <w:t>—</w:t>
      </w:r>
      <w:r w:rsidR="00EE797E">
        <w:rPr>
          <w:rFonts w:ascii="Times New Roman" w:hAnsi="Times New Roman" w:cs="Times New Roman"/>
          <w:sz w:val="24"/>
          <w:szCs w:val="24"/>
        </w:rPr>
        <w:t>the Hawk–</w:t>
      </w:r>
      <w:r>
        <w:rPr>
          <w:rFonts w:ascii="Times New Roman" w:hAnsi="Times New Roman" w:cs="Times New Roman"/>
          <w:sz w:val="24"/>
          <w:szCs w:val="24"/>
        </w:rPr>
        <w:t xml:space="preserve">Dove </w:t>
      </w:r>
      <w:r w:rsidR="006216AE">
        <w:rPr>
          <w:rFonts w:ascii="Times New Roman" w:hAnsi="Times New Roman" w:cs="Times New Roman"/>
          <w:sz w:val="24"/>
          <w:szCs w:val="24"/>
        </w:rPr>
        <w:t>g</w:t>
      </w:r>
      <w:r>
        <w:rPr>
          <w:rFonts w:ascii="Times New Roman" w:hAnsi="Times New Roman" w:cs="Times New Roman"/>
          <w:sz w:val="24"/>
          <w:szCs w:val="24"/>
        </w:rPr>
        <w:t>ame (</w:t>
      </w:r>
      <w:r>
        <w:rPr>
          <w:rFonts w:ascii="Times New Roman" w:eastAsia="Times New Roman" w:hAnsi="Times New Roman"/>
          <w:sz w:val="24"/>
          <w:szCs w:val="24"/>
          <w:lang w:eastAsia="ko-KR" w:bidi="ar-SA"/>
        </w:rPr>
        <w:t>Maynard Smith &amp; Price 1973)</w:t>
      </w:r>
      <w:r>
        <w:rPr>
          <w:rFonts w:ascii="Times New Roman" w:hAnsi="Times New Roman" w:cs="Times New Roman"/>
          <w:sz w:val="24"/>
          <w:szCs w:val="24"/>
        </w:rPr>
        <w:t xml:space="preserve">, </w:t>
      </w:r>
      <w:r w:rsidR="006216AE">
        <w:rPr>
          <w:rFonts w:ascii="Times New Roman" w:hAnsi="Times New Roman" w:cs="Times New Roman"/>
          <w:sz w:val="24"/>
          <w:szCs w:val="24"/>
        </w:rPr>
        <w:t xml:space="preserve">the Sequential Assessment Model (SAM; </w:t>
      </w:r>
      <w:r w:rsidR="006216AE" w:rsidRPr="00AB1CF1">
        <w:rPr>
          <w:rFonts w:ascii="Times New Roman" w:hAnsi="Times New Roman" w:cs="Times New Roman"/>
          <w:sz w:val="24"/>
          <w:szCs w:val="24"/>
        </w:rPr>
        <w:t>Enquist &amp; Leimar 1983</w:t>
      </w:r>
      <w:r w:rsidR="006216AE">
        <w:rPr>
          <w:rFonts w:ascii="Times New Roman" w:hAnsi="Times New Roman" w:cs="Times New Roman"/>
          <w:sz w:val="24"/>
          <w:szCs w:val="24"/>
        </w:rPr>
        <w:t xml:space="preserve">), </w:t>
      </w:r>
      <w:r>
        <w:rPr>
          <w:rFonts w:ascii="Times New Roman" w:hAnsi="Times New Roman" w:cs="Times New Roman"/>
          <w:sz w:val="24"/>
          <w:szCs w:val="24"/>
        </w:rPr>
        <w:t>the En</w:t>
      </w:r>
      <w:r w:rsidR="006216AE">
        <w:rPr>
          <w:rFonts w:ascii="Times New Roman" w:hAnsi="Times New Roman" w:cs="Times New Roman"/>
          <w:sz w:val="24"/>
          <w:szCs w:val="24"/>
        </w:rPr>
        <w:t>ergetic War of Attrition (E-WOA;</w:t>
      </w:r>
      <w:r>
        <w:rPr>
          <w:rFonts w:ascii="Times New Roman" w:hAnsi="Times New Roman" w:cs="Times New Roman"/>
          <w:sz w:val="24"/>
          <w:szCs w:val="24"/>
        </w:rPr>
        <w:t xml:space="preserve"> Payne &amp; Pagel 1996)</w:t>
      </w:r>
      <w:r w:rsidR="006216AE">
        <w:rPr>
          <w:rFonts w:ascii="Times New Roman" w:hAnsi="Times New Roman" w:cs="Times New Roman"/>
          <w:sz w:val="24"/>
          <w:szCs w:val="24"/>
        </w:rPr>
        <w:t xml:space="preserve"> and </w:t>
      </w:r>
      <w:r>
        <w:rPr>
          <w:rFonts w:ascii="Times New Roman" w:hAnsi="Times New Roman" w:cs="Times New Roman"/>
          <w:sz w:val="24"/>
          <w:szCs w:val="24"/>
        </w:rPr>
        <w:t>the C</w:t>
      </w:r>
      <w:r w:rsidR="006216AE">
        <w:rPr>
          <w:rFonts w:ascii="Times New Roman" w:hAnsi="Times New Roman" w:cs="Times New Roman"/>
          <w:sz w:val="24"/>
          <w:szCs w:val="24"/>
        </w:rPr>
        <w:t>umulative Assessment Model (CAM;</w:t>
      </w:r>
      <w:r>
        <w:rPr>
          <w:rFonts w:ascii="Times New Roman" w:hAnsi="Times New Roman" w:cs="Times New Roman"/>
          <w:sz w:val="24"/>
          <w:szCs w:val="24"/>
        </w:rPr>
        <w:t xml:space="preserve"> Payne 1998)</w:t>
      </w:r>
      <w:r w:rsidR="006216AE">
        <w:rPr>
          <w:rFonts w:ascii="Times New Roman" w:hAnsi="Times New Roman" w:cs="Times New Roman"/>
          <w:sz w:val="24"/>
          <w:szCs w:val="24"/>
        </w:rPr>
        <w:t>—</w:t>
      </w:r>
      <w:r>
        <w:rPr>
          <w:rFonts w:ascii="Times New Roman" w:hAnsi="Times New Roman" w:cs="Times New Roman"/>
          <w:sz w:val="24"/>
          <w:szCs w:val="24"/>
        </w:rPr>
        <w:t xml:space="preserve">and examine the extent to which they fit empirical data drawn from animal contests. </w:t>
      </w:r>
      <w:r w:rsidR="004D4DD5">
        <w:rPr>
          <w:rFonts w:ascii="Times New Roman" w:hAnsi="Times New Roman" w:cs="Times New Roman"/>
          <w:sz w:val="24"/>
          <w:szCs w:val="24"/>
        </w:rPr>
        <w:t xml:space="preserve">We feel that the inclusion of the Hawk–Dove game in this analysis is unhelpful and potentially misleading, because </w:t>
      </w:r>
      <w:r w:rsidR="00254EE3">
        <w:rPr>
          <w:rFonts w:ascii="Times New Roman" w:hAnsi="Times New Roman" w:cs="Times New Roman"/>
          <w:sz w:val="24"/>
          <w:szCs w:val="24"/>
        </w:rPr>
        <w:t xml:space="preserve">its aims </w:t>
      </w:r>
      <w:r w:rsidR="004316B9">
        <w:rPr>
          <w:rFonts w:ascii="Times New Roman" w:hAnsi="Times New Roman" w:cs="Times New Roman"/>
          <w:sz w:val="24"/>
          <w:szCs w:val="24"/>
        </w:rPr>
        <w:t>and scope are distinct from those of the</w:t>
      </w:r>
      <w:r w:rsidR="00254EE3">
        <w:rPr>
          <w:rFonts w:ascii="Times New Roman" w:hAnsi="Times New Roman" w:cs="Times New Roman"/>
          <w:sz w:val="24"/>
          <w:szCs w:val="24"/>
        </w:rPr>
        <w:t xml:space="preserve"> other three models</w:t>
      </w:r>
      <w:r w:rsidR="004D4DD5">
        <w:rPr>
          <w:rFonts w:ascii="Times New Roman" w:hAnsi="Times New Roman" w:cs="Times New Roman"/>
          <w:sz w:val="24"/>
          <w:szCs w:val="24"/>
        </w:rPr>
        <w:t xml:space="preserve">. </w:t>
      </w:r>
      <w:r w:rsidR="00EE797E">
        <w:rPr>
          <w:rFonts w:ascii="Times New Roman" w:hAnsi="Times New Roman" w:cs="Times New Roman"/>
          <w:sz w:val="24"/>
          <w:szCs w:val="24"/>
        </w:rPr>
        <w:t xml:space="preserve">The Hawk–Dove game is </w:t>
      </w:r>
      <w:r w:rsidR="00B423F0">
        <w:rPr>
          <w:rFonts w:ascii="Times New Roman" w:hAnsi="Times New Roman" w:cs="Times New Roman"/>
          <w:sz w:val="24"/>
          <w:szCs w:val="24"/>
        </w:rPr>
        <w:t xml:space="preserve">a </w:t>
      </w:r>
      <w:r w:rsidR="00254EE3">
        <w:rPr>
          <w:rFonts w:ascii="Times New Roman" w:hAnsi="Times New Roman" w:cs="Times New Roman"/>
          <w:sz w:val="24"/>
          <w:szCs w:val="24"/>
        </w:rPr>
        <w:t xml:space="preserve">highly </w:t>
      </w:r>
      <w:r w:rsidR="00B423F0">
        <w:rPr>
          <w:rFonts w:ascii="Times New Roman" w:hAnsi="Times New Roman" w:cs="Times New Roman"/>
          <w:sz w:val="24"/>
          <w:szCs w:val="24"/>
        </w:rPr>
        <w:t xml:space="preserve">conceptual model, designed to gain </w:t>
      </w:r>
      <w:r w:rsidR="00B423F0" w:rsidRPr="00AB575D">
        <w:rPr>
          <w:rFonts w:ascii="Times New Roman" w:hAnsi="Times New Roman" w:cs="Times New Roman"/>
          <w:sz w:val="24"/>
          <w:szCs w:val="24"/>
        </w:rPr>
        <w:t xml:space="preserve">insight and expose the logic of animal conflict, rather than </w:t>
      </w:r>
      <w:r w:rsidR="00B423F0">
        <w:rPr>
          <w:rFonts w:ascii="Times New Roman" w:hAnsi="Times New Roman" w:cs="Times New Roman"/>
          <w:sz w:val="24"/>
          <w:szCs w:val="24"/>
        </w:rPr>
        <w:t>capturing all the biological details of a real contest</w:t>
      </w:r>
      <w:r w:rsidR="00B423F0" w:rsidRPr="00AB575D">
        <w:rPr>
          <w:rFonts w:ascii="Times New Roman" w:hAnsi="Times New Roman" w:cs="Times New Roman"/>
          <w:sz w:val="24"/>
          <w:szCs w:val="24"/>
        </w:rPr>
        <w:t>.</w:t>
      </w:r>
      <w:r w:rsidR="002C3AD8" w:rsidRPr="00AB575D">
        <w:rPr>
          <w:rFonts w:ascii="Times New Roman" w:hAnsi="Times New Roman" w:cs="Times New Roman"/>
          <w:sz w:val="24"/>
          <w:szCs w:val="24"/>
        </w:rPr>
        <w:t xml:space="preserve"> </w:t>
      </w:r>
      <w:r w:rsidR="0065000E">
        <w:rPr>
          <w:rFonts w:ascii="Times New Roman" w:hAnsi="Times New Roman" w:cs="Times New Roman"/>
          <w:sz w:val="24"/>
          <w:szCs w:val="24"/>
        </w:rPr>
        <w:t xml:space="preserve">It was used by </w:t>
      </w:r>
      <w:r w:rsidR="00DE42DE" w:rsidRPr="00AB575D">
        <w:rPr>
          <w:rFonts w:ascii="Times New Roman" w:hAnsi="Times New Roman" w:cs="Times New Roman"/>
          <w:sz w:val="24"/>
          <w:szCs w:val="24"/>
        </w:rPr>
        <w:t xml:space="preserve">Maynard Smith &amp; Price </w:t>
      </w:r>
      <w:r w:rsidR="00DE42DE">
        <w:rPr>
          <w:rFonts w:ascii="Times New Roman" w:hAnsi="Times New Roman" w:cs="Times New Roman"/>
          <w:sz w:val="24"/>
          <w:szCs w:val="24"/>
        </w:rPr>
        <w:t>(</w:t>
      </w:r>
      <w:r w:rsidR="00DE42DE" w:rsidRPr="00AB575D">
        <w:rPr>
          <w:rFonts w:ascii="Times New Roman" w:hAnsi="Times New Roman" w:cs="Times New Roman"/>
          <w:sz w:val="24"/>
          <w:szCs w:val="24"/>
        </w:rPr>
        <w:t>1973)</w:t>
      </w:r>
      <w:r w:rsidR="00DE42DE">
        <w:rPr>
          <w:rFonts w:ascii="Times New Roman" w:hAnsi="Times New Roman" w:cs="Times New Roman"/>
          <w:sz w:val="24"/>
          <w:szCs w:val="24"/>
        </w:rPr>
        <w:t xml:space="preserve"> </w:t>
      </w:r>
      <w:r w:rsidR="0019317B">
        <w:rPr>
          <w:rFonts w:ascii="Times New Roman" w:hAnsi="Times New Roman" w:cs="Times New Roman"/>
          <w:sz w:val="24"/>
          <w:szCs w:val="24"/>
        </w:rPr>
        <w:t xml:space="preserve">to explain </w:t>
      </w:r>
      <w:r w:rsidR="008140EE">
        <w:rPr>
          <w:rFonts w:ascii="Times New Roman" w:hAnsi="Times New Roman" w:cs="Times New Roman"/>
          <w:sz w:val="24"/>
          <w:szCs w:val="24"/>
        </w:rPr>
        <w:t>r</w:t>
      </w:r>
      <w:r w:rsidR="008140EE" w:rsidRPr="00C03EAA">
        <w:rPr>
          <w:rFonts w:ascii="Times New Roman" w:eastAsia="Times New Roman" w:hAnsi="Times New Roman"/>
          <w:sz w:val="24"/>
          <w:szCs w:val="24"/>
          <w:lang w:eastAsia="ko-KR" w:bidi="ar-SA"/>
        </w:rPr>
        <w:t xml:space="preserve">estrained contest behaviour </w:t>
      </w:r>
      <w:r w:rsidR="002D3EE2">
        <w:rPr>
          <w:rFonts w:ascii="Times New Roman" w:eastAsia="Times New Roman" w:hAnsi="Times New Roman"/>
          <w:sz w:val="24"/>
          <w:szCs w:val="24"/>
          <w:lang w:eastAsia="ko-KR" w:bidi="ar-SA"/>
        </w:rPr>
        <w:t xml:space="preserve">entirely </w:t>
      </w:r>
      <w:r w:rsidR="0019317B">
        <w:rPr>
          <w:rFonts w:ascii="Times New Roman" w:eastAsia="Times New Roman" w:hAnsi="Times New Roman"/>
          <w:sz w:val="24"/>
          <w:szCs w:val="24"/>
          <w:lang w:eastAsia="ko-KR" w:bidi="ar-SA"/>
        </w:rPr>
        <w:t xml:space="preserve">in terms of </w:t>
      </w:r>
      <w:r w:rsidR="002D3EE2">
        <w:rPr>
          <w:rFonts w:ascii="Times New Roman" w:eastAsia="Times New Roman" w:hAnsi="Times New Roman"/>
          <w:sz w:val="24"/>
          <w:szCs w:val="24"/>
          <w:lang w:eastAsia="ko-KR" w:bidi="ar-SA"/>
        </w:rPr>
        <w:t xml:space="preserve">individual-level selection, </w:t>
      </w:r>
      <w:r w:rsidR="008140EE">
        <w:rPr>
          <w:rFonts w:ascii="Times New Roman" w:eastAsia="Times New Roman" w:hAnsi="Times New Roman"/>
          <w:sz w:val="24"/>
          <w:szCs w:val="24"/>
          <w:lang w:eastAsia="ko-KR" w:bidi="ar-SA"/>
        </w:rPr>
        <w:t xml:space="preserve">to </w:t>
      </w:r>
      <w:r w:rsidR="00DE42DE">
        <w:rPr>
          <w:rFonts w:ascii="Times New Roman" w:eastAsia="Times New Roman" w:hAnsi="Times New Roman"/>
          <w:sz w:val="24"/>
          <w:szCs w:val="24"/>
          <w:lang w:eastAsia="ko-KR" w:bidi="ar-SA"/>
        </w:rPr>
        <w:t>counter the group-</w:t>
      </w:r>
      <w:r w:rsidR="008140EE">
        <w:rPr>
          <w:rFonts w:ascii="Times New Roman" w:eastAsia="Times New Roman" w:hAnsi="Times New Roman"/>
          <w:sz w:val="24"/>
          <w:szCs w:val="24"/>
          <w:lang w:eastAsia="ko-KR" w:bidi="ar-SA"/>
        </w:rPr>
        <w:t xml:space="preserve">selectionist argument that the </w:t>
      </w:r>
      <w:r w:rsidR="008140EE" w:rsidRPr="00C03EAA">
        <w:rPr>
          <w:rFonts w:ascii="Times New Roman" w:eastAsia="Times New Roman" w:hAnsi="Times New Roman"/>
          <w:sz w:val="24"/>
          <w:szCs w:val="24"/>
          <w:lang w:eastAsia="ko-KR" w:bidi="ar-SA"/>
        </w:rPr>
        <w:t xml:space="preserve">injury of many individuals </w:t>
      </w:r>
      <w:r w:rsidR="008140EE">
        <w:rPr>
          <w:rFonts w:ascii="Times New Roman" w:eastAsia="Times New Roman" w:hAnsi="Times New Roman"/>
          <w:sz w:val="24"/>
          <w:szCs w:val="24"/>
          <w:lang w:eastAsia="ko-KR" w:bidi="ar-SA"/>
        </w:rPr>
        <w:t>‘</w:t>
      </w:r>
      <w:r w:rsidR="008140EE" w:rsidRPr="00C03EAA">
        <w:rPr>
          <w:rFonts w:ascii="Times New Roman" w:eastAsia="Times New Roman" w:hAnsi="Times New Roman"/>
          <w:sz w:val="24"/>
          <w:szCs w:val="24"/>
          <w:lang w:eastAsia="ko-KR" w:bidi="ar-SA"/>
        </w:rPr>
        <w:t>would militate against the survival of the species</w:t>
      </w:r>
      <w:r w:rsidR="0072111E">
        <w:rPr>
          <w:rFonts w:ascii="Times New Roman" w:eastAsia="Times New Roman" w:hAnsi="Times New Roman"/>
          <w:sz w:val="24"/>
          <w:szCs w:val="24"/>
          <w:lang w:eastAsia="ko-KR" w:bidi="ar-SA"/>
        </w:rPr>
        <w:t>’ (Huxley 19</w:t>
      </w:r>
      <w:r w:rsidR="00345595">
        <w:rPr>
          <w:rFonts w:ascii="Times New Roman" w:eastAsia="Times New Roman" w:hAnsi="Times New Roman"/>
          <w:sz w:val="24"/>
          <w:szCs w:val="24"/>
          <w:lang w:eastAsia="ko-KR" w:bidi="ar-SA"/>
        </w:rPr>
        <w:t>6</w:t>
      </w:r>
      <w:r w:rsidR="008140EE">
        <w:rPr>
          <w:rFonts w:ascii="Times New Roman" w:eastAsia="Times New Roman" w:hAnsi="Times New Roman"/>
          <w:sz w:val="24"/>
          <w:szCs w:val="24"/>
          <w:lang w:eastAsia="ko-KR" w:bidi="ar-SA"/>
        </w:rPr>
        <w:t xml:space="preserve">6) </w:t>
      </w:r>
      <w:r w:rsidR="007548B0">
        <w:rPr>
          <w:rFonts w:ascii="Times New Roman" w:eastAsia="Times New Roman" w:hAnsi="Times New Roman"/>
          <w:sz w:val="24"/>
          <w:szCs w:val="24"/>
          <w:lang w:eastAsia="ko-KR" w:bidi="ar-SA"/>
        </w:rPr>
        <w:t>and</w:t>
      </w:r>
      <w:r w:rsidR="008140EE">
        <w:rPr>
          <w:rFonts w:ascii="Times New Roman" w:eastAsia="Times New Roman" w:hAnsi="Times New Roman"/>
          <w:sz w:val="24"/>
          <w:szCs w:val="24"/>
          <w:lang w:eastAsia="ko-KR" w:bidi="ar-SA"/>
        </w:rPr>
        <w:t xml:space="preserve"> </w:t>
      </w:r>
      <w:r w:rsidR="002D3EE2">
        <w:rPr>
          <w:rFonts w:ascii="Times New Roman" w:eastAsia="Times New Roman" w:hAnsi="Times New Roman"/>
          <w:sz w:val="24"/>
          <w:szCs w:val="24"/>
          <w:lang w:eastAsia="ko-KR" w:bidi="ar-SA"/>
        </w:rPr>
        <w:t xml:space="preserve">offer an alternative to </w:t>
      </w:r>
      <w:r w:rsidR="008140EE">
        <w:rPr>
          <w:rFonts w:ascii="Times New Roman" w:eastAsia="Times New Roman" w:hAnsi="Times New Roman"/>
          <w:sz w:val="24"/>
          <w:szCs w:val="24"/>
          <w:lang w:eastAsia="ko-KR" w:bidi="ar-SA"/>
        </w:rPr>
        <w:t xml:space="preserve">the kin-selectionist </w:t>
      </w:r>
      <w:r w:rsidR="002D3EE2">
        <w:rPr>
          <w:rFonts w:ascii="Times New Roman" w:eastAsia="Times New Roman" w:hAnsi="Times New Roman"/>
          <w:sz w:val="24"/>
          <w:szCs w:val="24"/>
          <w:lang w:eastAsia="ko-KR" w:bidi="ar-SA"/>
        </w:rPr>
        <w:t xml:space="preserve">argument </w:t>
      </w:r>
      <w:r w:rsidR="008140EE">
        <w:rPr>
          <w:rFonts w:ascii="Times New Roman" w:eastAsia="Times New Roman" w:hAnsi="Times New Roman"/>
          <w:sz w:val="24"/>
          <w:szCs w:val="24"/>
          <w:lang w:eastAsia="ko-KR" w:bidi="ar-SA"/>
        </w:rPr>
        <w:t xml:space="preserve">that </w:t>
      </w:r>
      <w:r w:rsidR="00DE2005">
        <w:rPr>
          <w:rFonts w:ascii="Times New Roman" w:eastAsia="Times New Roman" w:hAnsi="Times New Roman"/>
          <w:sz w:val="24"/>
          <w:szCs w:val="24"/>
          <w:lang w:eastAsia="ko-KR" w:bidi="ar-SA"/>
        </w:rPr>
        <w:t xml:space="preserve">highly </w:t>
      </w:r>
      <w:r w:rsidR="008140EE" w:rsidRPr="00C03EAA">
        <w:rPr>
          <w:rFonts w:ascii="Times New Roman" w:eastAsia="Times New Roman" w:hAnsi="Times New Roman"/>
          <w:sz w:val="24"/>
          <w:szCs w:val="24"/>
          <w:lang w:eastAsia="ko-KR" w:bidi="ar-SA"/>
        </w:rPr>
        <w:t xml:space="preserve">aggressive animals would </w:t>
      </w:r>
      <w:r w:rsidR="0034702A">
        <w:rPr>
          <w:rFonts w:ascii="Times New Roman" w:eastAsia="Times New Roman" w:hAnsi="Times New Roman"/>
          <w:sz w:val="24"/>
          <w:szCs w:val="24"/>
          <w:lang w:eastAsia="ko-KR" w:bidi="ar-SA"/>
        </w:rPr>
        <w:t xml:space="preserve">risk </w:t>
      </w:r>
      <w:r w:rsidR="002D3EE2">
        <w:rPr>
          <w:rFonts w:ascii="Times New Roman" w:eastAsia="Times New Roman" w:hAnsi="Times New Roman"/>
          <w:sz w:val="24"/>
          <w:szCs w:val="24"/>
          <w:lang w:eastAsia="ko-KR" w:bidi="ar-SA"/>
        </w:rPr>
        <w:t xml:space="preserve">injuring their close relatives </w:t>
      </w:r>
      <w:r w:rsidR="008140EE">
        <w:rPr>
          <w:rFonts w:ascii="Times New Roman" w:eastAsia="Times New Roman" w:hAnsi="Times New Roman"/>
          <w:sz w:val="24"/>
          <w:szCs w:val="24"/>
          <w:lang w:eastAsia="ko-KR" w:bidi="ar-SA"/>
        </w:rPr>
        <w:t>(Hamilton 1971)</w:t>
      </w:r>
      <w:r w:rsidR="008140EE" w:rsidRPr="00C03EAA">
        <w:rPr>
          <w:rFonts w:ascii="Times New Roman" w:eastAsia="Times New Roman" w:hAnsi="Times New Roman"/>
          <w:sz w:val="24"/>
          <w:szCs w:val="24"/>
          <w:lang w:eastAsia="ko-KR" w:bidi="ar-SA"/>
        </w:rPr>
        <w:t>.</w:t>
      </w:r>
      <w:r w:rsidR="00F85930">
        <w:rPr>
          <w:rFonts w:ascii="Times New Roman" w:eastAsia="Times New Roman" w:hAnsi="Times New Roman"/>
          <w:sz w:val="24"/>
          <w:szCs w:val="24"/>
          <w:lang w:eastAsia="ko-KR" w:bidi="ar-SA"/>
        </w:rPr>
        <w:t xml:space="preserve"> </w:t>
      </w:r>
      <w:r w:rsidR="002D3EE2">
        <w:rPr>
          <w:rFonts w:ascii="Times New Roman" w:eastAsia="Times New Roman" w:hAnsi="Times New Roman"/>
          <w:sz w:val="24"/>
          <w:szCs w:val="24"/>
          <w:lang w:eastAsia="ko-KR" w:bidi="ar-SA"/>
        </w:rPr>
        <w:t>Thus, the</w:t>
      </w:r>
      <w:r w:rsidR="008140EE">
        <w:rPr>
          <w:rFonts w:ascii="Times New Roman" w:eastAsia="Times New Roman" w:hAnsi="Times New Roman"/>
          <w:sz w:val="24"/>
          <w:szCs w:val="24"/>
          <w:lang w:eastAsia="ko-KR" w:bidi="ar-SA"/>
        </w:rPr>
        <w:t xml:space="preserve"> Hawk</w:t>
      </w:r>
      <w:r w:rsidR="002D3EE2">
        <w:rPr>
          <w:rFonts w:ascii="Times New Roman" w:eastAsia="Times New Roman" w:hAnsi="Times New Roman"/>
          <w:sz w:val="24"/>
          <w:szCs w:val="24"/>
          <w:lang w:eastAsia="ko-KR" w:bidi="ar-SA"/>
        </w:rPr>
        <w:t>–</w:t>
      </w:r>
      <w:r w:rsidR="008140EE">
        <w:rPr>
          <w:rFonts w:ascii="Times New Roman" w:eastAsia="Times New Roman" w:hAnsi="Times New Roman"/>
          <w:sz w:val="24"/>
          <w:szCs w:val="24"/>
          <w:lang w:eastAsia="ko-KR" w:bidi="ar-SA"/>
        </w:rPr>
        <w:t>Dove game is a tool for understanding the evolution and frequency-dependence of ‘limited war’ strategies (</w:t>
      </w:r>
      <w:r w:rsidR="008140EE" w:rsidRPr="002D3EE2">
        <w:rPr>
          <w:rFonts w:ascii="Times New Roman" w:eastAsia="Times New Roman" w:hAnsi="Times New Roman"/>
          <w:i/>
          <w:sz w:val="24"/>
          <w:szCs w:val="24"/>
          <w:lang w:eastAsia="ko-KR" w:bidi="ar-SA"/>
        </w:rPr>
        <w:t>sensu</w:t>
      </w:r>
      <w:r w:rsidR="008140EE">
        <w:rPr>
          <w:rFonts w:ascii="Times New Roman" w:eastAsia="Times New Roman" w:hAnsi="Times New Roman"/>
          <w:sz w:val="24"/>
          <w:szCs w:val="24"/>
          <w:lang w:eastAsia="ko-KR" w:bidi="ar-SA"/>
        </w:rPr>
        <w:t xml:space="preserve"> Maynard Smith &amp; Price 1973)</w:t>
      </w:r>
      <w:r w:rsidR="002D3EE2">
        <w:rPr>
          <w:rFonts w:ascii="Times New Roman" w:eastAsia="Times New Roman" w:hAnsi="Times New Roman"/>
          <w:sz w:val="24"/>
          <w:szCs w:val="24"/>
          <w:lang w:eastAsia="ko-KR" w:bidi="ar-SA"/>
        </w:rPr>
        <w:t>. It</w:t>
      </w:r>
      <w:r w:rsidR="008140EE">
        <w:rPr>
          <w:rFonts w:ascii="Times New Roman" w:eastAsia="Times New Roman" w:hAnsi="Times New Roman"/>
          <w:sz w:val="24"/>
          <w:szCs w:val="24"/>
          <w:lang w:eastAsia="ko-KR" w:bidi="ar-SA"/>
        </w:rPr>
        <w:t xml:space="preserve"> makes </w:t>
      </w:r>
      <w:r w:rsidR="002D3EE2">
        <w:rPr>
          <w:rFonts w:ascii="Times New Roman" w:eastAsia="Times New Roman" w:hAnsi="Times New Roman"/>
          <w:sz w:val="24"/>
          <w:szCs w:val="24"/>
          <w:lang w:eastAsia="ko-KR" w:bidi="ar-SA"/>
        </w:rPr>
        <w:t xml:space="preserve">predictions about whether individuals should engage in a fight, but has </w:t>
      </w:r>
      <w:r w:rsidR="008140EE">
        <w:rPr>
          <w:rFonts w:ascii="Times New Roman" w:eastAsia="Times New Roman" w:hAnsi="Times New Roman"/>
          <w:sz w:val="24"/>
          <w:szCs w:val="24"/>
          <w:lang w:eastAsia="ko-KR" w:bidi="ar-SA"/>
        </w:rPr>
        <w:lastRenderedPageBreak/>
        <w:t>no</w:t>
      </w:r>
      <w:r w:rsidR="002D3EE2">
        <w:rPr>
          <w:rFonts w:ascii="Times New Roman" w:eastAsia="Times New Roman" w:hAnsi="Times New Roman"/>
          <w:sz w:val="24"/>
          <w:szCs w:val="24"/>
          <w:lang w:eastAsia="ko-KR" w:bidi="ar-SA"/>
        </w:rPr>
        <w:t>thing to say</w:t>
      </w:r>
      <w:r w:rsidR="008140EE">
        <w:rPr>
          <w:rFonts w:ascii="Times New Roman" w:eastAsia="Times New Roman" w:hAnsi="Times New Roman"/>
          <w:sz w:val="24"/>
          <w:szCs w:val="24"/>
          <w:lang w:eastAsia="ko-KR" w:bidi="ar-SA"/>
        </w:rPr>
        <w:t xml:space="preserve"> about assessment </w:t>
      </w:r>
      <w:r w:rsidR="002D3EE2">
        <w:rPr>
          <w:rFonts w:ascii="Times New Roman" w:eastAsia="Times New Roman" w:hAnsi="Times New Roman"/>
          <w:sz w:val="24"/>
          <w:szCs w:val="24"/>
          <w:lang w:eastAsia="ko-KR" w:bidi="ar-SA"/>
        </w:rPr>
        <w:t xml:space="preserve">of fighting abilities </w:t>
      </w:r>
      <w:r w:rsidR="008140EE">
        <w:rPr>
          <w:rFonts w:ascii="Times New Roman" w:eastAsia="Times New Roman" w:hAnsi="Times New Roman"/>
          <w:sz w:val="24"/>
          <w:szCs w:val="24"/>
          <w:lang w:eastAsia="ko-KR" w:bidi="ar-SA"/>
        </w:rPr>
        <w:t xml:space="preserve">or contest duration. </w:t>
      </w:r>
      <w:r w:rsidR="002D3EE2">
        <w:rPr>
          <w:rFonts w:ascii="Times New Roman" w:eastAsia="Times New Roman" w:hAnsi="Times New Roman"/>
          <w:sz w:val="24"/>
          <w:szCs w:val="24"/>
          <w:lang w:eastAsia="ko-KR" w:bidi="ar-SA"/>
        </w:rPr>
        <w:t>In contrast, t</w:t>
      </w:r>
      <w:r w:rsidR="008140EE">
        <w:rPr>
          <w:rFonts w:ascii="Times New Roman" w:eastAsia="Times New Roman" w:hAnsi="Times New Roman"/>
          <w:sz w:val="24"/>
          <w:szCs w:val="24"/>
          <w:lang w:eastAsia="ko-KR" w:bidi="ar-SA"/>
        </w:rPr>
        <w:t xml:space="preserve">he other models (the </w:t>
      </w:r>
      <w:r w:rsidR="0063643E">
        <w:rPr>
          <w:rFonts w:ascii="Times New Roman" w:eastAsia="Times New Roman" w:hAnsi="Times New Roman"/>
          <w:sz w:val="24"/>
          <w:szCs w:val="24"/>
          <w:lang w:eastAsia="ko-KR" w:bidi="ar-SA"/>
        </w:rPr>
        <w:t>SAM, E-WOA and</w:t>
      </w:r>
      <w:r w:rsidR="008140EE">
        <w:rPr>
          <w:rFonts w:ascii="Times New Roman" w:eastAsia="Times New Roman" w:hAnsi="Times New Roman"/>
          <w:sz w:val="24"/>
          <w:szCs w:val="24"/>
          <w:lang w:eastAsia="ko-KR" w:bidi="ar-SA"/>
        </w:rPr>
        <w:t xml:space="preserve"> CAM)</w:t>
      </w:r>
      <w:r w:rsidR="00144519">
        <w:rPr>
          <w:rFonts w:ascii="Times New Roman" w:hAnsi="Times New Roman" w:cs="Times New Roman"/>
          <w:sz w:val="24"/>
          <w:szCs w:val="24"/>
        </w:rPr>
        <w:t xml:space="preserve"> </w:t>
      </w:r>
      <w:r w:rsidR="00BE0772">
        <w:rPr>
          <w:rFonts w:ascii="Times New Roman" w:hAnsi="Times New Roman" w:cs="Times New Roman"/>
          <w:sz w:val="24"/>
          <w:szCs w:val="24"/>
        </w:rPr>
        <w:t xml:space="preserve">discussed by Elwood &amp; Arnott </w:t>
      </w:r>
      <w:r w:rsidR="00144519">
        <w:rPr>
          <w:rFonts w:ascii="Times New Roman" w:hAnsi="Times New Roman" w:cs="Times New Roman"/>
          <w:sz w:val="24"/>
          <w:szCs w:val="24"/>
        </w:rPr>
        <w:t xml:space="preserve">all model dynamic contest decisions, </w:t>
      </w:r>
      <w:r w:rsidR="00BE0772">
        <w:rPr>
          <w:rFonts w:ascii="Times New Roman" w:hAnsi="Times New Roman" w:cs="Times New Roman"/>
          <w:sz w:val="24"/>
          <w:szCs w:val="24"/>
        </w:rPr>
        <w:t xml:space="preserve">whereby </w:t>
      </w:r>
      <w:r w:rsidR="00144519">
        <w:rPr>
          <w:rFonts w:ascii="Times New Roman" w:hAnsi="Times New Roman" w:cs="Times New Roman"/>
          <w:sz w:val="24"/>
          <w:szCs w:val="24"/>
        </w:rPr>
        <w:t>the animal’s decision (whether or not to continue fighting) is continually revised during the course of the contest</w:t>
      </w:r>
      <w:r w:rsidR="00BE0772">
        <w:rPr>
          <w:rFonts w:ascii="Times New Roman" w:hAnsi="Times New Roman" w:cs="Times New Roman"/>
          <w:sz w:val="24"/>
          <w:szCs w:val="24"/>
        </w:rPr>
        <w:t xml:space="preserve">. </w:t>
      </w:r>
      <w:r w:rsidR="002D3EE2">
        <w:rPr>
          <w:rFonts w:ascii="Times New Roman" w:hAnsi="Times New Roman" w:cs="Times New Roman"/>
          <w:sz w:val="24"/>
          <w:szCs w:val="24"/>
        </w:rPr>
        <w:t xml:space="preserve">The </w:t>
      </w:r>
      <w:r w:rsidR="00886E22">
        <w:rPr>
          <w:rFonts w:ascii="Times New Roman" w:hAnsi="Times New Roman" w:cs="Times New Roman"/>
          <w:sz w:val="24"/>
          <w:szCs w:val="24"/>
        </w:rPr>
        <w:t xml:space="preserve">Hawk–Dove </w:t>
      </w:r>
      <w:r w:rsidR="002D3EE2">
        <w:rPr>
          <w:rFonts w:ascii="Times New Roman" w:hAnsi="Times New Roman" w:cs="Times New Roman"/>
          <w:sz w:val="24"/>
          <w:szCs w:val="24"/>
        </w:rPr>
        <w:t xml:space="preserve">model </w:t>
      </w:r>
      <w:r w:rsidR="00886E22">
        <w:rPr>
          <w:rFonts w:ascii="Times New Roman" w:hAnsi="Times New Roman" w:cs="Times New Roman"/>
          <w:sz w:val="24"/>
          <w:szCs w:val="24"/>
        </w:rPr>
        <w:t xml:space="preserve">should not be seen as </w:t>
      </w:r>
      <w:r w:rsidR="00BC6A1B">
        <w:rPr>
          <w:rFonts w:ascii="Times New Roman" w:hAnsi="Times New Roman" w:cs="Times New Roman"/>
          <w:sz w:val="24"/>
          <w:szCs w:val="24"/>
        </w:rPr>
        <w:t xml:space="preserve">an </w:t>
      </w:r>
      <w:r w:rsidR="00886E22">
        <w:rPr>
          <w:rFonts w:ascii="Times New Roman" w:hAnsi="Times New Roman" w:cs="Times New Roman"/>
          <w:sz w:val="24"/>
          <w:szCs w:val="24"/>
        </w:rPr>
        <w:t xml:space="preserve">alternative to </w:t>
      </w:r>
      <w:r w:rsidR="00BC6A1B">
        <w:rPr>
          <w:rFonts w:ascii="Times New Roman" w:hAnsi="Times New Roman" w:cs="Times New Roman"/>
          <w:sz w:val="24"/>
          <w:szCs w:val="24"/>
        </w:rPr>
        <w:t>the</w:t>
      </w:r>
      <w:r w:rsidR="003937E5">
        <w:rPr>
          <w:rFonts w:ascii="Times New Roman" w:hAnsi="Times New Roman" w:cs="Times New Roman"/>
          <w:sz w:val="24"/>
          <w:szCs w:val="24"/>
        </w:rPr>
        <w:t>se</w:t>
      </w:r>
      <w:r w:rsidR="00886E22">
        <w:rPr>
          <w:rFonts w:ascii="Times New Roman" w:hAnsi="Times New Roman" w:cs="Times New Roman"/>
          <w:sz w:val="24"/>
          <w:szCs w:val="24"/>
        </w:rPr>
        <w:t xml:space="preserve"> three.</w:t>
      </w:r>
    </w:p>
    <w:p w:rsidR="000674D3" w:rsidRPr="00543610" w:rsidRDefault="00CA2845" w:rsidP="00093B23">
      <w:pPr>
        <w:spacing w:after="0" w:line="480" w:lineRule="auto"/>
        <w:ind w:firstLine="567"/>
        <w:rPr>
          <w:rFonts w:ascii="Times New Roman" w:hAnsi="Times New Roman" w:cs="Times New Roman"/>
          <w:sz w:val="24"/>
          <w:szCs w:val="24"/>
        </w:rPr>
      </w:pPr>
      <w:r>
        <w:rPr>
          <w:rFonts w:ascii="Times New Roman" w:hAnsi="Times New Roman" w:cs="Times New Roman"/>
          <w:sz w:val="24"/>
          <w:szCs w:val="24"/>
        </w:rPr>
        <w:t xml:space="preserve">When discussing the SAM, </w:t>
      </w:r>
      <w:r w:rsidR="00644D13">
        <w:rPr>
          <w:rFonts w:ascii="Times New Roman" w:hAnsi="Times New Roman" w:cs="Times New Roman"/>
          <w:sz w:val="24"/>
          <w:szCs w:val="24"/>
        </w:rPr>
        <w:t xml:space="preserve">Elwood and Arnott make a serious error. </w:t>
      </w:r>
      <w:r w:rsidR="008140EE">
        <w:rPr>
          <w:rFonts w:ascii="Times New Roman" w:hAnsi="Times New Roman" w:cs="Times New Roman"/>
          <w:sz w:val="24"/>
          <w:szCs w:val="24"/>
        </w:rPr>
        <w:t>The critical point of contention is the</w:t>
      </w:r>
      <w:r w:rsidR="00BC6A1B">
        <w:rPr>
          <w:rFonts w:ascii="Times New Roman" w:hAnsi="Times New Roman" w:cs="Times New Roman"/>
          <w:sz w:val="24"/>
          <w:szCs w:val="24"/>
        </w:rPr>
        <w:t>ir</w:t>
      </w:r>
      <w:r w:rsidR="008140EE">
        <w:rPr>
          <w:rFonts w:ascii="Times New Roman" w:hAnsi="Times New Roman" w:cs="Times New Roman"/>
          <w:sz w:val="24"/>
          <w:szCs w:val="24"/>
        </w:rPr>
        <w:t xml:space="preserve"> claim that the SAM </w:t>
      </w:r>
      <w:r w:rsidR="003F1816">
        <w:rPr>
          <w:rFonts w:ascii="Times New Roman" w:hAnsi="Times New Roman" w:cs="Times New Roman"/>
          <w:sz w:val="24"/>
          <w:szCs w:val="24"/>
        </w:rPr>
        <w:t>assumes a more cognitively demanding form of assessment than the other models: ‘</w:t>
      </w:r>
      <w:r w:rsidR="00093B23" w:rsidRPr="00093B23">
        <w:rPr>
          <w:rFonts w:ascii="Times New Roman" w:hAnsi="Times New Roman" w:cs="Times New Roman"/>
          <w:sz w:val="24"/>
          <w:szCs w:val="24"/>
        </w:rPr>
        <w:t>First, it presumes that contestants</w:t>
      </w:r>
      <w:r w:rsidR="00093B23">
        <w:rPr>
          <w:rFonts w:ascii="Times New Roman" w:hAnsi="Times New Roman" w:cs="Times New Roman"/>
          <w:sz w:val="24"/>
          <w:szCs w:val="24"/>
        </w:rPr>
        <w:t xml:space="preserve"> </w:t>
      </w:r>
      <w:r w:rsidR="00093B23" w:rsidRPr="00093B23">
        <w:rPr>
          <w:rFonts w:ascii="Times New Roman" w:hAnsi="Times New Roman" w:cs="Times New Roman"/>
          <w:sz w:val="24"/>
          <w:szCs w:val="24"/>
        </w:rPr>
        <w:t>know their own abilities, seco</w:t>
      </w:r>
      <w:r w:rsidR="00093B23">
        <w:rPr>
          <w:rFonts w:ascii="Times New Roman" w:hAnsi="Times New Roman" w:cs="Times New Roman"/>
          <w:sz w:val="24"/>
          <w:szCs w:val="24"/>
        </w:rPr>
        <w:t xml:space="preserve">nd that they gather information </w:t>
      </w:r>
      <w:r w:rsidR="00093B23" w:rsidRPr="00093B23">
        <w:rPr>
          <w:rFonts w:ascii="Times New Roman" w:hAnsi="Times New Roman" w:cs="Times New Roman"/>
          <w:sz w:val="24"/>
          <w:szCs w:val="24"/>
        </w:rPr>
        <w:t xml:space="preserve">about the opponent and </w:t>
      </w:r>
      <w:r w:rsidR="00093B23">
        <w:rPr>
          <w:rFonts w:ascii="Times New Roman" w:hAnsi="Times New Roman" w:cs="Times New Roman"/>
          <w:sz w:val="24"/>
          <w:szCs w:val="24"/>
        </w:rPr>
        <w:t>third that they compare the two</w:t>
      </w:r>
      <w:r w:rsidR="003F1816">
        <w:rPr>
          <w:rFonts w:ascii="Times New Roman" w:hAnsi="Times New Roman" w:cs="Times New Roman"/>
          <w:sz w:val="24"/>
          <w:szCs w:val="24"/>
        </w:rPr>
        <w:t>’</w:t>
      </w:r>
      <w:r w:rsidR="004259B3">
        <w:rPr>
          <w:rFonts w:ascii="Times New Roman" w:hAnsi="Times New Roman" w:cs="Times New Roman"/>
          <w:sz w:val="24"/>
          <w:szCs w:val="24"/>
        </w:rPr>
        <w:t xml:space="preserve"> (p. 1096)</w:t>
      </w:r>
      <w:r w:rsidR="003F1816">
        <w:rPr>
          <w:rFonts w:ascii="Times New Roman" w:hAnsi="Times New Roman" w:cs="Times New Roman"/>
          <w:sz w:val="24"/>
          <w:szCs w:val="24"/>
        </w:rPr>
        <w:t xml:space="preserve">. </w:t>
      </w:r>
      <w:r w:rsidR="000674D3">
        <w:rPr>
          <w:rFonts w:ascii="Times New Roman" w:hAnsi="Times New Roman" w:cs="Times New Roman"/>
          <w:sz w:val="24"/>
          <w:szCs w:val="24"/>
        </w:rPr>
        <w:t xml:space="preserve">This </w:t>
      </w:r>
      <w:r w:rsidR="00644D13">
        <w:rPr>
          <w:rFonts w:ascii="Times New Roman" w:hAnsi="Times New Roman" w:cs="Times New Roman"/>
          <w:sz w:val="24"/>
          <w:szCs w:val="24"/>
        </w:rPr>
        <w:t>three-step assessment process</w:t>
      </w:r>
      <w:r w:rsidR="00F363B7">
        <w:rPr>
          <w:rFonts w:ascii="Times New Roman" w:hAnsi="Times New Roman" w:cs="Times New Roman"/>
          <w:sz w:val="24"/>
          <w:szCs w:val="24"/>
        </w:rPr>
        <w:t xml:space="preserve">, which Elwood and Arnott </w:t>
      </w:r>
      <w:r w:rsidR="00053CFE">
        <w:rPr>
          <w:rFonts w:ascii="Times New Roman" w:hAnsi="Times New Roman" w:cs="Times New Roman"/>
          <w:sz w:val="24"/>
          <w:szCs w:val="24"/>
        </w:rPr>
        <w:t xml:space="preserve">term </w:t>
      </w:r>
      <w:r w:rsidR="00F363B7">
        <w:rPr>
          <w:rFonts w:ascii="Times New Roman" w:hAnsi="Times New Roman" w:cs="Times New Roman"/>
          <w:sz w:val="24"/>
          <w:szCs w:val="24"/>
        </w:rPr>
        <w:t>‘mutual assessment’,</w:t>
      </w:r>
      <w:r w:rsidR="00644D13">
        <w:rPr>
          <w:rFonts w:ascii="Times New Roman" w:hAnsi="Times New Roman" w:cs="Times New Roman"/>
          <w:sz w:val="24"/>
          <w:szCs w:val="24"/>
        </w:rPr>
        <w:t xml:space="preserve"> </w:t>
      </w:r>
      <w:r w:rsidR="00AD1A50">
        <w:rPr>
          <w:rFonts w:ascii="Times New Roman" w:hAnsi="Times New Roman" w:cs="Times New Roman"/>
          <w:sz w:val="24"/>
          <w:szCs w:val="24"/>
        </w:rPr>
        <w:t xml:space="preserve">is a </w:t>
      </w:r>
      <w:r w:rsidR="00053CFE">
        <w:rPr>
          <w:rFonts w:ascii="Times New Roman" w:hAnsi="Times New Roman" w:cs="Times New Roman"/>
          <w:sz w:val="24"/>
          <w:szCs w:val="24"/>
        </w:rPr>
        <w:t>mis</w:t>
      </w:r>
      <w:r w:rsidR="00AD1A50">
        <w:rPr>
          <w:rFonts w:ascii="Times New Roman" w:hAnsi="Times New Roman" w:cs="Times New Roman"/>
          <w:sz w:val="24"/>
          <w:szCs w:val="24"/>
        </w:rPr>
        <w:t xml:space="preserve">representation </w:t>
      </w:r>
      <w:r w:rsidR="00576CA6">
        <w:rPr>
          <w:rFonts w:ascii="Times New Roman" w:hAnsi="Times New Roman" w:cs="Times New Roman"/>
          <w:sz w:val="24"/>
          <w:szCs w:val="24"/>
        </w:rPr>
        <w:t xml:space="preserve">of </w:t>
      </w:r>
      <w:r w:rsidR="00644D13">
        <w:rPr>
          <w:rFonts w:ascii="Times New Roman" w:hAnsi="Times New Roman" w:cs="Times New Roman"/>
          <w:sz w:val="24"/>
          <w:szCs w:val="24"/>
        </w:rPr>
        <w:t>the SAM</w:t>
      </w:r>
      <w:r w:rsidR="000674D3">
        <w:rPr>
          <w:rFonts w:ascii="Times New Roman" w:hAnsi="Times New Roman" w:cs="Times New Roman"/>
          <w:sz w:val="24"/>
          <w:szCs w:val="24"/>
        </w:rPr>
        <w:t xml:space="preserve">. </w:t>
      </w:r>
      <w:r w:rsidR="00BC6A1B">
        <w:rPr>
          <w:rFonts w:ascii="Times New Roman" w:hAnsi="Times New Roman" w:cs="Times New Roman"/>
          <w:sz w:val="24"/>
          <w:szCs w:val="24"/>
        </w:rPr>
        <w:t>Instead, t</w:t>
      </w:r>
      <w:r w:rsidR="000674D3">
        <w:rPr>
          <w:rFonts w:ascii="Times New Roman" w:hAnsi="Times New Roman" w:cs="Times New Roman"/>
          <w:sz w:val="24"/>
          <w:szCs w:val="24"/>
        </w:rPr>
        <w:t>he contestants in Enq</w:t>
      </w:r>
      <w:r w:rsidR="00BC6A1B">
        <w:rPr>
          <w:rFonts w:ascii="Times New Roman" w:hAnsi="Times New Roman" w:cs="Times New Roman"/>
          <w:sz w:val="24"/>
          <w:szCs w:val="24"/>
        </w:rPr>
        <w:t xml:space="preserve">uist </w:t>
      </w:r>
      <w:r w:rsidR="000674D3">
        <w:rPr>
          <w:rFonts w:ascii="Times New Roman" w:hAnsi="Times New Roman" w:cs="Times New Roman"/>
          <w:sz w:val="24"/>
          <w:szCs w:val="24"/>
        </w:rPr>
        <w:t>&amp;</w:t>
      </w:r>
      <w:r w:rsidR="00BC6A1B">
        <w:rPr>
          <w:rFonts w:ascii="Times New Roman" w:hAnsi="Times New Roman" w:cs="Times New Roman"/>
          <w:sz w:val="24"/>
          <w:szCs w:val="24"/>
        </w:rPr>
        <w:t xml:space="preserve"> </w:t>
      </w:r>
      <w:r w:rsidR="000674D3">
        <w:rPr>
          <w:rFonts w:ascii="Times New Roman" w:hAnsi="Times New Roman" w:cs="Times New Roman"/>
          <w:sz w:val="24"/>
          <w:szCs w:val="24"/>
        </w:rPr>
        <w:t>L</w:t>
      </w:r>
      <w:r w:rsidR="00BC6A1B">
        <w:rPr>
          <w:rFonts w:ascii="Times New Roman" w:hAnsi="Times New Roman" w:cs="Times New Roman"/>
          <w:sz w:val="24"/>
          <w:szCs w:val="24"/>
        </w:rPr>
        <w:t>eimar</w:t>
      </w:r>
      <w:r w:rsidR="000674D3">
        <w:rPr>
          <w:rFonts w:ascii="Times New Roman" w:hAnsi="Times New Roman" w:cs="Times New Roman"/>
          <w:sz w:val="24"/>
          <w:szCs w:val="24"/>
        </w:rPr>
        <w:t xml:space="preserve">’s </w:t>
      </w:r>
      <w:r w:rsidR="00BC6A1B">
        <w:rPr>
          <w:rFonts w:ascii="Times New Roman" w:hAnsi="Times New Roman" w:cs="Times New Roman"/>
          <w:sz w:val="24"/>
          <w:szCs w:val="24"/>
        </w:rPr>
        <w:t xml:space="preserve">(1983) </w:t>
      </w:r>
      <w:r w:rsidR="00644D13">
        <w:rPr>
          <w:rFonts w:ascii="Times New Roman" w:hAnsi="Times New Roman" w:cs="Times New Roman"/>
          <w:sz w:val="24"/>
          <w:szCs w:val="24"/>
        </w:rPr>
        <w:t xml:space="preserve">original model </w:t>
      </w:r>
      <w:r w:rsidR="00034A27">
        <w:rPr>
          <w:rFonts w:ascii="Times New Roman" w:hAnsi="Times New Roman" w:cs="Times New Roman"/>
          <w:sz w:val="24"/>
          <w:szCs w:val="24"/>
        </w:rPr>
        <w:t>base their decisions on</w:t>
      </w:r>
      <w:r w:rsidR="00BC6A1B">
        <w:rPr>
          <w:rFonts w:ascii="Times New Roman" w:hAnsi="Times New Roman" w:cs="Times New Roman"/>
          <w:sz w:val="24"/>
          <w:szCs w:val="24"/>
        </w:rPr>
        <w:t xml:space="preserve"> </w:t>
      </w:r>
      <w:r w:rsidR="00DC2B40">
        <w:rPr>
          <w:rFonts w:ascii="Times New Roman" w:hAnsi="Times New Roman" w:cs="Times New Roman"/>
          <w:sz w:val="24"/>
          <w:szCs w:val="24"/>
        </w:rPr>
        <w:t xml:space="preserve">error-prone </w:t>
      </w:r>
      <w:r w:rsidR="00BC6A1B">
        <w:rPr>
          <w:rFonts w:ascii="Times New Roman" w:hAnsi="Times New Roman" w:cs="Times New Roman"/>
          <w:sz w:val="24"/>
          <w:szCs w:val="24"/>
        </w:rPr>
        <w:t>estimates</w:t>
      </w:r>
      <w:r w:rsidR="000674D3">
        <w:rPr>
          <w:rFonts w:ascii="Times New Roman" w:hAnsi="Times New Roman" w:cs="Times New Roman"/>
          <w:sz w:val="24"/>
          <w:szCs w:val="24"/>
        </w:rPr>
        <w:t xml:space="preserve"> of their </w:t>
      </w:r>
      <w:r w:rsidR="000674D3" w:rsidRPr="00675207">
        <w:rPr>
          <w:rFonts w:ascii="Times New Roman" w:hAnsi="Times New Roman" w:cs="Times New Roman"/>
          <w:i/>
          <w:sz w:val="24"/>
          <w:szCs w:val="24"/>
        </w:rPr>
        <w:t>relative</w:t>
      </w:r>
      <w:r w:rsidR="000674D3">
        <w:rPr>
          <w:rFonts w:ascii="Times New Roman" w:hAnsi="Times New Roman" w:cs="Times New Roman"/>
          <w:sz w:val="24"/>
          <w:szCs w:val="24"/>
        </w:rPr>
        <w:t xml:space="preserve"> </w:t>
      </w:r>
      <w:r w:rsidR="00B125D0">
        <w:rPr>
          <w:rFonts w:ascii="Times New Roman" w:hAnsi="Times New Roman" w:cs="Times New Roman"/>
          <w:sz w:val="24"/>
          <w:szCs w:val="24"/>
        </w:rPr>
        <w:t>fighting ability</w:t>
      </w:r>
      <w:r w:rsidR="000674D3">
        <w:rPr>
          <w:rFonts w:ascii="Times New Roman" w:hAnsi="Times New Roman" w:cs="Times New Roman"/>
          <w:sz w:val="24"/>
          <w:szCs w:val="24"/>
        </w:rPr>
        <w:t>—specifically the ratio of the costs they incur</w:t>
      </w:r>
      <w:r w:rsidR="00543610">
        <w:rPr>
          <w:rFonts w:ascii="Times New Roman" w:hAnsi="Times New Roman" w:cs="Times New Roman"/>
          <w:sz w:val="24"/>
          <w:szCs w:val="24"/>
        </w:rPr>
        <w:t xml:space="preserve"> in each step of the fight</w:t>
      </w:r>
      <w:r w:rsidR="00BC6A1B">
        <w:rPr>
          <w:rFonts w:ascii="Times New Roman" w:hAnsi="Times New Roman" w:cs="Times New Roman"/>
          <w:sz w:val="24"/>
          <w:szCs w:val="24"/>
        </w:rPr>
        <w:t>.</w:t>
      </w:r>
      <w:r w:rsidR="00DC2B40">
        <w:rPr>
          <w:rFonts w:ascii="Times New Roman" w:hAnsi="Times New Roman" w:cs="Times New Roman"/>
          <w:sz w:val="24"/>
          <w:szCs w:val="24"/>
        </w:rPr>
        <w:t xml:space="preserve"> </w:t>
      </w:r>
      <w:r w:rsidR="00644D13">
        <w:rPr>
          <w:rFonts w:ascii="Times New Roman" w:hAnsi="Times New Roman" w:cs="Times New Roman"/>
          <w:sz w:val="24"/>
          <w:szCs w:val="24"/>
        </w:rPr>
        <w:t xml:space="preserve">Mathematically, this is </w:t>
      </w:r>
      <w:r w:rsidR="00DC2B40">
        <w:rPr>
          <w:rFonts w:ascii="Times New Roman" w:hAnsi="Times New Roman" w:cs="Times New Roman"/>
          <w:sz w:val="24"/>
          <w:szCs w:val="24"/>
        </w:rPr>
        <w:t xml:space="preserve">represented </w:t>
      </w:r>
      <w:r w:rsidR="00644D13">
        <w:rPr>
          <w:rFonts w:ascii="Times New Roman" w:hAnsi="Times New Roman" w:cs="Times New Roman"/>
          <w:sz w:val="24"/>
          <w:szCs w:val="24"/>
        </w:rPr>
        <w:t xml:space="preserve">in the model </w:t>
      </w:r>
      <w:r w:rsidR="00DC2B40">
        <w:rPr>
          <w:rFonts w:ascii="Times New Roman" w:hAnsi="Times New Roman" w:cs="Times New Roman"/>
          <w:sz w:val="24"/>
          <w:szCs w:val="24"/>
        </w:rPr>
        <w:t>as ln(</w:t>
      </w:r>
      <w:r w:rsidR="00DC2B40" w:rsidRPr="00DC2B40">
        <w:rPr>
          <w:rFonts w:ascii="Times New Roman" w:hAnsi="Times New Roman" w:cs="Times New Roman"/>
          <w:i/>
          <w:sz w:val="24"/>
          <w:szCs w:val="24"/>
        </w:rPr>
        <w:t>c</w:t>
      </w:r>
      <w:r w:rsidR="00DC2B40" w:rsidRPr="00DC2B40">
        <w:rPr>
          <w:rFonts w:ascii="Times New Roman" w:hAnsi="Times New Roman" w:cs="Times New Roman"/>
          <w:i/>
          <w:sz w:val="24"/>
          <w:szCs w:val="24"/>
          <w:vertAlign w:val="subscript"/>
        </w:rPr>
        <w:t>B</w:t>
      </w:r>
      <w:r w:rsidR="00DC2B40">
        <w:rPr>
          <w:rFonts w:ascii="Times New Roman" w:hAnsi="Times New Roman" w:cs="Times New Roman"/>
          <w:sz w:val="24"/>
          <w:szCs w:val="24"/>
        </w:rPr>
        <w:t>/</w:t>
      </w:r>
      <w:r w:rsidR="00DC2B40" w:rsidRPr="00B85582">
        <w:rPr>
          <w:rFonts w:ascii="Times New Roman" w:hAnsi="Times New Roman" w:cs="Times New Roman"/>
          <w:i/>
          <w:sz w:val="24"/>
          <w:szCs w:val="24"/>
        </w:rPr>
        <w:t>c</w:t>
      </w:r>
      <w:r w:rsidR="00DC2B40" w:rsidRPr="00DC2B40">
        <w:rPr>
          <w:rFonts w:ascii="Times New Roman" w:hAnsi="Times New Roman" w:cs="Times New Roman"/>
          <w:i/>
          <w:sz w:val="24"/>
          <w:szCs w:val="24"/>
          <w:vertAlign w:val="subscript"/>
        </w:rPr>
        <w:t>A</w:t>
      </w:r>
      <w:r w:rsidR="00DC2B40">
        <w:rPr>
          <w:rFonts w:ascii="Times New Roman" w:hAnsi="Times New Roman" w:cs="Times New Roman"/>
          <w:sz w:val="24"/>
          <w:szCs w:val="24"/>
        </w:rPr>
        <w:t xml:space="preserve">), where </w:t>
      </w:r>
      <w:r w:rsidR="00DC2B40">
        <w:rPr>
          <w:rFonts w:ascii="Times New Roman" w:hAnsi="Times New Roman" w:cs="Times New Roman"/>
          <w:i/>
          <w:sz w:val="24"/>
          <w:szCs w:val="24"/>
        </w:rPr>
        <w:t>c</w:t>
      </w:r>
      <w:r w:rsidR="00543610" w:rsidRPr="00543610">
        <w:rPr>
          <w:rFonts w:ascii="Times New Roman" w:hAnsi="Times New Roman" w:cs="Times New Roman"/>
          <w:i/>
          <w:sz w:val="24"/>
          <w:szCs w:val="24"/>
          <w:vertAlign w:val="subscript"/>
        </w:rPr>
        <w:t>A</w:t>
      </w:r>
      <w:r w:rsidR="00543610">
        <w:rPr>
          <w:rFonts w:ascii="Times New Roman" w:hAnsi="Times New Roman" w:cs="Times New Roman"/>
          <w:i/>
          <w:sz w:val="24"/>
          <w:szCs w:val="24"/>
        </w:rPr>
        <w:t xml:space="preserve"> </w:t>
      </w:r>
      <w:r w:rsidR="00543610">
        <w:rPr>
          <w:rFonts w:ascii="Times New Roman" w:hAnsi="Times New Roman" w:cs="Times New Roman"/>
          <w:sz w:val="24"/>
          <w:szCs w:val="24"/>
        </w:rPr>
        <w:t xml:space="preserve">and </w:t>
      </w:r>
      <w:r w:rsidR="00543610">
        <w:rPr>
          <w:rFonts w:ascii="Times New Roman" w:hAnsi="Times New Roman" w:cs="Times New Roman"/>
          <w:i/>
          <w:sz w:val="24"/>
          <w:szCs w:val="24"/>
        </w:rPr>
        <w:t>c</w:t>
      </w:r>
      <w:r w:rsidR="00543610" w:rsidRPr="00543610">
        <w:rPr>
          <w:rFonts w:ascii="Times New Roman" w:hAnsi="Times New Roman" w:cs="Times New Roman"/>
          <w:i/>
          <w:sz w:val="24"/>
          <w:szCs w:val="24"/>
          <w:vertAlign w:val="subscript"/>
        </w:rPr>
        <w:t>B</w:t>
      </w:r>
      <w:r w:rsidR="00543610">
        <w:rPr>
          <w:rFonts w:ascii="Times New Roman" w:hAnsi="Times New Roman" w:cs="Times New Roman"/>
          <w:i/>
          <w:sz w:val="24"/>
          <w:szCs w:val="24"/>
        </w:rPr>
        <w:t xml:space="preserve"> </w:t>
      </w:r>
      <w:r w:rsidR="00543610">
        <w:rPr>
          <w:rFonts w:ascii="Times New Roman" w:hAnsi="Times New Roman" w:cs="Times New Roman"/>
          <w:sz w:val="24"/>
          <w:szCs w:val="24"/>
        </w:rPr>
        <w:t>are the costs incurred by the focal individual and its opponent, respectively</w:t>
      </w:r>
      <w:r w:rsidR="00644D13">
        <w:rPr>
          <w:rFonts w:ascii="Times New Roman" w:hAnsi="Times New Roman" w:cs="Times New Roman"/>
          <w:sz w:val="24"/>
          <w:szCs w:val="24"/>
        </w:rPr>
        <w:t xml:space="preserve"> (see equation (1) in Enquist &amp; Leimar 1983). </w:t>
      </w:r>
      <w:r w:rsidR="00034A27">
        <w:rPr>
          <w:rFonts w:ascii="Times New Roman" w:hAnsi="Times New Roman" w:cs="Times New Roman"/>
          <w:sz w:val="24"/>
          <w:szCs w:val="24"/>
        </w:rPr>
        <w:t xml:space="preserve">This convenient formula should not be taken as a description of the actual psychological or physiological mechanisms through which the animal implements its fighting decisions. Most obviously, it does not imply that the animal is cognitively capable of performing logarithmic calculations; but nor does it imply that the animal forms separate mental representations </w:t>
      </w:r>
      <w:r w:rsidR="006A0C02">
        <w:rPr>
          <w:rFonts w:ascii="Times New Roman" w:hAnsi="Times New Roman" w:cs="Times New Roman"/>
          <w:sz w:val="24"/>
          <w:szCs w:val="24"/>
        </w:rPr>
        <w:t xml:space="preserve">of </w:t>
      </w:r>
      <w:r w:rsidR="006A0C02">
        <w:rPr>
          <w:rFonts w:ascii="Times New Roman" w:hAnsi="Times New Roman" w:cs="Times New Roman"/>
          <w:i/>
          <w:sz w:val="24"/>
          <w:szCs w:val="24"/>
        </w:rPr>
        <w:t>c</w:t>
      </w:r>
      <w:r w:rsidR="006A0C02" w:rsidRPr="00543610">
        <w:rPr>
          <w:rFonts w:ascii="Times New Roman" w:hAnsi="Times New Roman" w:cs="Times New Roman"/>
          <w:i/>
          <w:sz w:val="24"/>
          <w:szCs w:val="24"/>
          <w:vertAlign w:val="subscript"/>
        </w:rPr>
        <w:t>A</w:t>
      </w:r>
      <w:r w:rsidR="006A0C02">
        <w:rPr>
          <w:rFonts w:ascii="Times New Roman" w:hAnsi="Times New Roman" w:cs="Times New Roman"/>
          <w:i/>
          <w:sz w:val="24"/>
          <w:szCs w:val="24"/>
        </w:rPr>
        <w:t xml:space="preserve"> </w:t>
      </w:r>
      <w:r w:rsidR="006A0C02">
        <w:rPr>
          <w:rFonts w:ascii="Times New Roman" w:hAnsi="Times New Roman" w:cs="Times New Roman"/>
          <w:sz w:val="24"/>
          <w:szCs w:val="24"/>
        </w:rPr>
        <w:t xml:space="preserve">and </w:t>
      </w:r>
      <w:r w:rsidR="006A0C02">
        <w:rPr>
          <w:rFonts w:ascii="Times New Roman" w:hAnsi="Times New Roman" w:cs="Times New Roman"/>
          <w:i/>
          <w:sz w:val="24"/>
          <w:szCs w:val="24"/>
        </w:rPr>
        <w:t>c</w:t>
      </w:r>
      <w:r w:rsidR="006A0C02" w:rsidRPr="00543610">
        <w:rPr>
          <w:rFonts w:ascii="Times New Roman" w:hAnsi="Times New Roman" w:cs="Times New Roman"/>
          <w:i/>
          <w:sz w:val="24"/>
          <w:szCs w:val="24"/>
          <w:vertAlign w:val="subscript"/>
        </w:rPr>
        <w:t>B</w:t>
      </w:r>
      <w:r w:rsidR="006A0C02">
        <w:rPr>
          <w:rFonts w:ascii="Times New Roman" w:hAnsi="Times New Roman" w:cs="Times New Roman"/>
          <w:sz w:val="24"/>
          <w:szCs w:val="24"/>
        </w:rPr>
        <w:t xml:space="preserve">. The implication is simply that the animal’s decisions are influenced by its estimate of how much stronger or weaker it is than its opponent. </w:t>
      </w:r>
      <w:r w:rsidR="00F363B7">
        <w:rPr>
          <w:rFonts w:ascii="Times New Roman" w:hAnsi="Times New Roman" w:cs="Times New Roman"/>
          <w:sz w:val="24"/>
          <w:szCs w:val="24"/>
        </w:rPr>
        <w:t>N</w:t>
      </w:r>
      <w:r w:rsidR="00FF6A88">
        <w:rPr>
          <w:rFonts w:ascii="Times New Roman" w:hAnsi="Times New Roman" w:cs="Times New Roman"/>
          <w:sz w:val="24"/>
          <w:szCs w:val="24"/>
        </w:rPr>
        <w:t xml:space="preserve">o calculation or explicit comparison </w:t>
      </w:r>
      <w:r w:rsidR="00644D13">
        <w:rPr>
          <w:rFonts w:ascii="Times New Roman" w:hAnsi="Times New Roman" w:cs="Times New Roman"/>
          <w:sz w:val="24"/>
          <w:szCs w:val="24"/>
        </w:rPr>
        <w:t xml:space="preserve">of the two strengths </w:t>
      </w:r>
      <w:r w:rsidR="00FF6A88">
        <w:rPr>
          <w:rFonts w:ascii="Times New Roman" w:hAnsi="Times New Roman" w:cs="Times New Roman"/>
          <w:sz w:val="24"/>
          <w:szCs w:val="24"/>
        </w:rPr>
        <w:t xml:space="preserve">is required, because it is assumed that the information </w:t>
      </w:r>
      <w:r w:rsidR="00644D13">
        <w:rPr>
          <w:rFonts w:ascii="Times New Roman" w:hAnsi="Times New Roman" w:cs="Times New Roman"/>
          <w:sz w:val="24"/>
          <w:szCs w:val="24"/>
        </w:rPr>
        <w:t xml:space="preserve">is directly </w:t>
      </w:r>
      <w:r w:rsidR="00FF6A88">
        <w:rPr>
          <w:rFonts w:ascii="Times New Roman" w:hAnsi="Times New Roman" w:cs="Times New Roman"/>
          <w:sz w:val="24"/>
          <w:szCs w:val="24"/>
        </w:rPr>
        <w:t xml:space="preserve">transmitted </w:t>
      </w:r>
      <w:r w:rsidR="00644D13">
        <w:rPr>
          <w:rFonts w:ascii="Times New Roman" w:hAnsi="Times New Roman" w:cs="Times New Roman"/>
          <w:sz w:val="24"/>
          <w:szCs w:val="24"/>
        </w:rPr>
        <w:t xml:space="preserve">as </w:t>
      </w:r>
      <w:r w:rsidR="00FF6A88">
        <w:rPr>
          <w:rFonts w:ascii="Times New Roman" w:hAnsi="Times New Roman" w:cs="Times New Roman"/>
          <w:sz w:val="24"/>
          <w:szCs w:val="24"/>
        </w:rPr>
        <w:t>a relative measure</w:t>
      </w:r>
      <w:r w:rsidR="00644D13">
        <w:rPr>
          <w:rFonts w:ascii="Times New Roman" w:hAnsi="Times New Roman" w:cs="Times New Roman"/>
          <w:sz w:val="24"/>
          <w:szCs w:val="24"/>
        </w:rPr>
        <w:t>.</w:t>
      </w:r>
      <w:r w:rsidR="00B14A28">
        <w:rPr>
          <w:rFonts w:ascii="Times New Roman" w:hAnsi="Times New Roman" w:cs="Times New Roman"/>
          <w:sz w:val="24"/>
          <w:szCs w:val="24"/>
        </w:rPr>
        <w:t xml:space="preserve"> </w:t>
      </w:r>
      <w:r w:rsidR="006A0C02">
        <w:rPr>
          <w:rFonts w:ascii="Times New Roman" w:hAnsi="Times New Roman" w:cs="Times New Roman"/>
          <w:sz w:val="24"/>
          <w:szCs w:val="24"/>
        </w:rPr>
        <w:t>As we explain below t</w:t>
      </w:r>
      <w:r w:rsidR="00053CFE">
        <w:rPr>
          <w:rFonts w:ascii="Times New Roman" w:hAnsi="Times New Roman" w:cs="Times New Roman"/>
          <w:sz w:val="24"/>
          <w:szCs w:val="24"/>
        </w:rPr>
        <w:t xml:space="preserve">his seems biologically reasonable for many types of contests, such as wrestling and other forms of </w:t>
      </w:r>
      <w:r w:rsidR="00053CFE">
        <w:rPr>
          <w:rFonts w:ascii="Times New Roman" w:hAnsi="Times New Roman" w:cs="Times New Roman"/>
          <w:sz w:val="24"/>
          <w:szCs w:val="24"/>
        </w:rPr>
        <w:lastRenderedPageBreak/>
        <w:t xml:space="preserve">combat based on trials of strength. Elwood &amp; Arnott’s </w:t>
      </w:r>
      <w:r w:rsidR="004259B3">
        <w:rPr>
          <w:rFonts w:ascii="Times New Roman" w:hAnsi="Times New Roman" w:cs="Times New Roman"/>
          <w:sz w:val="24"/>
          <w:szCs w:val="24"/>
        </w:rPr>
        <w:t xml:space="preserve">claim </w:t>
      </w:r>
      <w:r w:rsidR="00053CFE">
        <w:rPr>
          <w:rFonts w:ascii="Times New Roman" w:hAnsi="Times New Roman" w:cs="Times New Roman"/>
          <w:sz w:val="24"/>
          <w:szCs w:val="24"/>
        </w:rPr>
        <w:t>that the SAM implies advanced cogniti</w:t>
      </w:r>
      <w:r w:rsidR="00AD1A50">
        <w:rPr>
          <w:rFonts w:ascii="Times New Roman" w:hAnsi="Times New Roman" w:cs="Times New Roman"/>
          <w:sz w:val="24"/>
          <w:szCs w:val="24"/>
        </w:rPr>
        <w:t xml:space="preserve">on </w:t>
      </w:r>
      <w:r w:rsidR="00BD4663">
        <w:rPr>
          <w:rFonts w:ascii="Times New Roman" w:hAnsi="Times New Roman" w:cs="Times New Roman"/>
          <w:sz w:val="24"/>
          <w:szCs w:val="24"/>
        </w:rPr>
        <w:t xml:space="preserve">thus </w:t>
      </w:r>
      <w:r w:rsidR="00AD1A50">
        <w:rPr>
          <w:rFonts w:ascii="Times New Roman" w:hAnsi="Times New Roman" w:cs="Times New Roman"/>
          <w:sz w:val="24"/>
          <w:szCs w:val="24"/>
        </w:rPr>
        <w:t xml:space="preserve">hinges </w:t>
      </w:r>
      <w:r w:rsidR="00053CFE">
        <w:rPr>
          <w:rFonts w:ascii="Times New Roman" w:hAnsi="Times New Roman" w:cs="Times New Roman"/>
          <w:sz w:val="24"/>
          <w:szCs w:val="24"/>
        </w:rPr>
        <w:t>on an incorrect and overly complex interpretation of the model.</w:t>
      </w:r>
    </w:p>
    <w:p w:rsidR="00886E22" w:rsidRPr="00AB575D" w:rsidRDefault="00886E22" w:rsidP="0006181F">
      <w:pPr>
        <w:spacing w:after="0" w:line="480" w:lineRule="auto"/>
        <w:rPr>
          <w:rFonts w:ascii="Times New Roman" w:hAnsi="Times New Roman" w:cs="Times New Roman"/>
          <w:sz w:val="24"/>
          <w:szCs w:val="24"/>
        </w:rPr>
      </w:pPr>
    </w:p>
    <w:p w:rsidR="00A025CB" w:rsidRDefault="0031308F" w:rsidP="0006181F">
      <w:pPr>
        <w:spacing w:after="0" w:line="480" w:lineRule="auto"/>
        <w:rPr>
          <w:rFonts w:ascii="Times New Roman" w:hAnsi="Times New Roman" w:cs="Times New Roman"/>
          <w:b/>
          <w:sz w:val="24"/>
          <w:szCs w:val="24"/>
        </w:rPr>
      </w:pPr>
      <w:r>
        <w:rPr>
          <w:rFonts w:ascii="Times New Roman" w:hAnsi="Times New Roman" w:cs="Times New Roman"/>
          <w:b/>
          <w:sz w:val="24"/>
          <w:szCs w:val="24"/>
        </w:rPr>
        <w:t>HOW COGNITIVELY DEMANDING ARE ASSESSMENTS OF FIGHTING ABILITY?</w:t>
      </w:r>
    </w:p>
    <w:p w:rsidR="00D269F3" w:rsidRDefault="00AD1A50" w:rsidP="00790D29">
      <w:pPr>
        <w:spacing w:after="0" w:line="480" w:lineRule="auto"/>
        <w:ind w:firstLine="567"/>
        <w:rPr>
          <w:rFonts w:ascii="Times New Roman" w:hAnsi="Times New Roman" w:cs="Times New Roman"/>
          <w:sz w:val="24"/>
          <w:szCs w:val="24"/>
        </w:rPr>
      </w:pPr>
      <w:r>
        <w:rPr>
          <w:rFonts w:ascii="Times New Roman" w:hAnsi="Times New Roman" w:cs="Times New Roman"/>
          <w:sz w:val="24"/>
          <w:szCs w:val="24"/>
        </w:rPr>
        <w:t xml:space="preserve">We agree with Elwood &amp; Arnott that a </w:t>
      </w:r>
      <w:r w:rsidR="00D269F3">
        <w:rPr>
          <w:rFonts w:ascii="Times New Roman" w:hAnsi="Times New Roman" w:cs="Times New Roman"/>
          <w:sz w:val="24"/>
          <w:szCs w:val="24"/>
        </w:rPr>
        <w:t>three-step</w:t>
      </w:r>
      <w:r w:rsidR="00D269F3" w:rsidRPr="00AB575D">
        <w:rPr>
          <w:rFonts w:ascii="Times New Roman" w:hAnsi="Times New Roman" w:cs="Times New Roman"/>
          <w:sz w:val="24"/>
          <w:szCs w:val="24"/>
        </w:rPr>
        <w:t xml:space="preserve"> </w:t>
      </w:r>
      <w:r>
        <w:rPr>
          <w:rFonts w:ascii="Times New Roman" w:hAnsi="Times New Roman" w:cs="Times New Roman"/>
          <w:sz w:val="24"/>
          <w:szCs w:val="24"/>
        </w:rPr>
        <w:t xml:space="preserve">process of </w:t>
      </w:r>
      <w:r w:rsidR="00D269F3" w:rsidRPr="00AB575D">
        <w:rPr>
          <w:rFonts w:ascii="Times New Roman" w:hAnsi="Times New Roman" w:cs="Times New Roman"/>
          <w:sz w:val="24"/>
          <w:szCs w:val="24"/>
        </w:rPr>
        <w:t>mutual assessment</w:t>
      </w:r>
      <w:r w:rsidR="002C474C">
        <w:rPr>
          <w:rFonts w:ascii="Times New Roman" w:hAnsi="Times New Roman" w:cs="Times New Roman"/>
          <w:sz w:val="24"/>
          <w:szCs w:val="24"/>
        </w:rPr>
        <w:t xml:space="preserve">, involving the independent assessment of two </w:t>
      </w:r>
      <w:r w:rsidR="00B125D0">
        <w:rPr>
          <w:rFonts w:ascii="Times New Roman" w:hAnsi="Times New Roman" w:cs="Times New Roman"/>
          <w:sz w:val="24"/>
          <w:szCs w:val="24"/>
        </w:rPr>
        <w:t>fighting abilitie</w:t>
      </w:r>
      <w:r w:rsidR="002C474C">
        <w:rPr>
          <w:rFonts w:ascii="Times New Roman" w:hAnsi="Times New Roman" w:cs="Times New Roman"/>
          <w:sz w:val="24"/>
          <w:szCs w:val="24"/>
        </w:rPr>
        <w:t>s followed by an explicit</w:t>
      </w:r>
      <w:r w:rsidR="00131BA7">
        <w:rPr>
          <w:rFonts w:ascii="Times New Roman" w:hAnsi="Times New Roman" w:cs="Times New Roman"/>
          <w:sz w:val="24"/>
          <w:szCs w:val="24"/>
        </w:rPr>
        <w:t>, cognitive</w:t>
      </w:r>
      <w:r w:rsidR="002C474C">
        <w:rPr>
          <w:rFonts w:ascii="Times New Roman" w:hAnsi="Times New Roman" w:cs="Times New Roman"/>
          <w:sz w:val="24"/>
          <w:szCs w:val="24"/>
        </w:rPr>
        <w:t xml:space="preserve"> comparison between the two,</w:t>
      </w:r>
      <w:r w:rsidR="00D269F3" w:rsidRPr="00AB575D">
        <w:rPr>
          <w:rFonts w:ascii="Times New Roman" w:hAnsi="Times New Roman" w:cs="Times New Roman"/>
          <w:sz w:val="24"/>
          <w:szCs w:val="24"/>
        </w:rPr>
        <w:t xml:space="preserve"> </w:t>
      </w:r>
      <w:r w:rsidR="001B5480">
        <w:rPr>
          <w:rFonts w:ascii="Times New Roman" w:hAnsi="Times New Roman" w:cs="Times New Roman"/>
          <w:sz w:val="24"/>
          <w:szCs w:val="24"/>
        </w:rPr>
        <w:t xml:space="preserve">is </w:t>
      </w:r>
      <w:r w:rsidR="00D269F3">
        <w:rPr>
          <w:rFonts w:ascii="Times New Roman" w:hAnsi="Times New Roman" w:cs="Times New Roman"/>
          <w:sz w:val="24"/>
          <w:szCs w:val="24"/>
        </w:rPr>
        <w:t>unlikely</w:t>
      </w:r>
      <w:r>
        <w:rPr>
          <w:rFonts w:ascii="Times New Roman" w:hAnsi="Times New Roman" w:cs="Times New Roman"/>
          <w:sz w:val="24"/>
          <w:szCs w:val="24"/>
        </w:rPr>
        <w:t xml:space="preserve"> for most animals</w:t>
      </w:r>
      <w:r w:rsidR="00D269F3" w:rsidRPr="00AB575D">
        <w:rPr>
          <w:rFonts w:ascii="Times New Roman" w:hAnsi="Times New Roman" w:cs="Times New Roman"/>
          <w:sz w:val="24"/>
          <w:szCs w:val="24"/>
        </w:rPr>
        <w:t xml:space="preserve">. </w:t>
      </w:r>
      <w:r w:rsidR="00D269F3">
        <w:rPr>
          <w:rFonts w:ascii="Times New Roman" w:hAnsi="Times New Roman" w:cs="Times New Roman"/>
          <w:sz w:val="24"/>
          <w:szCs w:val="24"/>
        </w:rPr>
        <w:t xml:space="preserve">But </w:t>
      </w:r>
      <w:r w:rsidR="002C474C">
        <w:rPr>
          <w:rFonts w:ascii="Times New Roman" w:hAnsi="Times New Roman" w:cs="Times New Roman"/>
          <w:sz w:val="24"/>
          <w:szCs w:val="24"/>
        </w:rPr>
        <w:t xml:space="preserve">individuals could </w:t>
      </w:r>
      <w:r w:rsidR="00D269F3">
        <w:rPr>
          <w:rFonts w:ascii="Times New Roman" w:hAnsi="Times New Roman" w:cs="Times New Roman"/>
          <w:sz w:val="24"/>
          <w:szCs w:val="24"/>
        </w:rPr>
        <w:t xml:space="preserve">gather information about </w:t>
      </w:r>
      <w:r w:rsidR="002C474C">
        <w:rPr>
          <w:rFonts w:ascii="Times New Roman" w:hAnsi="Times New Roman" w:cs="Times New Roman"/>
          <w:sz w:val="24"/>
          <w:szCs w:val="24"/>
        </w:rPr>
        <w:t xml:space="preserve">their </w:t>
      </w:r>
      <w:r w:rsidR="00D269F3">
        <w:rPr>
          <w:rFonts w:ascii="Times New Roman" w:hAnsi="Times New Roman" w:cs="Times New Roman"/>
          <w:sz w:val="24"/>
          <w:szCs w:val="24"/>
        </w:rPr>
        <w:t xml:space="preserve">opponent </w:t>
      </w:r>
      <w:r w:rsidR="002C474C">
        <w:rPr>
          <w:rFonts w:ascii="Times New Roman" w:hAnsi="Times New Roman" w:cs="Times New Roman"/>
          <w:sz w:val="24"/>
          <w:szCs w:val="24"/>
        </w:rPr>
        <w:t xml:space="preserve">more simply </w:t>
      </w:r>
      <w:r w:rsidR="00D269F3">
        <w:rPr>
          <w:rFonts w:ascii="Times New Roman" w:hAnsi="Times New Roman" w:cs="Times New Roman"/>
          <w:sz w:val="24"/>
          <w:szCs w:val="24"/>
        </w:rPr>
        <w:t xml:space="preserve">by </w:t>
      </w:r>
      <w:r w:rsidR="00EF4331">
        <w:rPr>
          <w:rFonts w:ascii="Times New Roman" w:hAnsi="Times New Roman" w:cs="Times New Roman"/>
          <w:sz w:val="24"/>
          <w:szCs w:val="24"/>
        </w:rPr>
        <w:t xml:space="preserve">directly </w:t>
      </w:r>
      <w:r w:rsidR="00D269F3">
        <w:rPr>
          <w:rFonts w:ascii="Times New Roman" w:hAnsi="Times New Roman" w:cs="Times New Roman"/>
          <w:sz w:val="24"/>
          <w:szCs w:val="24"/>
        </w:rPr>
        <w:t xml:space="preserve">assessing </w:t>
      </w:r>
      <w:r w:rsidR="002C474C">
        <w:rPr>
          <w:rFonts w:ascii="Times New Roman" w:hAnsi="Times New Roman" w:cs="Times New Roman"/>
          <w:sz w:val="24"/>
          <w:szCs w:val="24"/>
        </w:rPr>
        <w:t xml:space="preserve">their </w:t>
      </w:r>
      <w:r w:rsidR="00D269F3">
        <w:rPr>
          <w:rFonts w:ascii="Times New Roman" w:hAnsi="Times New Roman" w:cs="Times New Roman"/>
          <w:sz w:val="24"/>
          <w:szCs w:val="24"/>
        </w:rPr>
        <w:t xml:space="preserve">relative </w:t>
      </w:r>
      <w:r w:rsidR="00B125D0">
        <w:rPr>
          <w:rFonts w:ascii="Times New Roman" w:hAnsi="Times New Roman" w:cs="Times New Roman"/>
          <w:sz w:val="24"/>
          <w:szCs w:val="24"/>
        </w:rPr>
        <w:t>fighting ability</w:t>
      </w:r>
      <w:r w:rsidR="00D269F3">
        <w:rPr>
          <w:rFonts w:ascii="Times New Roman" w:hAnsi="Times New Roman" w:cs="Times New Roman"/>
          <w:sz w:val="24"/>
          <w:szCs w:val="24"/>
        </w:rPr>
        <w:t xml:space="preserve">, as </w:t>
      </w:r>
      <w:r w:rsidR="002C474C">
        <w:rPr>
          <w:rFonts w:ascii="Times New Roman" w:hAnsi="Times New Roman" w:cs="Times New Roman"/>
          <w:sz w:val="24"/>
          <w:szCs w:val="24"/>
        </w:rPr>
        <w:t xml:space="preserve">modelled by Enquist &amp; Leimar (1983) </w:t>
      </w:r>
      <w:r w:rsidR="00D269F3">
        <w:rPr>
          <w:rFonts w:ascii="Times New Roman" w:hAnsi="Times New Roman" w:cs="Times New Roman"/>
          <w:sz w:val="24"/>
          <w:szCs w:val="24"/>
        </w:rPr>
        <w:t xml:space="preserve">in </w:t>
      </w:r>
      <w:r w:rsidR="002C474C">
        <w:rPr>
          <w:rFonts w:ascii="Times New Roman" w:hAnsi="Times New Roman" w:cs="Times New Roman"/>
          <w:sz w:val="24"/>
          <w:szCs w:val="24"/>
        </w:rPr>
        <w:t xml:space="preserve">the </w:t>
      </w:r>
      <w:r w:rsidR="00D269F3">
        <w:rPr>
          <w:rFonts w:ascii="Times New Roman" w:hAnsi="Times New Roman" w:cs="Times New Roman"/>
          <w:sz w:val="24"/>
          <w:szCs w:val="24"/>
        </w:rPr>
        <w:t>SAM</w:t>
      </w:r>
      <w:r w:rsidR="00790D29">
        <w:rPr>
          <w:rFonts w:ascii="Times New Roman" w:hAnsi="Times New Roman" w:cs="Times New Roman"/>
          <w:sz w:val="24"/>
          <w:szCs w:val="24"/>
        </w:rPr>
        <w:t>. This doesn’t requ</w:t>
      </w:r>
      <w:r w:rsidR="002C474C">
        <w:rPr>
          <w:rFonts w:ascii="Times New Roman" w:hAnsi="Times New Roman" w:cs="Times New Roman"/>
          <w:sz w:val="24"/>
          <w:szCs w:val="24"/>
        </w:rPr>
        <w:t xml:space="preserve">ire complex cognitive mechanisms; all the animal needs to do is </w:t>
      </w:r>
      <w:r w:rsidR="004A2D0B">
        <w:rPr>
          <w:rFonts w:ascii="Times New Roman" w:hAnsi="Times New Roman" w:cs="Times New Roman"/>
          <w:sz w:val="24"/>
          <w:szCs w:val="24"/>
        </w:rPr>
        <w:t xml:space="preserve">to </w:t>
      </w:r>
      <w:r w:rsidR="002C474C">
        <w:rPr>
          <w:rFonts w:ascii="Times New Roman" w:hAnsi="Times New Roman" w:cs="Times New Roman"/>
          <w:sz w:val="24"/>
          <w:szCs w:val="24"/>
        </w:rPr>
        <w:t xml:space="preserve">continue fighting until it </w:t>
      </w:r>
      <w:r w:rsidR="00131BA7">
        <w:rPr>
          <w:rFonts w:ascii="Times New Roman" w:hAnsi="Times New Roman" w:cs="Times New Roman"/>
          <w:sz w:val="24"/>
          <w:szCs w:val="24"/>
        </w:rPr>
        <w:t xml:space="preserve">is statistically </w:t>
      </w:r>
      <w:r w:rsidR="00F72F76">
        <w:rPr>
          <w:rFonts w:ascii="Times New Roman" w:hAnsi="Times New Roman" w:cs="Times New Roman"/>
          <w:sz w:val="24"/>
          <w:szCs w:val="24"/>
        </w:rPr>
        <w:t xml:space="preserve">likely </w:t>
      </w:r>
      <w:r w:rsidR="002C474C" w:rsidRPr="00790D29">
        <w:rPr>
          <w:rFonts w:ascii="Times New Roman" w:hAnsi="Times New Roman" w:cs="Times New Roman"/>
          <w:sz w:val="24"/>
          <w:szCs w:val="24"/>
        </w:rPr>
        <w:t xml:space="preserve">that </w:t>
      </w:r>
      <w:r w:rsidR="002C474C">
        <w:rPr>
          <w:rFonts w:ascii="Times New Roman" w:hAnsi="Times New Roman" w:cs="Times New Roman"/>
          <w:sz w:val="24"/>
          <w:szCs w:val="24"/>
        </w:rPr>
        <w:t xml:space="preserve">its </w:t>
      </w:r>
      <w:r w:rsidR="002C474C" w:rsidRPr="00790D29">
        <w:rPr>
          <w:rFonts w:ascii="Times New Roman" w:hAnsi="Times New Roman" w:cs="Times New Roman"/>
          <w:sz w:val="24"/>
          <w:szCs w:val="24"/>
        </w:rPr>
        <w:t>opponent is stronger</w:t>
      </w:r>
      <w:r w:rsidR="002C474C">
        <w:rPr>
          <w:rFonts w:ascii="Times New Roman" w:hAnsi="Times New Roman" w:cs="Times New Roman"/>
          <w:sz w:val="24"/>
          <w:szCs w:val="24"/>
        </w:rPr>
        <w:t>, and then withdraw</w:t>
      </w:r>
      <w:r w:rsidR="00790D29">
        <w:rPr>
          <w:rFonts w:ascii="Times New Roman" w:hAnsi="Times New Roman" w:cs="Times New Roman"/>
          <w:sz w:val="24"/>
          <w:szCs w:val="24"/>
        </w:rPr>
        <w:t xml:space="preserve">. </w:t>
      </w:r>
      <w:r w:rsidR="00536D6D">
        <w:rPr>
          <w:rFonts w:ascii="Times New Roman" w:hAnsi="Times New Roman" w:cs="Times New Roman"/>
          <w:sz w:val="24"/>
          <w:szCs w:val="24"/>
        </w:rPr>
        <w:t xml:space="preserve">At the neuronal level, very simple processes could </w:t>
      </w:r>
      <w:r w:rsidR="007B6C8A">
        <w:rPr>
          <w:rFonts w:ascii="Times New Roman" w:hAnsi="Times New Roman" w:cs="Times New Roman"/>
          <w:sz w:val="24"/>
          <w:szCs w:val="24"/>
        </w:rPr>
        <w:t xml:space="preserve">implement </w:t>
      </w:r>
      <w:r w:rsidR="00604E10">
        <w:rPr>
          <w:rFonts w:ascii="Times New Roman" w:hAnsi="Times New Roman" w:cs="Times New Roman"/>
          <w:sz w:val="24"/>
          <w:szCs w:val="24"/>
        </w:rPr>
        <w:t xml:space="preserve">such </w:t>
      </w:r>
      <w:r w:rsidR="007B6C8A">
        <w:rPr>
          <w:rFonts w:ascii="Times New Roman" w:hAnsi="Times New Roman" w:cs="Times New Roman"/>
          <w:sz w:val="24"/>
          <w:szCs w:val="24"/>
        </w:rPr>
        <w:t>a decision</w:t>
      </w:r>
      <w:r w:rsidR="00536D6D">
        <w:rPr>
          <w:rFonts w:ascii="Times New Roman" w:hAnsi="Times New Roman" w:cs="Times New Roman"/>
          <w:sz w:val="24"/>
          <w:szCs w:val="24"/>
        </w:rPr>
        <w:t xml:space="preserve">. </w:t>
      </w:r>
      <w:r w:rsidR="007F756F">
        <w:rPr>
          <w:rFonts w:ascii="Times New Roman" w:hAnsi="Times New Roman" w:cs="Times New Roman"/>
          <w:sz w:val="24"/>
          <w:szCs w:val="24"/>
        </w:rPr>
        <w:t xml:space="preserve">In fact, </w:t>
      </w:r>
      <w:r w:rsidR="00790D29">
        <w:rPr>
          <w:rFonts w:ascii="Times New Roman" w:hAnsi="Times New Roman" w:cs="Times New Roman"/>
          <w:sz w:val="24"/>
          <w:szCs w:val="24"/>
        </w:rPr>
        <w:t>E</w:t>
      </w:r>
      <w:r w:rsidR="007F756F">
        <w:rPr>
          <w:rFonts w:ascii="Times New Roman" w:hAnsi="Times New Roman" w:cs="Times New Roman"/>
          <w:sz w:val="24"/>
          <w:szCs w:val="24"/>
        </w:rPr>
        <w:t xml:space="preserve">lwood </w:t>
      </w:r>
      <w:r w:rsidR="00790D29">
        <w:rPr>
          <w:rFonts w:ascii="Times New Roman" w:hAnsi="Times New Roman" w:cs="Times New Roman"/>
          <w:sz w:val="24"/>
          <w:szCs w:val="24"/>
        </w:rPr>
        <w:t>&amp;</w:t>
      </w:r>
      <w:r w:rsidR="007F756F">
        <w:rPr>
          <w:rFonts w:ascii="Times New Roman" w:hAnsi="Times New Roman" w:cs="Times New Roman"/>
          <w:sz w:val="24"/>
          <w:szCs w:val="24"/>
        </w:rPr>
        <w:t xml:space="preserve"> </w:t>
      </w:r>
      <w:r w:rsidR="00790D29">
        <w:rPr>
          <w:rFonts w:ascii="Times New Roman" w:hAnsi="Times New Roman" w:cs="Times New Roman"/>
          <w:sz w:val="24"/>
          <w:szCs w:val="24"/>
        </w:rPr>
        <w:t>A</w:t>
      </w:r>
      <w:r w:rsidR="007F756F">
        <w:rPr>
          <w:rFonts w:ascii="Times New Roman" w:hAnsi="Times New Roman" w:cs="Times New Roman"/>
          <w:sz w:val="24"/>
          <w:szCs w:val="24"/>
        </w:rPr>
        <w:t>rnott</w:t>
      </w:r>
      <w:r w:rsidR="00790D29">
        <w:rPr>
          <w:rFonts w:ascii="Times New Roman" w:hAnsi="Times New Roman" w:cs="Times New Roman"/>
          <w:sz w:val="24"/>
          <w:szCs w:val="24"/>
        </w:rPr>
        <w:t xml:space="preserve"> </w:t>
      </w:r>
      <w:r w:rsidR="004259B3">
        <w:rPr>
          <w:rFonts w:ascii="Times New Roman" w:hAnsi="Times New Roman" w:cs="Times New Roman"/>
          <w:sz w:val="24"/>
          <w:szCs w:val="24"/>
        </w:rPr>
        <w:t xml:space="preserve">acknowledge the possibility of simple mechanisms in </w:t>
      </w:r>
      <w:r w:rsidR="00790D29">
        <w:rPr>
          <w:rFonts w:ascii="Times New Roman" w:hAnsi="Times New Roman" w:cs="Times New Roman"/>
          <w:sz w:val="24"/>
          <w:szCs w:val="24"/>
        </w:rPr>
        <w:t>their ‘motivational</w:t>
      </w:r>
      <w:r w:rsidR="00BF6B38">
        <w:rPr>
          <w:rFonts w:ascii="Times New Roman" w:hAnsi="Times New Roman" w:cs="Times New Roman"/>
          <w:sz w:val="24"/>
          <w:szCs w:val="24"/>
        </w:rPr>
        <w:t>’</w:t>
      </w:r>
      <w:r w:rsidR="00790D29">
        <w:rPr>
          <w:rFonts w:ascii="Times New Roman" w:hAnsi="Times New Roman" w:cs="Times New Roman"/>
          <w:sz w:val="24"/>
          <w:szCs w:val="24"/>
        </w:rPr>
        <w:t xml:space="preserve"> model of contest behaviour, </w:t>
      </w:r>
      <w:r w:rsidR="00BF6B38">
        <w:rPr>
          <w:rFonts w:ascii="Times New Roman" w:hAnsi="Times New Roman" w:cs="Times New Roman"/>
          <w:sz w:val="24"/>
          <w:szCs w:val="24"/>
        </w:rPr>
        <w:t xml:space="preserve">which relies on </w:t>
      </w:r>
      <w:r w:rsidR="007F756F">
        <w:rPr>
          <w:rFonts w:ascii="Times New Roman" w:hAnsi="Times New Roman" w:cs="Times New Roman"/>
          <w:sz w:val="24"/>
          <w:szCs w:val="24"/>
        </w:rPr>
        <w:t xml:space="preserve">the </w:t>
      </w:r>
      <w:r w:rsidR="004259B3">
        <w:rPr>
          <w:rFonts w:ascii="Times New Roman" w:hAnsi="Times New Roman" w:cs="Times New Roman"/>
          <w:sz w:val="24"/>
          <w:szCs w:val="24"/>
        </w:rPr>
        <w:t xml:space="preserve">neuronal </w:t>
      </w:r>
      <w:r w:rsidR="00BF6B38">
        <w:rPr>
          <w:rFonts w:ascii="Times New Roman" w:hAnsi="Times New Roman" w:cs="Times New Roman"/>
          <w:sz w:val="24"/>
          <w:szCs w:val="24"/>
        </w:rPr>
        <w:t>integration</w:t>
      </w:r>
      <w:r w:rsidR="00790D29">
        <w:rPr>
          <w:rFonts w:ascii="Times New Roman" w:hAnsi="Times New Roman" w:cs="Times New Roman"/>
          <w:sz w:val="24"/>
          <w:szCs w:val="24"/>
        </w:rPr>
        <w:t xml:space="preserve"> </w:t>
      </w:r>
      <w:r w:rsidR="00BF6B38">
        <w:rPr>
          <w:rFonts w:ascii="Times New Roman" w:hAnsi="Times New Roman" w:cs="Times New Roman"/>
          <w:sz w:val="24"/>
          <w:szCs w:val="24"/>
        </w:rPr>
        <w:t xml:space="preserve">of </w:t>
      </w:r>
      <w:r w:rsidR="00790D29">
        <w:rPr>
          <w:rFonts w:ascii="Times New Roman" w:hAnsi="Times New Roman" w:cs="Times New Roman"/>
          <w:sz w:val="24"/>
          <w:szCs w:val="24"/>
        </w:rPr>
        <w:t>different sensory inputs rather than ‘a more complex system to compare two values’</w:t>
      </w:r>
      <w:r w:rsidR="004259B3">
        <w:rPr>
          <w:rFonts w:ascii="Times New Roman" w:hAnsi="Times New Roman" w:cs="Times New Roman"/>
          <w:sz w:val="24"/>
          <w:szCs w:val="24"/>
        </w:rPr>
        <w:t xml:space="preserve"> (p. 1098)</w:t>
      </w:r>
      <w:r w:rsidR="00790D29">
        <w:rPr>
          <w:rFonts w:ascii="Times New Roman" w:hAnsi="Times New Roman" w:cs="Times New Roman"/>
          <w:sz w:val="24"/>
          <w:szCs w:val="24"/>
        </w:rPr>
        <w:t>.</w:t>
      </w:r>
    </w:p>
    <w:p w:rsidR="00A025CB" w:rsidRDefault="00790D29" w:rsidP="00790D29">
      <w:pPr>
        <w:spacing w:after="0" w:line="480" w:lineRule="auto"/>
        <w:ind w:firstLine="567"/>
        <w:rPr>
          <w:rFonts w:ascii="Times New Roman" w:hAnsi="Times New Roman" w:cs="Times New Roman"/>
          <w:sz w:val="24"/>
          <w:szCs w:val="24"/>
        </w:rPr>
      </w:pPr>
      <w:r>
        <w:rPr>
          <w:rFonts w:ascii="Times New Roman" w:hAnsi="Times New Roman" w:cs="Times New Roman"/>
          <w:sz w:val="24"/>
          <w:szCs w:val="24"/>
        </w:rPr>
        <w:t>In some types of contest</w:t>
      </w:r>
      <w:r w:rsidR="00A84D2B">
        <w:rPr>
          <w:rFonts w:ascii="Times New Roman" w:hAnsi="Times New Roman" w:cs="Times New Roman"/>
          <w:sz w:val="24"/>
          <w:szCs w:val="24"/>
        </w:rPr>
        <w:t>s</w:t>
      </w:r>
      <w:r w:rsidR="00EF4331">
        <w:rPr>
          <w:rFonts w:ascii="Times New Roman" w:hAnsi="Times New Roman" w:cs="Times New Roman"/>
          <w:sz w:val="24"/>
          <w:szCs w:val="24"/>
        </w:rPr>
        <w:t>, particularly those involving physical contact</w:t>
      </w:r>
      <w:r w:rsidR="00A84D2B">
        <w:rPr>
          <w:rFonts w:ascii="Times New Roman" w:hAnsi="Times New Roman" w:cs="Times New Roman"/>
          <w:sz w:val="24"/>
          <w:szCs w:val="24"/>
        </w:rPr>
        <w:t xml:space="preserve">, relative assessments seem </w:t>
      </w:r>
      <w:r w:rsidR="00EF4331">
        <w:rPr>
          <w:rFonts w:ascii="Times New Roman" w:hAnsi="Times New Roman" w:cs="Times New Roman"/>
          <w:sz w:val="24"/>
          <w:szCs w:val="24"/>
        </w:rPr>
        <w:t xml:space="preserve">not only possible, but </w:t>
      </w:r>
      <w:r w:rsidR="00A84D2B">
        <w:rPr>
          <w:rFonts w:ascii="Times New Roman" w:hAnsi="Times New Roman" w:cs="Times New Roman"/>
          <w:sz w:val="24"/>
          <w:szCs w:val="24"/>
        </w:rPr>
        <w:t>inevitable</w:t>
      </w:r>
      <w:r>
        <w:rPr>
          <w:rFonts w:ascii="Times New Roman" w:hAnsi="Times New Roman" w:cs="Times New Roman"/>
          <w:sz w:val="24"/>
          <w:szCs w:val="24"/>
        </w:rPr>
        <w:t>.</w:t>
      </w:r>
      <w:r w:rsidR="00EF4331">
        <w:rPr>
          <w:rFonts w:ascii="Times New Roman" w:hAnsi="Times New Roman" w:cs="Times New Roman"/>
          <w:sz w:val="24"/>
          <w:szCs w:val="24"/>
        </w:rPr>
        <w:t xml:space="preserve"> Consider two stags in a wrestling contest, antlers locked. By paying attention to whether it is gaining or losing ground, each stag has a direct (albeit error-prone) estimate of whether it is stronger or weaker than its opponent. </w:t>
      </w:r>
      <w:r w:rsidR="003937E5">
        <w:rPr>
          <w:rFonts w:ascii="Times New Roman" w:hAnsi="Times New Roman" w:cs="Times New Roman"/>
          <w:sz w:val="24"/>
          <w:szCs w:val="24"/>
        </w:rPr>
        <w:t>It may also be able to assess the degree of mismatch between them, i</w:t>
      </w:r>
      <w:r w:rsidR="00960286">
        <w:rPr>
          <w:rFonts w:ascii="Times New Roman" w:hAnsi="Times New Roman" w:cs="Times New Roman"/>
          <w:sz w:val="24"/>
          <w:szCs w:val="24"/>
        </w:rPr>
        <w:t xml:space="preserve">f it </w:t>
      </w:r>
      <w:r w:rsidR="003937E5">
        <w:rPr>
          <w:rFonts w:ascii="Times New Roman" w:hAnsi="Times New Roman" w:cs="Times New Roman"/>
          <w:sz w:val="24"/>
          <w:szCs w:val="24"/>
        </w:rPr>
        <w:t xml:space="preserve">is sensitive to the </w:t>
      </w:r>
      <w:r w:rsidR="00960286">
        <w:rPr>
          <w:rFonts w:ascii="Times New Roman" w:hAnsi="Times New Roman" w:cs="Times New Roman"/>
          <w:sz w:val="24"/>
          <w:szCs w:val="24"/>
        </w:rPr>
        <w:t xml:space="preserve">speed at which </w:t>
      </w:r>
      <w:r w:rsidR="003937E5">
        <w:rPr>
          <w:rFonts w:ascii="Times New Roman" w:hAnsi="Times New Roman" w:cs="Times New Roman"/>
          <w:sz w:val="24"/>
          <w:szCs w:val="24"/>
        </w:rPr>
        <w:t xml:space="preserve">it is gaining or losing ground. </w:t>
      </w:r>
      <w:r w:rsidR="000A59DD">
        <w:rPr>
          <w:rFonts w:ascii="Times New Roman" w:hAnsi="Times New Roman" w:cs="Times New Roman"/>
          <w:sz w:val="24"/>
          <w:szCs w:val="24"/>
        </w:rPr>
        <w:t xml:space="preserve">But can a stag extract from this information two separate estimates of its own </w:t>
      </w:r>
      <w:r w:rsidR="00B125D0">
        <w:rPr>
          <w:rFonts w:ascii="Times New Roman" w:hAnsi="Times New Roman" w:cs="Times New Roman"/>
          <w:sz w:val="24"/>
          <w:szCs w:val="24"/>
        </w:rPr>
        <w:t>fighting ability</w:t>
      </w:r>
      <w:r w:rsidR="000A59DD">
        <w:rPr>
          <w:rFonts w:ascii="Times New Roman" w:hAnsi="Times New Roman" w:cs="Times New Roman"/>
          <w:sz w:val="24"/>
          <w:szCs w:val="24"/>
        </w:rPr>
        <w:t xml:space="preserve"> and its opponent’s </w:t>
      </w:r>
      <w:r w:rsidR="00B125D0">
        <w:rPr>
          <w:rFonts w:ascii="Times New Roman" w:hAnsi="Times New Roman" w:cs="Times New Roman"/>
          <w:sz w:val="24"/>
          <w:szCs w:val="24"/>
        </w:rPr>
        <w:t>fighting ability</w:t>
      </w:r>
      <w:r w:rsidR="000A59DD">
        <w:rPr>
          <w:rFonts w:ascii="Times New Roman" w:hAnsi="Times New Roman" w:cs="Times New Roman"/>
          <w:sz w:val="24"/>
          <w:szCs w:val="24"/>
        </w:rPr>
        <w:t xml:space="preserve">? </w:t>
      </w:r>
      <w:r w:rsidR="000715EE">
        <w:rPr>
          <w:rFonts w:ascii="Times New Roman" w:hAnsi="Times New Roman" w:cs="Times New Roman"/>
          <w:sz w:val="24"/>
          <w:szCs w:val="24"/>
        </w:rPr>
        <w:t xml:space="preserve">This might not be </w:t>
      </w:r>
      <w:r w:rsidR="000A59DD">
        <w:rPr>
          <w:rFonts w:ascii="Times New Roman" w:hAnsi="Times New Roman" w:cs="Times New Roman"/>
          <w:sz w:val="24"/>
          <w:szCs w:val="24"/>
        </w:rPr>
        <w:t>straightforward</w:t>
      </w:r>
      <w:r w:rsidR="000715EE">
        <w:rPr>
          <w:rFonts w:ascii="Times New Roman" w:hAnsi="Times New Roman" w:cs="Times New Roman"/>
          <w:sz w:val="24"/>
          <w:szCs w:val="24"/>
        </w:rPr>
        <w:t xml:space="preserve"> at all</w:t>
      </w:r>
      <w:r w:rsidR="000A59DD">
        <w:rPr>
          <w:rFonts w:ascii="Times New Roman" w:hAnsi="Times New Roman" w:cs="Times New Roman"/>
          <w:sz w:val="24"/>
          <w:szCs w:val="24"/>
        </w:rPr>
        <w:t xml:space="preserve">. </w:t>
      </w:r>
      <w:r w:rsidR="008A1C56">
        <w:rPr>
          <w:rFonts w:ascii="Times New Roman" w:hAnsi="Times New Roman" w:cs="Times New Roman"/>
          <w:sz w:val="24"/>
          <w:szCs w:val="24"/>
        </w:rPr>
        <w:t xml:space="preserve">A similar argument applies in cases where an individual is willing to incur a threshold level of costs inflicted by its opponent, as in the CAM (Payne </w:t>
      </w:r>
      <w:r w:rsidR="008A1C56">
        <w:rPr>
          <w:rFonts w:ascii="Times New Roman" w:hAnsi="Times New Roman" w:cs="Times New Roman"/>
          <w:sz w:val="24"/>
          <w:szCs w:val="24"/>
        </w:rPr>
        <w:lastRenderedPageBreak/>
        <w:t xml:space="preserve">1998); again, the decision to withdraw depends on relative </w:t>
      </w:r>
      <w:r w:rsidR="00B125D0">
        <w:rPr>
          <w:rFonts w:ascii="Times New Roman" w:hAnsi="Times New Roman" w:cs="Times New Roman"/>
          <w:sz w:val="24"/>
          <w:szCs w:val="24"/>
        </w:rPr>
        <w:t>fighting ability</w:t>
      </w:r>
      <w:r w:rsidR="008A1C56">
        <w:rPr>
          <w:rFonts w:ascii="Times New Roman" w:hAnsi="Times New Roman" w:cs="Times New Roman"/>
          <w:sz w:val="24"/>
          <w:szCs w:val="24"/>
        </w:rPr>
        <w:t xml:space="preserve">, rather than separate assessments of each combatant. </w:t>
      </w:r>
      <w:r w:rsidR="000A59DD">
        <w:rPr>
          <w:rFonts w:ascii="Times New Roman" w:hAnsi="Times New Roman" w:cs="Times New Roman"/>
          <w:sz w:val="24"/>
          <w:szCs w:val="24"/>
        </w:rPr>
        <w:t xml:space="preserve">Even for two humans </w:t>
      </w:r>
      <w:r w:rsidR="00CD0787">
        <w:rPr>
          <w:rFonts w:ascii="Times New Roman" w:hAnsi="Times New Roman" w:cs="Times New Roman"/>
          <w:sz w:val="24"/>
          <w:szCs w:val="24"/>
        </w:rPr>
        <w:t>having</w:t>
      </w:r>
      <w:r w:rsidR="00BC0657">
        <w:rPr>
          <w:rFonts w:ascii="Times New Roman" w:hAnsi="Times New Roman" w:cs="Times New Roman"/>
          <w:sz w:val="24"/>
          <w:szCs w:val="24"/>
        </w:rPr>
        <w:t xml:space="preserve"> a punch-up</w:t>
      </w:r>
      <w:r w:rsidR="000A59DD">
        <w:rPr>
          <w:rFonts w:ascii="Times New Roman" w:hAnsi="Times New Roman" w:cs="Times New Roman"/>
          <w:sz w:val="24"/>
          <w:szCs w:val="24"/>
        </w:rPr>
        <w:t xml:space="preserve">, it seems unlikely that they </w:t>
      </w:r>
      <w:r w:rsidR="000715EE">
        <w:rPr>
          <w:rFonts w:ascii="Times New Roman" w:hAnsi="Times New Roman" w:cs="Times New Roman"/>
          <w:sz w:val="24"/>
          <w:szCs w:val="24"/>
        </w:rPr>
        <w:t xml:space="preserve">would </w:t>
      </w:r>
      <w:r w:rsidR="000A59DD">
        <w:rPr>
          <w:rFonts w:ascii="Times New Roman" w:hAnsi="Times New Roman" w:cs="Times New Roman"/>
          <w:sz w:val="24"/>
          <w:szCs w:val="24"/>
        </w:rPr>
        <w:t xml:space="preserve">independently </w:t>
      </w:r>
      <w:r w:rsidR="008A1C56">
        <w:rPr>
          <w:rFonts w:ascii="Times New Roman" w:hAnsi="Times New Roman" w:cs="Times New Roman"/>
          <w:sz w:val="24"/>
          <w:szCs w:val="24"/>
        </w:rPr>
        <w:t xml:space="preserve">estimate </w:t>
      </w:r>
      <w:r w:rsidR="000A59DD">
        <w:rPr>
          <w:rFonts w:ascii="Times New Roman" w:hAnsi="Times New Roman" w:cs="Times New Roman"/>
          <w:sz w:val="24"/>
          <w:szCs w:val="24"/>
        </w:rPr>
        <w:t xml:space="preserve">their own </w:t>
      </w:r>
      <w:r w:rsidR="00B125D0">
        <w:rPr>
          <w:rFonts w:ascii="Times New Roman" w:hAnsi="Times New Roman" w:cs="Times New Roman"/>
          <w:sz w:val="24"/>
          <w:szCs w:val="24"/>
        </w:rPr>
        <w:t>fighting ability</w:t>
      </w:r>
      <w:r w:rsidR="000A59DD">
        <w:rPr>
          <w:rFonts w:ascii="Times New Roman" w:hAnsi="Times New Roman" w:cs="Times New Roman"/>
          <w:sz w:val="24"/>
          <w:szCs w:val="24"/>
        </w:rPr>
        <w:t xml:space="preserve"> and their opponent’s </w:t>
      </w:r>
      <w:r w:rsidR="00B125D0">
        <w:rPr>
          <w:rFonts w:ascii="Times New Roman" w:hAnsi="Times New Roman" w:cs="Times New Roman"/>
          <w:sz w:val="24"/>
          <w:szCs w:val="24"/>
        </w:rPr>
        <w:t>fighting ability</w:t>
      </w:r>
      <w:r w:rsidR="000A59DD">
        <w:rPr>
          <w:rFonts w:ascii="Times New Roman" w:hAnsi="Times New Roman" w:cs="Times New Roman"/>
          <w:sz w:val="24"/>
          <w:szCs w:val="24"/>
        </w:rPr>
        <w:t>—</w:t>
      </w:r>
      <w:r w:rsidR="000715EE">
        <w:rPr>
          <w:rFonts w:ascii="Times New Roman" w:hAnsi="Times New Roman" w:cs="Times New Roman"/>
          <w:sz w:val="24"/>
          <w:szCs w:val="24"/>
        </w:rPr>
        <w:t xml:space="preserve">a simpler </w:t>
      </w:r>
      <w:r w:rsidR="00BC0657">
        <w:rPr>
          <w:rFonts w:ascii="Times New Roman" w:hAnsi="Times New Roman" w:cs="Times New Roman"/>
          <w:sz w:val="24"/>
          <w:szCs w:val="24"/>
        </w:rPr>
        <w:t xml:space="preserve">decision </w:t>
      </w:r>
      <w:r w:rsidR="000715EE">
        <w:rPr>
          <w:rFonts w:ascii="Times New Roman" w:hAnsi="Times New Roman" w:cs="Times New Roman"/>
          <w:sz w:val="24"/>
          <w:szCs w:val="24"/>
        </w:rPr>
        <w:t xml:space="preserve">rule would be to </w:t>
      </w:r>
      <w:r w:rsidR="000A59DD">
        <w:rPr>
          <w:rFonts w:ascii="Times New Roman" w:hAnsi="Times New Roman" w:cs="Times New Roman"/>
          <w:sz w:val="24"/>
          <w:szCs w:val="24"/>
        </w:rPr>
        <w:t>admit defeat as a function of how quickly and comprehensively they are getting beaten up</w:t>
      </w:r>
      <w:r w:rsidR="008A1C56">
        <w:rPr>
          <w:rFonts w:ascii="Times New Roman" w:hAnsi="Times New Roman" w:cs="Times New Roman"/>
          <w:sz w:val="24"/>
          <w:szCs w:val="24"/>
        </w:rPr>
        <w:t xml:space="preserve"> (i.e. </w:t>
      </w:r>
      <w:r w:rsidR="00BA150B">
        <w:rPr>
          <w:rFonts w:ascii="Times New Roman" w:hAnsi="Times New Roman" w:cs="Times New Roman"/>
          <w:sz w:val="24"/>
          <w:szCs w:val="24"/>
        </w:rPr>
        <w:t xml:space="preserve">the rate at which they are </w:t>
      </w:r>
      <w:r w:rsidR="008A1C56">
        <w:rPr>
          <w:rFonts w:ascii="Times New Roman" w:hAnsi="Times New Roman" w:cs="Times New Roman"/>
          <w:sz w:val="24"/>
          <w:szCs w:val="24"/>
        </w:rPr>
        <w:t>accumulating damage)</w:t>
      </w:r>
      <w:r w:rsidR="000A59DD">
        <w:rPr>
          <w:rFonts w:ascii="Times New Roman" w:hAnsi="Times New Roman" w:cs="Times New Roman"/>
          <w:sz w:val="24"/>
          <w:szCs w:val="24"/>
        </w:rPr>
        <w:t xml:space="preserve">, which depends on their relative </w:t>
      </w:r>
      <w:r w:rsidR="00B125D0">
        <w:rPr>
          <w:rFonts w:ascii="Times New Roman" w:hAnsi="Times New Roman" w:cs="Times New Roman"/>
          <w:sz w:val="24"/>
          <w:szCs w:val="24"/>
        </w:rPr>
        <w:t>fighting ability</w:t>
      </w:r>
      <w:r w:rsidR="000A59DD">
        <w:rPr>
          <w:rFonts w:ascii="Times New Roman" w:hAnsi="Times New Roman" w:cs="Times New Roman"/>
          <w:sz w:val="24"/>
          <w:szCs w:val="24"/>
        </w:rPr>
        <w:t xml:space="preserve">. Applying Lloyd Morgan’s canon, </w:t>
      </w:r>
      <w:r w:rsidR="000715EE">
        <w:rPr>
          <w:rFonts w:ascii="Times New Roman" w:hAnsi="Times New Roman" w:cs="Times New Roman"/>
          <w:sz w:val="24"/>
          <w:szCs w:val="24"/>
        </w:rPr>
        <w:t xml:space="preserve">some form of relative assessment </w:t>
      </w:r>
      <w:r w:rsidR="008A1C56">
        <w:rPr>
          <w:rFonts w:ascii="Times New Roman" w:hAnsi="Times New Roman" w:cs="Times New Roman"/>
          <w:sz w:val="24"/>
          <w:szCs w:val="24"/>
        </w:rPr>
        <w:t xml:space="preserve">(without implying an explicit cognitive representation of this) </w:t>
      </w:r>
      <w:r w:rsidR="000A59DD">
        <w:rPr>
          <w:rFonts w:ascii="Times New Roman" w:hAnsi="Times New Roman" w:cs="Times New Roman"/>
          <w:sz w:val="24"/>
          <w:szCs w:val="24"/>
        </w:rPr>
        <w:t>seems the more parsimonious explanation.</w:t>
      </w:r>
    </w:p>
    <w:p w:rsidR="007A5A99" w:rsidRDefault="006A14AB" w:rsidP="00936C72">
      <w:pPr>
        <w:spacing w:after="0" w:line="480" w:lineRule="auto"/>
        <w:ind w:firstLine="567"/>
        <w:rPr>
          <w:rFonts w:ascii="Times New Roman" w:hAnsi="Times New Roman" w:cs="Times New Roman"/>
          <w:sz w:val="24"/>
          <w:szCs w:val="24"/>
        </w:rPr>
      </w:pPr>
      <w:r>
        <w:rPr>
          <w:rFonts w:ascii="Times New Roman" w:hAnsi="Times New Roman" w:cs="Times New Roman"/>
          <w:sz w:val="24"/>
          <w:szCs w:val="24"/>
        </w:rPr>
        <w:t>Prior to physical contact</w:t>
      </w:r>
      <w:r w:rsidR="00D30B75">
        <w:rPr>
          <w:rFonts w:ascii="Times New Roman" w:hAnsi="Times New Roman" w:cs="Times New Roman"/>
          <w:sz w:val="24"/>
          <w:szCs w:val="24"/>
        </w:rPr>
        <w:t xml:space="preserve"> there are no such direct measures of relative </w:t>
      </w:r>
      <w:r w:rsidR="00B125D0">
        <w:rPr>
          <w:rFonts w:ascii="Times New Roman" w:hAnsi="Times New Roman" w:cs="Times New Roman"/>
          <w:sz w:val="24"/>
          <w:szCs w:val="24"/>
        </w:rPr>
        <w:t>fighting ability</w:t>
      </w:r>
      <w:r>
        <w:rPr>
          <w:rFonts w:ascii="Times New Roman" w:hAnsi="Times New Roman" w:cs="Times New Roman"/>
          <w:sz w:val="24"/>
          <w:szCs w:val="24"/>
        </w:rPr>
        <w:t xml:space="preserve">, </w:t>
      </w:r>
      <w:r w:rsidR="00D30B75">
        <w:rPr>
          <w:rFonts w:ascii="Times New Roman" w:hAnsi="Times New Roman" w:cs="Times New Roman"/>
          <w:sz w:val="24"/>
          <w:szCs w:val="24"/>
        </w:rPr>
        <w:t xml:space="preserve">but </w:t>
      </w:r>
      <w:r>
        <w:rPr>
          <w:rFonts w:ascii="Times New Roman" w:hAnsi="Times New Roman" w:cs="Times New Roman"/>
          <w:sz w:val="24"/>
          <w:szCs w:val="24"/>
        </w:rPr>
        <w:t xml:space="preserve">contestants </w:t>
      </w:r>
      <w:r w:rsidR="00D30B75">
        <w:rPr>
          <w:rFonts w:ascii="Times New Roman" w:hAnsi="Times New Roman" w:cs="Times New Roman"/>
          <w:sz w:val="24"/>
          <w:szCs w:val="24"/>
        </w:rPr>
        <w:t xml:space="preserve">might still </w:t>
      </w:r>
      <w:r w:rsidR="00BC51CB">
        <w:rPr>
          <w:rFonts w:ascii="Times New Roman" w:hAnsi="Times New Roman" w:cs="Times New Roman"/>
          <w:sz w:val="24"/>
          <w:szCs w:val="24"/>
        </w:rPr>
        <w:t xml:space="preserve">be </w:t>
      </w:r>
      <w:r w:rsidR="008F64AA">
        <w:rPr>
          <w:rFonts w:ascii="Times New Roman" w:hAnsi="Times New Roman" w:cs="Times New Roman"/>
          <w:sz w:val="24"/>
          <w:szCs w:val="24"/>
        </w:rPr>
        <w:t xml:space="preserve">sensitive to </w:t>
      </w:r>
      <w:r w:rsidR="00B23595">
        <w:rPr>
          <w:rFonts w:ascii="Times New Roman" w:hAnsi="Times New Roman" w:cs="Times New Roman"/>
          <w:sz w:val="24"/>
          <w:szCs w:val="24"/>
        </w:rPr>
        <w:t>their relative fighting ability</w:t>
      </w:r>
      <w:r w:rsidR="00D30B75">
        <w:rPr>
          <w:rFonts w:ascii="Times New Roman" w:hAnsi="Times New Roman" w:cs="Times New Roman"/>
          <w:sz w:val="24"/>
          <w:szCs w:val="24"/>
        </w:rPr>
        <w:t xml:space="preserve"> </w:t>
      </w:r>
      <w:r w:rsidR="00BC51CB">
        <w:rPr>
          <w:rFonts w:ascii="Times New Roman" w:hAnsi="Times New Roman" w:cs="Times New Roman"/>
          <w:sz w:val="24"/>
          <w:szCs w:val="24"/>
        </w:rPr>
        <w:t>through mutual displays</w:t>
      </w:r>
      <w:r>
        <w:rPr>
          <w:rFonts w:ascii="Times New Roman" w:hAnsi="Times New Roman" w:cs="Times New Roman"/>
          <w:sz w:val="24"/>
          <w:szCs w:val="24"/>
        </w:rPr>
        <w:t xml:space="preserve">. </w:t>
      </w:r>
      <w:r w:rsidR="00C810B6">
        <w:rPr>
          <w:rFonts w:ascii="Times New Roman" w:hAnsi="Times New Roman" w:cs="Times New Roman"/>
          <w:sz w:val="24"/>
          <w:szCs w:val="24"/>
        </w:rPr>
        <w:t xml:space="preserve">For </w:t>
      </w:r>
      <w:r w:rsidR="00C162CD">
        <w:rPr>
          <w:rFonts w:ascii="Times New Roman" w:hAnsi="Times New Roman" w:cs="Times New Roman"/>
          <w:sz w:val="24"/>
          <w:szCs w:val="24"/>
        </w:rPr>
        <w:t>example, before locking antlers,</w:t>
      </w:r>
      <w:r w:rsidR="00C810B6">
        <w:rPr>
          <w:rFonts w:ascii="Times New Roman" w:hAnsi="Times New Roman" w:cs="Times New Roman"/>
          <w:sz w:val="24"/>
          <w:szCs w:val="24"/>
        </w:rPr>
        <w:t xml:space="preserve"> </w:t>
      </w:r>
      <w:r w:rsidR="002075A8">
        <w:rPr>
          <w:rFonts w:ascii="Times New Roman" w:hAnsi="Times New Roman" w:cs="Times New Roman"/>
          <w:sz w:val="24"/>
          <w:szCs w:val="24"/>
        </w:rPr>
        <w:t>red deer (</w:t>
      </w:r>
      <w:r w:rsidR="002075A8">
        <w:rPr>
          <w:rFonts w:ascii="Times New Roman" w:hAnsi="Times New Roman" w:cs="Times New Roman"/>
          <w:i/>
          <w:sz w:val="24"/>
          <w:szCs w:val="24"/>
        </w:rPr>
        <w:t xml:space="preserve">Cervus </w:t>
      </w:r>
      <w:r w:rsidR="002075A8" w:rsidRPr="002075A8">
        <w:rPr>
          <w:rFonts w:ascii="Times New Roman" w:hAnsi="Times New Roman" w:cs="Times New Roman"/>
          <w:i/>
          <w:sz w:val="24"/>
          <w:szCs w:val="24"/>
        </w:rPr>
        <w:t>elaphus</w:t>
      </w:r>
      <w:r w:rsidR="002075A8">
        <w:rPr>
          <w:rFonts w:ascii="Times New Roman" w:hAnsi="Times New Roman" w:cs="Times New Roman"/>
          <w:sz w:val="24"/>
          <w:szCs w:val="24"/>
        </w:rPr>
        <w:t xml:space="preserve">) </w:t>
      </w:r>
      <w:r w:rsidR="00C810B6" w:rsidRPr="002075A8">
        <w:rPr>
          <w:rFonts w:ascii="Times New Roman" w:hAnsi="Times New Roman" w:cs="Times New Roman"/>
          <w:sz w:val="24"/>
          <w:szCs w:val="24"/>
        </w:rPr>
        <w:t>stags</w:t>
      </w:r>
      <w:r w:rsidR="00C810B6">
        <w:rPr>
          <w:rFonts w:ascii="Times New Roman" w:hAnsi="Times New Roman" w:cs="Times New Roman"/>
          <w:sz w:val="24"/>
          <w:szCs w:val="24"/>
        </w:rPr>
        <w:t xml:space="preserve"> </w:t>
      </w:r>
      <w:r w:rsidR="006146B7">
        <w:rPr>
          <w:rFonts w:ascii="Times New Roman" w:hAnsi="Times New Roman" w:cs="Times New Roman"/>
          <w:sz w:val="24"/>
          <w:szCs w:val="24"/>
        </w:rPr>
        <w:t xml:space="preserve">often </w:t>
      </w:r>
      <w:r w:rsidR="00C810B6">
        <w:rPr>
          <w:rFonts w:ascii="Times New Roman" w:hAnsi="Times New Roman" w:cs="Times New Roman"/>
          <w:sz w:val="24"/>
          <w:szCs w:val="24"/>
        </w:rPr>
        <w:t xml:space="preserve">roar at each other, </w:t>
      </w:r>
      <w:r w:rsidR="006146B7">
        <w:rPr>
          <w:rFonts w:ascii="Times New Roman" w:hAnsi="Times New Roman" w:cs="Times New Roman"/>
          <w:sz w:val="24"/>
          <w:szCs w:val="24"/>
        </w:rPr>
        <w:t xml:space="preserve">revealing information about their fighting ability from their </w:t>
      </w:r>
      <w:r w:rsidR="00C810B6">
        <w:rPr>
          <w:rFonts w:ascii="Times New Roman" w:hAnsi="Times New Roman" w:cs="Times New Roman"/>
          <w:sz w:val="24"/>
          <w:szCs w:val="24"/>
        </w:rPr>
        <w:t xml:space="preserve">roaring rate </w:t>
      </w:r>
      <w:r w:rsidR="006146B7">
        <w:rPr>
          <w:rFonts w:ascii="Times New Roman" w:hAnsi="Times New Roman" w:cs="Times New Roman"/>
          <w:sz w:val="24"/>
          <w:szCs w:val="24"/>
        </w:rPr>
        <w:t>(Clutton-Brock &amp; Albon 1979) and formant frequencies (Reby &amp; McComb 2003)</w:t>
      </w:r>
      <w:r w:rsidR="009F4C32">
        <w:rPr>
          <w:rFonts w:ascii="Times New Roman" w:hAnsi="Times New Roman" w:cs="Times New Roman"/>
          <w:sz w:val="24"/>
          <w:szCs w:val="24"/>
        </w:rPr>
        <w:t>.</w:t>
      </w:r>
      <w:r w:rsidR="00C810B6">
        <w:rPr>
          <w:rFonts w:ascii="Times New Roman" w:hAnsi="Times New Roman" w:cs="Times New Roman"/>
          <w:sz w:val="24"/>
          <w:szCs w:val="24"/>
        </w:rPr>
        <w:t xml:space="preserve"> </w:t>
      </w:r>
      <w:r w:rsidR="008C3C37">
        <w:rPr>
          <w:rFonts w:ascii="Times New Roman" w:hAnsi="Times New Roman" w:cs="Times New Roman"/>
          <w:sz w:val="24"/>
          <w:szCs w:val="24"/>
        </w:rPr>
        <w:t xml:space="preserve">The contest may </w:t>
      </w:r>
      <w:r w:rsidR="006503AE">
        <w:rPr>
          <w:rFonts w:ascii="Times New Roman" w:hAnsi="Times New Roman" w:cs="Times New Roman"/>
          <w:sz w:val="24"/>
          <w:szCs w:val="24"/>
        </w:rPr>
        <w:t xml:space="preserve">then progress to </w:t>
      </w:r>
      <w:r w:rsidR="002075A8">
        <w:rPr>
          <w:rFonts w:ascii="Times New Roman" w:hAnsi="Times New Roman" w:cs="Times New Roman"/>
          <w:sz w:val="24"/>
          <w:szCs w:val="24"/>
        </w:rPr>
        <w:t xml:space="preserve">a </w:t>
      </w:r>
      <w:r w:rsidR="004268D2">
        <w:rPr>
          <w:rFonts w:ascii="Times New Roman" w:hAnsi="Times New Roman" w:cs="Times New Roman"/>
          <w:sz w:val="24"/>
          <w:szCs w:val="24"/>
        </w:rPr>
        <w:t xml:space="preserve">ritualised </w:t>
      </w:r>
      <w:r w:rsidR="002075A8">
        <w:rPr>
          <w:rFonts w:ascii="Times New Roman" w:hAnsi="Times New Roman" w:cs="Times New Roman"/>
          <w:sz w:val="24"/>
          <w:szCs w:val="24"/>
        </w:rPr>
        <w:t>‘parallel walk’ phase</w:t>
      </w:r>
      <w:r w:rsidR="00A82A45">
        <w:rPr>
          <w:rFonts w:ascii="Times New Roman" w:hAnsi="Times New Roman" w:cs="Times New Roman"/>
          <w:sz w:val="24"/>
          <w:szCs w:val="24"/>
        </w:rPr>
        <w:t xml:space="preserve">, </w:t>
      </w:r>
      <w:r w:rsidR="00C162CD">
        <w:rPr>
          <w:rFonts w:ascii="Times New Roman" w:hAnsi="Times New Roman" w:cs="Times New Roman"/>
          <w:sz w:val="24"/>
          <w:szCs w:val="24"/>
        </w:rPr>
        <w:t xml:space="preserve">which </w:t>
      </w:r>
      <w:r w:rsidR="00132DAF">
        <w:rPr>
          <w:rFonts w:ascii="Times New Roman" w:hAnsi="Times New Roman" w:cs="Times New Roman"/>
          <w:sz w:val="24"/>
          <w:szCs w:val="24"/>
        </w:rPr>
        <w:t>perhaps facilitat</w:t>
      </w:r>
      <w:r w:rsidR="00761D5A">
        <w:rPr>
          <w:rFonts w:ascii="Times New Roman" w:hAnsi="Times New Roman" w:cs="Times New Roman"/>
          <w:sz w:val="24"/>
          <w:szCs w:val="24"/>
        </w:rPr>
        <w:t>e</w:t>
      </w:r>
      <w:r w:rsidR="00C162CD">
        <w:rPr>
          <w:rFonts w:ascii="Times New Roman" w:hAnsi="Times New Roman" w:cs="Times New Roman"/>
          <w:sz w:val="24"/>
          <w:szCs w:val="24"/>
        </w:rPr>
        <w:t>s</w:t>
      </w:r>
      <w:r w:rsidR="00A82A45">
        <w:rPr>
          <w:rFonts w:ascii="Times New Roman" w:hAnsi="Times New Roman" w:cs="Times New Roman"/>
          <w:sz w:val="24"/>
          <w:szCs w:val="24"/>
        </w:rPr>
        <w:t xml:space="preserve"> visual assessment </w:t>
      </w:r>
      <w:r w:rsidR="00761D5A">
        <w:rPr>
          <w:rFonts w:ascii="Times New Roman" w:hAnsi="Times New Roman" w:cs="Times New Roman"/>
          <w:sz w:val="24"/>
          <w:szCs w:val="24"/>
        </w:rPr>
        <w:t xml:space="preserve">at close quarters </w:t>
      </w:r>
      <w:r w:rsidR="00A82A45">
        <w:rPr>
          <w:rFonts w:ascii="Times New Roman" w:hAnsi="Times New Roman" w:cs="Times New Roman"/>
          <w:sz w:val="24"/>
          <w:szCs w:val="24"/>
        </w:rPr>
        <w:t xml:space="preserve">(Clutton-Brock &amp; Albon 1979). </w:t>
      </w:r>
      <w:r w:rsidR="007A5A99">
        <w:rPr>
          <w:rFonts w:ascii="Times New Roman" w:hAnsi="Times New Roman" w:cs="Times New Roman"/>
          <w:sz w:val="24"/>
          <w:szCs w:val="24"/>
        </w:rPr>
        <w:t xml:space="preserve">In a range of vertebrate and invertebrate taxa, mutual displays allow rivals either to size each other up directly (Enquist et al. 1990; </w:t>
      </w:r>
      <w:r w:rsidR="007A5A99" w:rsidRPr="00AA42C7">
        <w:rPr>
          <w:rFonts w:ascii="Times New Roman" w:hAnsi="Times New Roman" w:cs="Times New Roman"/>
          <w:sz w:val="24"/>
          <w:szCs w:val="24"/>
        </w:rPr>
        <w:t>Panhuis</w:t>
      </w:r>
      <w:r w:rsidR="007A5A99">
        <w:rPr>
          <w:rFonts w:ascii="Times New Roman" w:hAnsi="Times New Roman" w:cs="Times New Roman"/>
          <w:sz w:val="24"/>
          <w:szCs w:val="24"/>
        </w:rPr>
        <w:t xml:space="preserve"> &amp; </w:t>
      </w:r>
      <w:r w:rsidR="007A5A99" w:rsidRPr="00AA42C7">
        <w:rPr>
          <w:rFonts w:ascii="Times New Roman" w:hAnsi="Times New Roman" w:cs="Times New Roman"/>
          <w:sz w:val="24"/>
          <w:szCs w:val="24"/>
        </w:rPr>
        <w:t>Wilkinson</w:t>
      </w:r>
      <w:r w:rsidR="007A5A99">
        <w:rPr>
          <w:rFonts w:ascii="Times New Roman" w:hAnsi="Times New Roman" w:cs="Times New Roman"/>
          <w:sz w:val="24"/>
          <w:szCs w:val="24"/>
        </w:rPr>
        <w:t xml:space="preserve"> </w:t>
      </w:r>
      <w:r w:rsidR="007A5A99" w:rsidRPr="00AA42C7">
        <w:rPr>
          <w:rFonts w:ascii="Times New Roman" w:hAnsi="Times New Roman" w:cs="Times New Roman"/>
          <w:sz w:val="24"/>
          <w:szCs w:val="24"/>
        </w:rPr>
        <w:t>1999</w:t>
      </w:r>
      <w:r w:rsidR="007A5A99">
        <w:rPr>
          <w:rFonts w:ascii="Times New Roman" w:hAnsi="Times New Roman" w:cs="Times New Roman"/>
          <w:sz w:val="24"/>
          <w:szCs w:val="24"/>
        </w:rPr>
        <w:t>; Elias et al. 2008; Egge et al. 2011) or assess signals that correlate with size (</w:t>
      </w:r>
      <w:r w:rsidR="007A5A99" w:rsidRPr="006C6578">
        <w:rPr>
          <w:rFonts w:ascii="Times New Roman" w:hAnsi="Times New Roman" w:cs="Times New Roman"/>
          <w:sz w:val="24"/>
          <w:szCs w:val="24"/>
        </w:rPr>
        <w:t>Reby</w:t>
      </w:r>
      <w:r w:rsidR="007A5A99">
        <w:rPr>
          <w:rFonts w:ascii="Times New Roman" w:hAnsi="Times New Roman" w:cs="Times New Roman"/>
          <w:sz w:val="24"/>
          <w:szCs w:val="24"/>
        </w:rPr>
        <w:t xml:space="preserve"> </w:t>
      </w:r>
      <w:r w:rsidR="007A5A99" w:rsidRPr="006C6578">
        <w:rPr>
          <w:rFonts w:ascii="Times New Roman" w:hAnsi="Times New Roman" w:cs="Times New Roman"/>
          <w:sz w:val="24"/>
          <w:szCs w:val="24"/>
        </w:rPr>
        <w:t>&amp; McComb</w:t>
      </w:r>
      <w:r w:rsidR="007A5A99">
        <w:rPr>
          <w:rFonts w:ascii="Times New Roman" w:hAnsi="Times New Roman" w:cs="Times New Roman"/>
          <w:sz w:val="24"/>
          <w:szCs w:val="24"/>
        </w:rPr>
        <w:t xml:space="preserve"> </w:t>
      </w:r>
      <w:r w:rsidR="007A5A99" w:rsidRPr="006C6578">
        <w:rPr>
          <w:rFonts w:ascii="Times New Roman" w:hAnsi="Times New Roman" w:cs="Times New Roman"/>
          <w:sz w:val="24"/>
          <w:szCs w:val="24"/>
        </w:rPr>
        <w:t>2003</w:t>
      </w:r>
      <w:r w:rsidR="007A5A99">
        <w:rPr>
          <w:rFonts w:ascii="Times New Roman" w:hAnsi="Times New Roman" w:cs="Times New Roman"/>
          <w:sz w:val="24"/>
          <w:szCs w:val="24"/>
        </w:rPr>
        <w:t>; Logue et al. 2011).</w:t>
      </w:r>
    </w:p>
    <w:p w:rsidR="00C06B36" w:rsidRDefault="00BC51CB" w:rsidP="00936C72">
      <w:pPr>
        <w:spacing w:after="0" w:line="480" w:lineRule="auto"/>
        <w:ind w:firstLine="567"/>
        <w:rPr>
          <w:rFonts w:ascii="Times New Roman" w:hAnsi="Times New Roman" w:cs="Times New Roman"/>
          <w:sz w:val="24"/>
          <w:szCs w:val="24"/>
        </w:rPr>
      </w:pPr>
      <w:r>
        <w:rPr>
          <w:rFonts w:ascii="Times New Roman" w:hAnsi="Times New Roman" w:cs="Times New Roman"/>
          <w:sz w:val="24"/>
          <w:szCs w:val="24"/>
        </w:rPr>
        <w:t xml:space="preserve">Elwood and Arnott </w:t>
      </w:r>
      <w:r w:rsidR="00431FBF">
        <w:rPr>
          <w:rFonts w:ascii="Times New Roman" w:hAnsi="Times New Roman" w:cs="Times New Roman"/>
          <w:sz w:val="24"/>
          <w:szCs w:val="24"/>
        </w:rPr>
        <w:t xml:space="preserve">accept that </w:t>
      </w:r>
      <w:r w:rsidR="00B53029">
        <w:rPr>
          <w:rFonts w:ascii="Times New Roman" w:hAnsi="Times New Roman" w:cs="Times New Roman"/>
          <w:sz w:val="24"/>
          <w:szCs w:val="24"/>
        </w:rPr>
        <w:t xml:space="preserve">such </w:t>
      </w:r>
      <w:r w:rsidR="00431FBF">
        <w:rPr>
          <w:rFonts w:ascii="Times New Roman" w:hAnsi="Times New Roman" w:cs="Times New Roman"/>
          <w:sz w:val="24"/>
          <w:szCs w:val="24"/>
        </w:rPr>
        <w:t xml:space="preserve">displays may allow assessment of the opponent, but </w:t>
      </w:r>
      <w:r w:rsidR="00806937">
        <w:rPr>
          <w:rFonts w:ascii="Times New Roman" w:hAnsi="Times New Roman" w:cs="Times New Roman"/>
          <w:sz w:val="24"/>
          <w:szCs w:val="24"/>
        </w:rPr>
        <w:t xml:space="preserve">suggest that </w:t>
      </w:r>
      <w:r w:rsidR="00761D5A">
        <w:rPr>
          <w:rFonts w:ascii="Times New Roman" w:hAnsi="Times New Roman" w:cs="Times New Roman"/>
          <w:sz w:val="24"/>
          <w:szCs w:val="24"/>
        </w:rPr>
        <w:t xml:space="preserve">the contestants </w:t>
      </w:r>
      <w:r w:rsidR="00806937">
        <w:rPr>
          <w:rFonts w:ascii="Times New Roman" w:hAnsi="Times New Roman" w:cs="Times New Roman"/>
          <w:sz w:val="24"/>
          <w:szCs w:val="24"/>
        </w:rPr>
        <w:t xml:space="preserve">are </w:t>
      </w:r>
      <w:r w:rsidR="00761D5A">
        <w:rPr>
          <w:rFonts w:ascii="Times New Roman" w:hAnsi="Times New Roman" w:cs="Times New Roman"/>
          <w:sz w:val="24"/>
          <w:szCs w:val="24"/>
        </w:rPr>
        <w:t xml:space="preserve">typically </w:t>
      </w:r>
      <w:r w:rsidR="00806937">
        <w:rPr>
          <w:rFonts w:ascii="Times New Roman" w:hAnsi="Times New Roman" w:cs="Times New Roman"/>
          <w:sz w:val="24"/>
          <w:szCs w:val="24"/>
        </w:rPr>
        <w:t xml:space="preserve">insensitive to their own </w:t>
      </w:r>
      <w:r w:rsidR="00605006">
        <w:rPr>
          <w:rFonts w:ascii="Times New Roman" w:hAnsi="Times New Roman" w:cs="Times New Roman"/>
          <w:sz w:val="24"/>
          <w:szCs w:val="24"/>
        </w:rPr>
        <w:t>display</w:t>
      </w:r>
      <w:r w:rsidR="008C3C37">
        <w:rPr>
          <w:rFonts w:ascii="Times New Roman" w:hAnsi="Times New Roman" w:cs="Times New Roman"/>
          <w:sz w:val="24"/>
          <w:szCs w:val="24"/>
        </w:rPr>
        <w:t>:</w:t>
      </w:r>
      <w:r w:rsidR="00C44C0D">
        <w:rPr>
          <w:rFonts w:ascii="Times New Roman" w:hAnsi="Times New Roman" w:cs="Times New Roman"/>
          <w:sz w:val="24"/>
          <w:szCs w:val="24"/>
        </w:rPr>
        <w:t xml:space="preserve"> ‘</w:t>
      </w:r>
      <w:r w:rsidR="003019AD">
        <w:rPr>
          <w:rFonts w:ascii="Times New Roman" w:hAnsi="Times New Roman" w:cs="Times New Roman"/>
          <w:sz w:val="24"/>
          <w:szCs w:val="24"/>
        </w:rPr>
        <w:t xml:space="preserve">it is </w:t>
      </w:r>
      <w:r w:rsidR="003019AD" w:rsidRPr="003019AD">
        <w:rPr>
          <w:rFonts w:ascii="Times New Roman" w:hAnsi="Times New Roman" w:cs="Times New Roman"/>
          <w:sz w:val="24"/>
          <w:szCs w:val="24"/>
        </w:rPr>
        <w:t>difficult to imagine how an animal</w:t>
      </w:r>
      <w:r w:rsidR="003019AD">
        <w:rPr>
          <w:rFonts w:ascii="Times New Roman" w:hAnsi="Times New Roman" w:cs="Times New Roman"/>
          <w:sz w:val="24"/>
          <w:szCs w:val="24"/>
        </w:rPr>
        <w:t xml:space="preserve"> might gather information about </w:t>
      </w:r>
      <w:r w:rsidR="003019AD" w:rsidRPr="003019AD">
        <w:rPr>
          <w:rFonts w:ascii="Times New Roman" w:hAnsi="Times New Roman" w:cs="Times New Roman"/>
          <w:sz w:val="24"/>
          <w:szCs w:val="24"/>
        </w:rPr>
        <w:t xml:space="preserve">its own body length, the length of a </w:t>
      </w:r>
      <w:r w:rsidR="003019AD">
        <w:rPr>
          <w:rFonts w:ascii="Times New Roman" w:hAnsi="Times New Roman" w:cs="Times New Roman"/>
          <w:sz w:val="24"/>
          <w:szCs w:val="24"/>
        </w:rPr>
        <w:t xml:space="preserve">caudal sword or the size of its </w:t>
      </w:r>
      <w:r w:rsidR="00093B23">
        <w:rPr>
          <w:rFonts w:ascii="Times New Roman" w:hAnsi="Times New Roman" w:cs="Times New Roman"/>
          <w:sz w:val="24"/>
          <w:szCs w:val="24"/>
        </w:rPr>
        <w:t>mandibles</w:t>
      </w:r>
      <w:r w:rsidR="00C06B36">
        <w:rPr>
          <w:rFonts w:ascii="Times New Roman" w:hAnsi="Times New Roman" w:cs="Times New Roman"/>
          <w:sz w:val="24"/>
          <w:szCs w:val="24"/>
        </w:rPr>
        <w:t xml:space="preserve"> … </w:t>
      </w:r>
      <w:r w:rsidR="00936C72">
        <w:rPr>
          <w:rFonts w:ascii="Times New Roman" w:hAnsi="Times New Roman" w:cs="Times New Roman"/>
          <w:sz w:val="24"/>
          <w:szCs w:val="24"/>
        </w:rPr>
        <w:t xml:space="preserve">the focal animal </w:t>
      </w:r>
      <w:r w:rsidR="00936C72" w:rsidRPr="00936C72">
        <w:rPr>
          <w:rFonts w:ascii="Times New Roman" w:hAnsi="Times New Roman" w:cs="Times New Roman"/>
          <w:sz w:val="24"/>
          <w:szCs w:val="24"/>
        </w:rPr>
        <w:t>might have no knowledge of i</w:t>
      </w:r>
      <w:r w:rsidR="00936C72">
        <w:rPr>
          <w:rFonts w:ascii="Times New Roman" w:hAnsi="Times New Roman" w:cs="Times New Roman"/>
          <w:sz w:val="24"/>
          <w:szCs w:val="24"/>
        </w:rPr>
        <w:t xml:space="preserve">ts own display feature and thus </w:t>
      </w:r>
      <w:r w:rsidR="00936C72" w:rsidRPr="00936C72">
        <w:rPr>
          <w:rFonts w:ascii="Times New Roman" w:hAnsi="Times New Roman" w:cs="Times New Roman"/>
          <w:sz w:val="24"/>
          <w:szCs w:val="24"/>
        </w:rPr>
        <w:t>cannot use it to vary its persistence in the contest</w:t>
      </w:r>
      <w:r w:rsidR="00936C72">
        <w:rPr>
          <w:rFonts w:ascii="Times New Roman" w:hAnsi="Times New Roman" w:cs="Times New Roman"/>
          <w:sz w:val="24"/>
          <w:szCs w:val="24"/>
        </w:rPr>
        <w:t>’ (p. 1098).</w:t>
      </w:r>
      <w:r w:rsidR="00936C72" w:rsidRPr="00936C72">
        <w:rPr>
          <w:rFonts w:ascii="Times New Roman" w:hAnsi="Times New Roman" w:cs="Times New Roman"/>
          <w:sz w:val="24"/>
          <w:szCs w:val="24"/>
        </w:rPr>
        <w:t xml:space="preserve"> </w:t>
      </w:r>
      <w:r w:rsidR="00B53029">
        <w:rPr>
          <w:rFonts w:ascii="Times New Roman" w:hAnsi="Times New Roman" w:cs="Times New Roman"/>
          <w:sz w:val="24"/>
          <w:szCs w:val="24"/>
        </w:rPr>
        <w:t xml:space="preserve">We agree entirely that animals will not, in general, assess their own display traits. Displays </w:t>
      </w:r>
      <w:r w:rsidR="00B53029" w:rsidRPr="000314E3">
        <w:rPr>
          <w:rFonts w:ascii="Times New Roman" w:hAnsi="Times New Roman" w:cs="Times New Roman"/>
          <w:sz w:val="24"/>
          <w:szCs w:val="24"/>
        </w:rPr>
        <w:t xml:space="preserve">have evolved </w:t>
      </w:r>
      <w:r w:rsidR="00B53029">
        <w:rPr>
          <w:rFonts w:ascii="Times New Roman" w:hAnsi="Times New Roman" w:cs="Times New Roman"/>
          <w:sz w:val="24"/>
          <w:szCs w:val="24"/>
        </w:rPr>
        <w:t xml:space="preserve">because of the effect they have on the behaviour of the receiver, often by </w:t>
      </w:r>
      <w:r w:rsidR="00B53029">
        <w:rPr>
          <w:rFonts w:ascii="Times New Roman" w:hAnsi="Times New Roman" w:cs="Times New Roman"/>
          <w:sz w:val="24"/>
          <w:szCs w:val="24"/>
        </w:rPr>
        <w:lastRenderedPageBreak/>
        <w:t>communicating</w:t>
      </w:r>
      <w:r w:rsidR="00B53029" w:rsidRPr="000314E3">
        <w:rPr>
          <w:rFonts w:ascii="Times New Roman" w:hAnsi="Times New Roman" w:cs="Times New Roman"/>
          <w:sz w:val="24"/>
          <w:szCs w:val="24"/>
        </w:rPr>
        <w:t xml:space="preserve"> </w:t>
      </w:r>
      <w:r w:rsidR="00B53029">
        <w:rPr>
          <w:rFonts w:ascii="Times New Roman" w:hAnsi="Times New Roman" w:cs="Times New Roman"/>
          <w:sz w:val="24"/>
          <w:szCs w:val="24"/>
        </w:rPr>
        <w:t xml:space="preserve">the sender’s </w:t>
      </w:r>
      <w:r w:rsidR="00B53029" w:rsidRPr="000314E3">
        <w:rPr>
          <w:rFonts w:ascii="Times New Roman" w:hAnsi="Times New Roman" w:cs="Times New Roman"/>
          <w:sz w:val="24"/>
          <w:szCs w:val="24"/>
        </w:rPr>
        <w:t>ability or quality</w:t>
      </w:r>
      <w:r w:rsidR="00B53029">
        <w:rPr>
          <w:rFonts w:ascii="Times New Roman" w:hAnsi="Times New Roman" w:cs="Times New Roman"/>
          <w:sz w:val="24"/>
          <w:szCs w:val="24"/>
        </w:rPr>
        <w:t xml:space="preserve"> (Maynard Smith &amp; Harper 2003)</w:t>
      </w:r>
      <w:r w:rsidR="00B53029" w:rsidRPr="000314E3">
        <w:rPr>
          <w:rFonts w:ascii="Times New Roman" w:hAnsi="Times New Roman" w:cs="Times New Roman"/>
          <w:sz w:val="24"/>
          <w:szCs w:val="24"/>
        </w:rPr>
        <w:t>.</w:t>
      </w:r>
      <w:r w:rsidR="00B53029">
        <w:rPr>
          <w:rFonts w:ascii="Times New Roman" w:hAnsi="Times New Roman" w:cs="Times New Roman"/>
          <w:sz w:val="24"/>
          <w:szCs w:val="24"/>
        </w:rPr>
        <w:t xml:space="preserve"> But Elwood &amp; Arnott </w:t>
      </w:r>
      <w:r w:rsidR="004D40F1">
        <w:rPr>
          <w:rFonts w:ascii="Times New Roman" w:hAnsi="Times New Roman" w:cs="Times New Roman"/>
          <w:sz w:val="24"/>
          <w:szCs w:val="24"/>
        </w:rPr>
        <w:t xml:space="preserve">view this as problematic for the </w:t>
      </w:r>
      <w:r w:rsidR="00605006" w:rsidRPr="00605006">
        <w:rPr>
          <w:rFonts w:ascii="Times New Roman" w:hAnsi="Times New Roman" w:cs="Times New Roman"/>
          <w:sz w:val="24"/>
          <w:szCs w:val="24"/>
        </w:rPr>
        <w:t>SAM</w:t>
      </w:r>
      <w:r w:rsidR="00B53029">
        <w:rPr>
          <w:rFonts w:ascii="Times New Roman" w:hAnsi="Times New Roman" w:cs="Times New Roman"/>
          <w:sz w:val="24"/>
          <w:szCs w:val="24"/>
        </w:rPr>
        <w:t xml:space="preserve">, </w:t>
      </w:r>
      <w:r w:rsidR="004D40F1">
        <w:rPr>
          <w:rFonts w:ascii="Times New Roman" w:hAnsi="Times New Roman" w:cs="Times New Roman"/>
          <w:sz w:val="24"/>
          <w:szCs w:val="24"/>
        </w:rPr>
        <w:t>because</w:t>
      </w:r>
      <w:r w:rsidR="00B53029">
        <w:rPr>
          <w:rFonts w:ascii="Times New Roman" w:hAnsi="Times New Roman" w:cs="Times New Roman"/>
          <w:sz w:val="24"/>
          <w:szCs w:val="24"/>
        </w:rPr>
        <w:t xml:space="preserve">, they argue, </w:t>
      </w:r>
      <w:r w:rsidR="00605006" w:rsidRPr="00605006">
        <w:rPr>
          <w:rFonts w:ascii="Times New Roman" w:hAnsi="Times New Roman" w:cs="Times New Roman"/>
          <w:sz w:val="24"/>
          <w:szCs w:val="24"/>
        </w:rPr>
        <w:t xml:space="preserve">the ability </w:t>
      </w:r>
      <w:r w:rsidR="00B53029">
        <w:rPr>
          <w:rFonts w:ascii="Times New Roman" w:hAnsi="Times New Roman" w:cs="Times New Roman"/>
          <w:sz w:val="24"/>
          <w:szCs w:val="24"/>
        </w:rPr>
        <w:t xml:space="preserve">of an individual </w:t>
      </w:r>
      <w:r w:rsidR="00605006" w:rsidRPr="00605006">
        <w:rPr>
          <w:rFonts w:ascii="Times New Roman" w:hAnsi="Times New Roman" w:cs="Times New Roman"/>
          <w:sz w:val="24"/>
          <w:szCs w:val="24"/>
        </w:rPr>
        <w:t xml:space="preserve">to compare </w:t>
      </w:r>
      <w:r w:rsidR="00B53029">
        <w:rPr>
          <w:rFonts w:ascii="Times New Roman" w:hAnsi="Times New Roman" w:cs="Times New Roman"/>
          <w:sz w:val="24"/>
          <w:szCs w:val="24"/>
        </w:rPr>
        <w:t>its own display</w:t>
      </w:r>
      <w:r w:rsidR="00605006" w:rsidRPr="00605006">
        <w:rPr>
          <w:rFonts w:ascii="Times New Roman" w:hAnsi="Times New Roman" w:cs="Times New Roman"/>
          <w:sz w:val="24"/>
          <w:szCs w:val="24"/>
        </w:rPr>
        <w:t xml:space="preserve"> </w:t>
      </w:r>
      <w:r w:rsidR="00B53029">
        <w:rPr>
          <w:rFonts w:ascii="Times New Roman" w:hAnsi="Times New Roman" w:cs="Times New Roman"/>
          <w:sz w:val="24"/>
          <w:szCs w:val="24"/>
        </w:rPr>
        <w:t xml:space="preserve">with that of its opponent ‘is </w:t>
      </w:r>
      <w:r w:rsidR="00605006" w:rsidRPr="00605006">
        <w:rPr>
          <w:rFonts w:ascii="Times New Roman" w:hAnsi="Times New Roman" w:cs="Times New Roman"/>
          <w:sz w:val="24"/>
          <w:szCs w:val="24"/>
        </w:rPr>
        <w:t>central</w:t>
      </w:r>
      <w:r w:rsidR="004D40F1">
        <w:rPr>
          <w:rFonts w:ascii="Times New Roman" w:hAnsi="Times New Roman" w:cs="Times New Roman"/>
          <w:sz w:val="24"/>
          <w:szCs w:val="24"/>
        </w:rPr>
        <w:t xml:space="preserve"> to the SAM</w:t>
      </w:r>
      <w:r w:rsidR="00605006" w:rsidRPr="00605006">
        <w:rPr>
          <w:rFonts w:ascii="Times New Roman" w:hAnsi="Times New Roman" w:cs="Times New Roman"/>
          <w:sz w:val="24"/>
          <w:szCs w:val="24"/>
        </w:rPr>
        <w:t xml:space="preserve">’ (p. 1098). </w:t>
      </w:r>
      <w:r w:rsidR="004D40F1">
        <w:rPr>
          <w:rFonts w:ascii="Times New Roman" w:hAnsi="Times New Roman" w:cs="Times New Roman"/>
          <w:sz w:val="24"/>
          <w:szCs w:val="24"/>
        </w:rPr>
        <w:t xml:space="preserve">Here we disagree: </w:t>
      </w:r>
      <w:r w:rsidR="00B53029">
        <w:rPr>
          <w:rFonts w:ascii="Times New Roman" w:hAnsi="Times New Roman" w:cs="Times New Roman"/>
          <w:sz w:val="24"/>
          <w:szCs w:val="24"/>
        </w:rPr>
        <w:t xml:space="preserve">the SAM makes no such </w:t>
      </w:r>
      <w:r w:rsidR="004D40F1">
        <w:rPr>
          <w:rFonts w:ascii="Times New Roman" w:hAnsi="Times New Roman" w:cs="Times New Roman"/>
          <w:sz w:val="24"/>
          <w:szCs w:val="24"/>
        </w:rPr>
        <w:t xml:space="preserve">assumption. </w:t>
      </w:r>
      <w:r w:rsidR="00E3055E">
        <w:rPr>
          <w:rFonts w:ascii="Times New Roman" w:hAnsi="Times New Roman" w:cs="Times New Roman"/>
          <w:sz w:val="24"/>
          <w:szCs w:val="24"/>
        </w:rPr>
        <w:t xml:space="preserve">The form of </w:t>
      </w:r>
      <w:r w:rsidR="00887ECE">
        <w:rPr>
          <w:rFonts w:ascii="Times New Roman" w:hAnsi="Times New Roman" w:cs="Times New Roman"/>
          <w:sz w:val="24"/>
          <w:szCs w:val="24"/>
        </w:rPr>
        <w:t>assessment</w:t>
      </w:r>
      <w:r w:rsidR="00E3055E">
        <w:rPr>
          <w:rFonts w:ascii="Times New Roman" w:hAnsi="Times New Roman" w:cs="Times New Roman"/>
          <w:sz w:val="24"/>
          <w:szCs w:val="24"/>
        </w:rPr>
        <w:t xml:space="preserve"> in </w:t>
      </w:r>
      <w:r w:rsidR="00370D19">
        <w:rPr>
          <w:rFonts w:ascii="Times New Roman" w:hAnsi="Times New Roman" w:cs="Times New Roman"/>
          <w:sz w:val="24"/>
          <w:szCs w:val="24"/>
        </w:rPr>
        <w:t xml:space="preserve">Enquist &amp; Leimar’s (1983) </w:t>
      </w:r>
      <w:r w:rsidR="00E3055E">
        <w:rPr>
          <w:rFonts w:ascii="Times New Roman" w:hAnsi="Times New Roman" w:cs="Times New Roman"/>
          <w:sz w:val="24"/>
          <w:szCs w:val="24"/>
        </w:rPr>
        <w:t>model</w:t>
      </w:r>
      <w:r w:rsidR="00887ECE">
        <w:rPr>
          <w:rFonts w:ascii="Times New Roman" w:hAnsi="Times New Roman" w:cs="Times New Roman"/>
          <w:sz w:val="24"/>
          <w:szCs w:val="24"/>
        </w:rPr>
        <w:t xml:space="preserve"> </w:t>
      </w:r>
      <w:r w:rsidR="00370D19">
        <w:rPr>
          <w:rFonts w:ascii="Times New Roman" w:hAnsi="Times New Roman" w:cs="Times New Roman"/>
          <w:sz w:val="24"/>
          <w:szCs w:val="24"/>
        </w:rPr>
        <w:t>does require</w:t>
      </w:r>
      <w:r w:rsidR="00FB3413">
        <w:rPr>
          <w:rFonts w:ascii="Times New Roman" w:hAnsi="Times New Roman" w:cs="Times New Roman"/>
          <w:sz w:val="24"/>
          <w:szCs w:val="24"/>
        </w:rPr>
        <w:t xml:space="preserve"> that an individual’s contest decisions are influenced by both its own fighting ability and that of its opponent. </w:t>
      </w:r>
      <w:r w:rsidR="00C06B36">
        <w:rPr>
          <w:rFonts w:ascii="Times New Roman" w:hAnsi="Times New Roman" w:cs="Times New Roman"/>
          <w:sz w:val="24"/>
          <w:szCs w:val="24"/>
        </w:rPr>
        <w:t xml:space="preserve">But </w:t>
      </w:r>
      <w:r w:rsidR="00887ECE">
        <w:rPr>
          <w:rFonts w:ascii="Times New Roman" w:hAnsi="Times New Roman" w:cs="Times New Roman"/>
          <w:sz w:val="24"/>
          <w:szCs w:val="24"/>
        </w:rPr>
        <w:t xml:space="preserve">whereas </w:t>
      </w:r>
      <w:r w:rsidR="00C06B36">
        <w:rPr>
          <w:rFonts w:ascii="Times New Roman" w:hAnsi="Times New Roman" w:cs="Times New Roman"/>
          <w:sz w:val="24"/>
          <w:szCs w:val="24"/>
        </w:rPr>
        <w:t>a</w:t>
      </w:r>
      <w:r w:rsidR="00C06B36" w:rsidRPr="000314E3">
        <w:rPr>
          <w:rFonts w:ascii="Times New Roman" w:hAnsi="Times New Roman" w:cs="Times New Roman"/>
          <w:sz w:val="24"/>
          <w:szCs w:val="24"/>
        </w:rPr>
        <w:t xml:space="preserve">nimals </w:t>
      </w:r>
      <w:r w:rsidR="00C06B36">
        <w:rPr>
          <w:rFonts w:ascii="Times New Roman" w:hAnsi="Times New Roman" w:cs="Times New Roman"/>
          <w:sz w:val="24"/>
          <w:szCs w:val="24"/>
        </w:rPr>
        <w:t xml:space="preserve">possess an evolved response to their opponent’s </w:t>
      </w:r>
      <w:r w:rsidR="00C06B36" w:rsidRPr="000314E3">
        <w:rPr>
          <w:rFonts w:ascii="Times New Roman" w:hAnsi="Times New Roman" w:cs="Times New Roman"/>
          <w:sz w:val="24"/>
          <w:szCs w:val="24"/>
        </w:rPr>
        <w:t xml:space="preserve">display, </w:t>
      </w:r>
      <w:r w:rsidR="00C06B36">
        <w:rPr>
          <w:rFonts w:ascii="Times New Roman" w:hAnsi="Times New Roman" w:cs="Times New Roman"/>
          <w:sz w:val="24"/>
          <w:szCs w:val="24"/>
        </w:rPr>
        <w:t xml:space="preserve">they </w:t>
      </w:r>
      <w:r w:rsidR="00C06B36" w:rsidRPr="000314E3">
        <w:rPr>
          <w:rFonts w:ascii="Times New Roman" w:hAnsi="Times New Roman" w:cs="Times New Roman"/>
          <w:sz w:val="24"/>
          <w:szCs w:val="24"/>
        </w:rPr>
        <w:t xml:space="preserve">should </w:t>
      </w:r>
      <w:r w:rsidR="00C06B36">
        <w:rPr>
          <w:rFonts w:ascii="Times New Roman" w:hAnsi="Times New Roman" w:cs="Times New Roman"/>
          <w:sz w:val="24"/>
          <w:szCs w:val="24"/>
        </w:rPr>
        <w:t xml:space="preserve">be sensitive to </w:t>
      </w:r>
      <w:r w:rsidR="00C06B36" w:rsidRPr="000314E3">
        <w:rPr>
          <w:rFonts w:ascii="Times New Roman" w:hAnsi="Times New Roman" w:cs="Times New Roman"/>
          <w:sz w:val="24"/>
          <w:szCs w:val="24"/>
        </w:rPr>
        <w:t xml:space="preserve">their </w:t>
      </w:r>
      <w:r w:rsidR="00C06B36" w:rsidRPr="00FC4535">
        <w:rPr>
          <w:rFonts w:ascii="Times New Roman" w:hAnsi="Times New Roman" w:cs="Times New Roman"/>
          <w:sz w:val="24"/>
          <w:szCs w:val="24"/>
        </w:rPr>
        <w:t>own</w:t>
      </w:r>
      <w:r w:rsidR="00C06B36" w:rsidRPr="000314E3">
        <w:rPr>
          <w:rFonts w:ascii="Times New Roman" w:hAnsi="Times New Roman" w:cs="Times New Roman"/>
          <w:sz w:val="24"/>
          <w:szCs w:val="24"/>
        </w:rPr>
        <w:t xml:space="preserve"> </w:t>
      </w:r>
      <w:r w:rsidR="00C06B36">
        <w:rPr>
          <w:rFonts w:ascii="Times New Roman" w:hAnsi="Times New Roman" w:cs="Times New Roman"/>
          <w:sz w:val="24"/>
          <w:szCs w:val="24"/>
        </w:rPr>
        <w:t xml:space="preserve">attributes </w:t>
      </w:r>
      <w:r w:rsidR="00C06B36" w:rsidRPr="000314E3">
        <w:rPr>
          <w:rFonts w:ascii="Times New Roman" w:hAnsi="Times New Roman" w:cs="Times New Roman"/>
          <w:sz w:val="24"/>
          <w:szCs w:val="24"/>
        </w:rPr>
        <w:t xml:space="preserve">without having </w:t>
      </w:r>
      <w:r w:rsidR="00C06B36">
        <w:rPr>
          <w:rFonts w:ascii="Times New Roman" w:hAnsi="Times New Roman" w:cs="Times New Roman"/>
          <w:sz w:val="24"/>
          <w:szCs w:val="24"/>
        </w:rPr>
        <w:t>to observe their own display.</w:t>
      </w:r>
      <w:r w:rsidR="00831206">
        <w:rPr>
          <w:rFonts w:ascii="Times New Roman" w:hAnsi="Times New Roman" w:cs="Times New Roman"/>
          <w:sz w:val="24"/>
          <w:szCs w:val="24"/>
        </w:rPr>
        <w:t xml:space="preserve"> Elwood &amp; Arnott hint at this in their essay but </w:t>
      </w:r>
      <w:r w:rsidR="002A41D8">
        <w:rPr>
          <w:rFonts w:ascii="Times New Roman" w:hAnsi="Times New Roman" w:cs="Times New Roman"/>
          <w:sz w:val="24"/>
          <w:szCs w:val="24"/>
        </w:rPr>
        <w:t>appear to view relative assessment, as modelled in the SAM, as more complex.</w:t>
      </w:r>
      <w:r w:rsidR="00831206">
        <w:rPr>
          <w:rFonts w:ascii="Times New Roman" w:hAnsi="Times New Roman" w:cs="Times New Roman"/>
          <w:sz w:val="24"/>
          <w:szCs w:val="24"/>
        </w:rPr>
        <w:t xml:space="preserve"> </w:t>
      </w:r>
    </w:p>
    <w:p w:rsidR="00A84D2B" w:rsidRDefault="00C06B36" w:rsidP="00936C72">
      <w:pPr>
        <w:spacing w:after="0" w:line="480" w:lineRule="auto"/>
        <w:ind w:firstLine="567"/>
        <w:rPr>
          <w:rFonts w:ascii="Times New Roman" w:hAnsi="Times New Roman" w:cs="Times New Roman"/>
          <w:sz w:val="24"/>
          <w:szCs w:val="24"/>
        </w:rPr>
      </w:pPr>
      <w:r>
        <w:rPr>
          <w:rFonts w:ascii="Times New Roman" w:hAnsi="Times New Roman" w:cs="Times New Roman"/>
          <w:sz w:val="24"/>
          <w:szCs w:val="24"/>
        </w:rPr>
        <w:t xml:space="preserve">We </w:t>
      </w:r>
      <w:r w:rsidR="00C162CD">
        <w:rPr>
          <w:rFonts w:ascii="Times New Roman" w:hAnsi="Times New Roman" w:cs="Times New Roman"/>
          <w:sz w:val="24"/>
          <w:szCs w:val="24"/>
        </w:rPr>
        <w:t xml:space="preserve">see at least </w:t>
      </w:r>
      <w:r w:rsidR="00E129F3">
        <w:rPr>
          <w:rFonts w:ascii="Times New Roman" w:hAnsi="Times New Roman" w:cs="Times New Roman"/>
          <w:sz w:val="24"/>
          <w:szCs w:val="24"/>
        </w:rPr>
        <w:t xml:space="preserve">two possible sources of </w:t>
      </w:r>
      <w:r w:rsidR="00FE4BE8">
        <w:rPr>
          <w:rFonts w:ascii="Times New Roman" w:hAnsi="Times New Roman" w:cs="Times New Roman"/>
          <w:sz w:val="24"/>
          <w:szCs w:val="24"/>
        </w:rPr>
        <w:t xml:space="preserve">information </w:t>
      </w:r>
      <w:r w:rsidR="00E129F3">
        <w:rPr>
          <w:rFonts w:ascii="Times New Roman" w:hAnsi="Times New Roman" w:cs="Times New Roman"/>
          <w:sz w:val="24"/>
          <w:szCs w:val="24"/>
        </w:rPr>
        <w:t xml:space="preserve">available to an animal </w:t>
      </w:r>
      <w:r w:rsidR="00FE4BE8">
        <w:rPr>
          <w:rFonts w:ascii="Times New Roman" w:hAnsi="Times New Roman" w:cs="Times New Roman"/>
          <w:sz w:val="24"/>
          <w:szCs w:val="24"/>
        </w:rPr>
        <w:t xml:space="preserve">about </w:t>
      </w:r>
      <w:r w:rsidR="00E129F3">
        <w:rPr>
          <w:rFonts w:ascii="Times New Roman" w:hAnsi="Times New Roman" w:cs="Times New Roman"/>
          <w:sz w:val="24"/>
          <w:szCs w:val="24"/>
        </w:rPr>
        <w:t xml:space="preserve">its </w:t>
      </w:r>
      <w:r w:rsidR="00FE4BE8">
        <w:rPr>
          <w:rFonts w:ascii="Times New Roman" w:hAnsi="Times New Roman" w:cs="Times New Roman"/>
          <w:sz w:val="24"/>
          <w:szCs w:val="24"/>
        </w:rPr>
        <w:t xml:space="preserve">own fighting ability. </w:t>
      </w:r>
      <w:r w:rsidR="00E129F3">
        <w:rPr>
          <w:rFonts w:ascii="Times New Roman" w:hAnsi="Times New Roman" w:cs="Times New Roman"/>
          <w:sz w:val="24"/>
          <w:szCs w:val="24"/>
        </w:rPr>
        <w:t xml:space="preserve">First, there might be </w:t>
      </w:r>
      <w:r w:rsidR="008C066B">
        <w:rPr>
          <w:rFonts w:ascii="Times New Roman" w:hAnsi="Times New Roman" w:cs="Times New Roman"/>
          <w:sz w:val="24"/>
          <w:szCs w:val="24"/>
        </w:rPr>
        <w:t xml:space="preserve">direct </w:t>
      </w:r>
      <w:r w:rsidR="00E129F3">
        <w:rPr>
          <w:rFonts w:ascii="Times New Roman" w:hAnsi="Times New Roman" w:cs="Times New Roman"/>
          <w:sz w:val="24"/>
          <w:szCs w:val="24"/>
        </w:rPr>
        <w:t xml:space="preserve">neuroendocrine correlates of body </w:t>
      </w:r>
      <w:r w:rsidR="00694844">
        <w:rPr>
          <w:rFonts w:ascii="Times New Roman" w:hAnsi="Times New Roman" w:cs="Times New Roman"/>
          <w:sz w:val="24"/>
          <w:szCs w:val="24"/>
        </w:rPr>
        <w:t xml:space="preserve">condition </w:t>
      </w:r>
      <w:r w:rsidR="00E129F3">
        <w:rPr>
          <w:rFonts w:ascii="Times New Roman" w:hAnsi="Times New Roman" w:cs="Times New Roman"/>
          <w:sz w:val="24"/>
          <w:szCs w:val="24"/>
        </w:rPr>
        <w:t>that influence aggressive tendencies</w:t>
      </w:r>
      <w:r w:rsidR="00B74E44">
        <w:rPr>
          <w:rFonts w:ascii="Times New Roman" w:hAnsi="Times New Roman" w:cs="Times New Roman"/>
          <w:sz w:val="24"/>
          <w:szCs w:val="24"/>
        </w:rPr>
        <w:t xml:space="preserve"> (Moore &amp; Jessop 2003)</w:t>
      </w:r>
      <w:r w:rsidR="00E129F3">
        <w:rPr>
          <w:rFonts w:ascii="Times New Roman" w:hAnsi="Times New Roman" w:cs="Times New Roman"/>
          <w:sz w:val="24"/>
          <w:szCs w:val="24"/>
        </w:rPr>
        <w:t xml:space="preserve">, without </w:t>
      </w:r>
      <w:r w:rsidR="0001615D">
        <w:rPr>
          <w:rFonts w:ascii="Times New Roman" w:hAnsi="Times New Roman" w:cs="Times New Roman"/>
          <w:sz w:val="24"/>
          <w:szCs w:val="24"/>
        </w:rPr>
        <w:t xml:space="preserve">any cognitive assessment of </w:t>
      </w:r>
      <w:r w:rsidR="00F91539">
        <w:rPr>
          <w:rFonts w:ascii="Times New Roman" w:hAnsi="Times New Roman" w:cs="Times New Roman"/>
          <w:sz w:val="24"/>
          <w:szCs w:val="24"/>
        </w:rPr>
        <w:t>physical attributes</w:t>
      </w:r>
      <w:r w:rsidR="00E129F3">
        <w:rPr>
          <w:rFonts w:ascii="Times New Roman" w:hAnsi="Times New Roman" w:cs="Times New Roman"/>
          <w:sz w:val="24"/>
          <w:szCs w:val="24"/>
        </w:rPr>
        <w:t xml:space="preserve">. </w:t>
      </w:r>
      <w:r w:rsidR="00042BF1">
        <w:rPr>
          <w:rFonts w:ascii="Times New Roman" w:hAnsi="Times New Roman" w:cs="Times New Roman"/>
          <w:sz w:val="24"/>
          <w:szCs w:val="24"/>
        </w:rPr>
        <w:t xml:space="preserve">This is likely to be adaptive in situations where the population distribution of fighting abilities is relatively stable. </w:t>
      </w:r>
      <w:r w:rsidR="0001615D">
        <w:rPr>
          <w:rFonts w:ascii="Times New Roman" w:hAnsi="Times New Roman" w:cs="Times New Roman"/>
          <w:sz w:val="24"/>
          <w:szCs w:val="24"/>
        </w:rPr>
        <w:t xml:space="preserve">Second, </w:t>
      </w:r>
      <w:r w:rsidR="006316DB">
        <w:rPr>
          <w:rFonts w:ascii="Times New Roman" w:hAnsi="Times New Roman" w:cs="Times New Roman"/>
          <w:sz w:val="24"/>
          <w:szCs w:val="24"/>
        </w:rPr>
        <w:t xml:space="preserve">depending on their level of experience, </w:t>
      </w:r>
      <w:r w:rsidR="0001615D">
        <w:rPr>
          <w:rFonts w:ascii="Times New Roman" w:hAnsi="Times New Roman" w:cs="Times New Roman"/>
          <w:sz w:val="24"/>
          <w:szCs w:val="24"/>
        </w:rPr>
        <w:t>a</w:t>
      </w:r>
      <w:r w:rsidR="00C44C0D">
        <w:rPr>
          <w:rFonts w:ascii="Times New Roman" w:hAnsi="Times New Roman" w:cs="Times New Roman"/>
          <w:sz w:val="24"/>
          <w:szCs w:val="24"/>
        </w:rPr>
        <w:t xml:space="preserve">nimals </w:t>
      </w:r>
      <w:r w:rsidR="0001615D">
        <w:rPr>
          <w:rFonts w:ascii="Times New Roman" w:hAnsi="Times New Roman" w:cs="Times New Roman"/>
          <w:sz w:val="24"/>
          <w:szCs w:val="24"/>
        </w:rPr>
        <w:t xml:space="preserve">will often have a reliable indication of their </w:t>
      </w:r>
      <w:r w:rsidR="00B04914">
        <w:rPr>
          <w:rFonts w:ascii="Times New Roman" w:hAnsi="Times New Roman" w:cs="Times New Roman"/>
          <w:sz w:val="24"/>
          <w:szCs w:val="24"/>
        </w:rPr>
        <w:t xml:space="preserve">ability to win fights </w:t>
      </w:r>
      <w:r w:rsidR="0001615D">
        <w:rPr>
          <w:rFonts w:ascii="Times New Roman" w:hAnsi="Times New Roman" w:cs="Times New Roman"/>
          <w:sz w:val="24"/>
          <w:szCs w:val="24"/>
        </w:rPr>
        <w:t xml:space="preserve">from </w:t>
      </w:r>
      <w:r w:rsidR="006316DB">
        <w:rPr>
          <w:rFonts w:ascii="Times New Roman" w:hAnsi="Times New Roman" w:cs="Times New Roman"/>
          <w:sz w:val="24"/>
          <w:szCs w:val="24"/>
        </w:rPr>
        <w:t xml:space="preserve">the outcomes of </w:t>
      </w:r>
      <w:r w:rsidR="00C44C0D">
        <w:rPr>
          <w:rFonts w:ascii="Times New Roman" w:hAnsi="Times New Roman" w:cs="Times New Roman"/>
          <w:sz w:val="24"/>
          <w:szCs w:val="24"/>
        </w:rPr>
        <w:t xml:space="preserve">past </w:t>
      </w:r>
      <w:r w:rsidR="006316DB">
        <w:rPr>
          <w:rFonts w:ascii="Times New Roman" w:hAnsi="Times New Roman" w:cs="Times New Roman"/>
          <w:sz w:val="24"/>
          <w:szCs w:val="24"/>
        </w:rPr>
        <w:t>contests</w:t>
      </w:r>
      <w:r w:rsidR="00C44C0D">
        <w:rPr>
          <w:rFonts w:ascii="Times New Roman" w:hAnsi="Times New Roman" w:cs="Times New Roman"/>
          <w:sz w:val="24"/>
          <w:szCs w:val="24"/>
        </w:rPr>
        <w:t xml:space="preserve">. </w:t>
      </w:r>
      <w:r w:rsidR="0001615D">
        <w:rPr>
          <w:rFonts w:ascii="Times New Roman" w:hAnsi="Times New Roman" w:cs="Times New Roman"/>
          <w:sz w:val="24"/>
          <w:szCs w:val="24"/>
        </w:rPr>
        <w:t>Indeed, the ability of animals to learn</w:t>
      </w:r>
      <w:r w:rsidR="00C44C0D">
        <w:rPr>
          <w:rFonts w:ascii="Times New Roman" w:hAnsi="Times New Roman" w:cs="Times New Roman"/>
          <w:sz w:val="24"/>
          <w:szCs w:val="24"/>
        </w:rPr>
        <w:t xml:space="preserve"> about </w:t>
      </w:r>
      <w:r w:rsidR="0001615D">
        <w:rPr>
          <w:rFonts w:ascii="Times New Roman" w:hAnsi="Times New Roman" w:cs="Times New Roman"/>
          <w:sz w:val="24"/>
          <w:szCs w:val="24"/>
        </w:rPr>
        <w:t xml:space="preserve">their </w:t>
      </w:r>
      <w:r w:rsidR="00C44C0D">
        <w:rPr>
          <w:rFonts w:ascii="Times New Roman" w:hAnsi="Times New Roman" w:cs="Times New Roman"/>
          <w:sz w:val="24"/>
          <w:szCs w:val="24"/>
        </w:rPr>
        <w:t xml:space="preserve">own </w:t>
      </w:r>
      <w:r w:rsidR="00B04914">
        <w:rPr>
          <w:rFonts w:ascii="Times New Roman" w:hAnsi="Times New Roman" w:cs="Times New Roman"/>
          <w:sz w:val="24"/>
          <w:szCs w:val="24"/>
        </w:rPr>
        <w:t xml:space="preserve">strength </w:t>
      </w:r>
      <w:r w:rsidR="00C44C0D">
        <w:rPr>
          <w:rFonts w:ascii="Times New Roman" w:hAnsi="Times New Roman" w:cs="Times New Roman"/>
          <w:sz w:val="24"/>
          <w:szCs w:val="24"/>
        </w:rPr>
        <w:t xml:space="preserve">from </w:t>
      </w:r>
      <w:r w:rsidR="008C066B">
        <w:rPr>
          <w:rFonts w:ascii="Times New Roman" w:hAnsi="Times New Roman" w:cs="Times New Roman"/>
          <w:sz w:val="24"/>
          <w:szCs w:val="24"/>
        </w:rPr>
        <w:t xml:space="preserve">previous </w:t>
      </w:r>
      <w:r w:rsidR="006316DB">
        <w:rPr>
          <w:rFonts w:ascii="Times New Roman" w:hAnsi="Times New Roman" w:cs="Times New Roman"/>
          <w:sz w:val="24"/>
          <w:szCs w:val="24"/>
        </w:rPr>
        <w:t xml:space="preserve">victories and defeats </w:t>
      </w:r>
      <w:r w:rsidR="00C44C0D">
        <w:rPr>
          <w:rFonts w:ascii="Times New Roman" w:hAnsi="Times New Roman" w:cs="Times New Roman"/>
          <w:sz w:val="24"/>
          <w:szCs w:val="24"/>
        </w:rPr>
        <w:t xml:space="preserve">is one of </w:t>
      </w:r>
      <w:r w:rsidR="0001615D">
        <w:rPr>
          <w:rFonts w:ascii="Times New Roman" w:hAnsi="Times New Roman" w:cs="Times New Roman"/>
          <w:sz w:val="24"/>
          <w:szCs w:val="24"/>
        </w:rPr>
        <w:t xml:space="preserve">the </w:t>
      </w:r>
      <w:r w:rsidR="00C44C0D">
        <w:rPr>
          <w:rFonts w:ascii="Times New Roman" w:hAnsi="Times New Roman" w:cs="Times New Roman"/>
          <w:sz w:val="24"/>
          <w:szCs w:val="24"/>
        </w:rPr>
        <w:t xml:space="preserve">main evolutionary explanations for winner </w:t>
      </w:r>
      <w:r w:rsidR="0001615D">
        <w:rPr>
          <w:rFonts w:ascii="Times New Roman" w:hAnsi="Times New Roman" w:cs="Times New Roman"/>
          <w:sz w:val="24"/>
          <w:szCs w:val="24"/>
        </w:rPr>
        <w:t xml:space="preserve">and </w:t>
      </w:r>
      <w:r w:rsidR="00C44C0D">
        <w:rPr>
          <w:rFonts w:ascii="Times New Roman" w:hAnsi="Times New Roman" w:cs="Times New Roman"/>
          <w:sz w:val="24"/>
          <w:szCs w:val="24"/>
        </w:rPr>
        <w:t>loser effects (Whiteho</w:t>
      </w:r>
      <w:r w:rsidR="00F72EB7">
        <w:rPr>
          <w:rFonts w:ascii="Times New Roman" w:hAnsi="Times New Roman" w:cs="Times New Roman"/>
          <w:sz w:val="24"/>
          <w:szCs w:val="24"/>
        </w:rPr>
        <w:t>use 1997; Mesterton-Gibbons 1999</w:t>
      </w:r>
      <w:r w:rsidR="00C44C0D">
        <w:rPr>
          <w:rFonts w:ascii="Times New Roman" w:hAnsi="Times New Roman" w:cs="Times New Roman"/>
          <w:sz w:val="24"/>
          <w:szCs w:val="24"/>
        </w:rPr>
        <w:t>; Fawcett &amp; Johnstone 2010)</w:t>
      </w:r>
      <w:r w:rsidR="00A11A14">
        <w:rPr>
          <w:rFonts w:ascii="Times New Roman" w:hAnsi="Times New Roman" w:cs="Times New Roman"/>
          <w:sz w:val="24"/>
          <w:szCs w:val="24"/>
        </w:rPr>
        <w:t xml:space="preserve"> and is consistent with evidence from experiments manipulating prior experience (e.g. Hsu et al. 2009)</w:t>
      </w:r>
      <w:r w:rsidR="00C44C0D">
        <w:rPr>
          <w:rFonts w:ascii="Times New Roman" w:hAnsi="Times New Roman" w:cs="Times New Roman"/>
          <w:sz w:val="24"/>
          <w:szCs w:val="24"/>
        </w:rPr>
        <w:t>.</w:t>
      </w:r>
      <w:r w:rsidR="00F72EB7">
        <w:rPr>
          <w:rFonts w:ascii="Times New Roman" w:hAnsi="Times New Roman" w:cs="Times New Roman"/>
          <w:sz w:val="24"/>
          <w:szCs w:val="24"/>
        </w:rPr>
        <w:t xml:space="preserve"> </w:t>
      </w:r>
      <w:r w:rsidR="008C066B">
        <w:rPr>
          <w:rFonts w:ascii="Times New Roman" w:hAnsi="Times New Roman" w:cs="Times New Roman"/>
          <w:sz w:val="24"/>
          <w:szCs w:val="24"/>
        </w:rPr>
        <w:t xml:space="preserve">This does not imply any great degree of cognitive sophistication: all that is required is that fight outcomes </w:t>
      </w:r>
      <w:r w:rsidR="00B33B45">
        <w:rPr>
          <w:rFonts w:ascii="Times New Roman" w:hAnsi="Times New Roman" w:cs="Times New Roman"/>
          <w:sz w:val="24"/>
          <w:szCs w:val="24"/>
        </w:rPr>
        <w:t xml:space="preserve">precipitate physiological changes which in turn </w:t>
      </w:r>
      <w:r w:rsidR="008C066B">
        <w:rPr>
          <w:rFonts w:ascii="Times New Roman" w:hAnsi="Times New Roman" w:cs="Times New Roman"/>
          <w:sz w:val="24"/>
          <w:szCs w:val="24"/>
        </w:rPr>
        <w:t>aff</w:t>
      </w:r>
      <w:r w:rsidR="00FE1D76">
        <w:rPr>
          <w:rFonts w:ascii="Times New Roman" w:hAnsi="Times New Roman" w:cs="Times New Roman"/>
          <w:sz w:val="24"/>
          <w:szCs w:val="24"/>
        </w:rPr>
        <w:t>ect future aggressive tendencies</w:t>
      </w:r>
      <w:r w:rsidR="00B17BA2">
        <w:rPr>
          <w:rFonts w:ascii="Times New Roman" w:hAnsi="Times New Roman" w:cs="Times New Roman"/>
          <w:sz w:val="24"/>
          <w:szCs w:val="24"/>
        </w:rPr>
        <w:t xml:space="preserve"> (e.g. Oyegbile &amp; Marler 2005)</w:t>
      </w:r>
      <w:r w:rsidR="00FE1D76">
        <w:rPr>
          <w:rFonts w:ascii="Times New Roman" w:hAnsi="Times New Roman" w:cs="Times New Roman"/>
          <w:sz w:val="24"/>
          <w:szCs w:val="24"/>
        </w:rPr>
        <w:t xml:space="preserve">. </w:t>
      </w:r>
      <w:r w:rsidR="00441FC1">
        <w:rPr>
          <w:rFonts w:ascii="Times New Roman" w:hAnsi="Times New Roman" w:cs="Times New Roman"/>
          <w:sz w:val="24"/>
          <w:szCs w:val="24"/>
        </w:rPr>
        <w:t>Through repeated experiences, such a process may allow individuals in uncertain competitive environment</w:t>
      </w:r>
      <w:r w:rsidR="00375C89">
        <w:rPr>
          <w:rFonts w:ascii="Times New Roman" w:hAnsi="Times New Roman" w:cs="Times New Roman"/>
          <w:sz w:val="24"/>
          <w:szCs w:val="24"/>
        </w:rPr>
        <w:t>s</w:t>
      </w:r>
      <w:r w:rsidR="00441FC1">
        <w:rPr>
          <w:rFonts w:ascii="Times New Roman" w:hAnsi="Times New Roman" w:cs="Times New Roman"/>
          <w:sz w:val="24"/>
          <w:szCs w:val="24"/>
        </w:rPr>
        <w:t xml:space="preserve"> to </w:t>
      </w:r>
      <w:r w:rsidR="003833A6">
        <w:rPr>
          <w:rFonts w:ascii="Times New Roman" w:hAnsi="Times New Roman" w:cs="Times New Roman"/>
          <w:sz w:val="24"/>
          <w:szCs w:val="24"/>
        </w:rPr>
        <w:t xml:space="preserve">arrive at </w:t>
      </w:r>
      <w:r w:rsidR="00441FC1">
        <w:rPr>
          <w:rFonts w:ascii="Times New Roman" w:hAnsi="Times New Roman" w:cs="Times New Roman"/>
          <w:sz w:val="24"/>
          <w:szCs w:val="24"/>
        </w:rPr>
        <w:t xml:space="preserve">a level of aggression appropriate to their relative fighting ability (Hsu et al. 2006; Kasumovic et al. 2010). </w:t>
      </w:r>
      <w:r w:rsidR="004268D2">
        <w:rPr>
          <w:rFonts w:ascii="Times New Roman" w:hAnsi="Times New Roman" w:cs="Times New Roman"/>
          <w:sz w:val="24"/>
          <w:szCs w:val="24"/>
        </w:rPr>
        <w:t xml:space="preserve">As with </w:t>
      </w:r>
      <w:r w:rsidR="005566D1">
        <w:rPr>
          <w:rFonts w:ascii="Times New Roman" w:hAnsi="Times New Roman" w:cs="Times New Roman"/>
          <w:sz w:val="24"/>
          <w:szCs w:val="24"/>
        </w:rPr>
        <w:t xml:space="preserve">other aspects of quality assessment in contests (Mowles &amp; Ord 2012), </w:t>
      </w:r>
      <w:r w:rsidR="00145BCB">
        <w:rPr>
          <w:rFonts w:ascii="Times New Roman" w:hAnsi="Times New Roman" w:cs="Times New Roman"/>
          <w:sz w:val="24"/>
          <w:szCs w:val="24"/>
        </w:rPr>
        <w:t xml:space="preserve">analogous processes </w:t>
      </w:r>
      <w:r w:rsidR="00145BCB">
        <w:rPr>
          <w:rFonts w:ascii="Times New Roman" w:hAnsi="Times New Roman" w:cs="Times New Roman"/>
          <w:sz w:val="24"/>
          <w:szCs w:val="24"/>
        </w:rPr>
        <w:lastRenderedPageBreak/>
        <w:t xml:space="preserve">may operate in </w:t>
      </w:r>
      <w:r w:rsidR="00F72EB7">
        <w:rPr>
          <w:rFonts w:ascii="Times New Roman" w:hAnsi="Times New Roman" w:cs="Times New Roman"/>
          <w:sz w:val="24"/>
          <w:szCs w:val="24"/>
        </w:rPr>
        <w:t>mate choice</w:t>
      </w:r>
      <w:r w:rsidR="00B33B45">
        <w:rPr>
          <w:rFonts w:ascii="Times New Roman" w:hAnsi="Times New Roman" w:cs="Times New Roman"/>
          <w:sz w:val="24"/>
          <w:szCs w:val="24"/>
        </w:rPr>
        <w:t>,</w:t>
      </w:r>
      <w:r w:rsidR="005566D1" w:rsidRPr="005566D1">
        <w:rPr>
          <w:rFonts w:ascii="Times New Roman" w:hAnsi="Times New Roman" w:cs="Times New Roman"/>
          <w:sz w:val="24"/>
          <w:szCs w:val="24"/>
        </w:rPr>
        <w:t xml:space="preserve"> </w:t>
      </w:r>
      <w:r w:rsidR="005566D1">
        <w:rPr>
          <w:rFonts w:ascii="Times New Roman" w:hAnsi="Times New Roman" w:cs="Times New Roman"/>
          <w:sz w:val="24"/>
          <w:szCs w:val="24"/>
        </w:rPr>
        <w:t xml:space="preserve">whereby individuals </w:t>
      </w:r>
      <w:r w:rsidR="00B33B45">
        <w:rPr>
          <w:rFonts w:ascii="Times New Roman" w:hAnsi="Times New Roman" w:cs="Times New Roman"/>
          <w:sz w:val="24"/>
          <w:szCs w:val="24"/>
        </w:rPr>
        <w:t xml:space="preserve">modulate their choosiness or courtship effort in response to </w:t>
      </w:r>
      <w:r w:rsidR="00C162CD">
        <w:rPr>
          <w:rFonts w:ascii="Times New Roman" w:hAnsi="Times New Roman" w:cs="Times New Roman"/>
          <w:sz w:val="24"/>
          <w:szCs w:val="24"/>
        </w:rPr>
        <w:t xml:space="preserve">the interest they receive from </w:t>
      </w:r>
      <w:r w:rsidR="00B33B45">
        <w:rPr>
          <w:rFonts w:ascii="Times New Roman" w:hAnsi="Times New Roman" w:cs="Times New Roman"/>
          <w:sz w:val="24"/>
          <w:szCs w:val="24"/>
        </w:rPr>
        <w:t xml:space="preserve">the opposite sex </w:t>
      </w:r>
      <w:r w:rsidR="00F72EB7">
        <w:rPr>
          <w:rFonts w:ascii="Times New Roman" w:hAnsi="Times New Roman" w:cs="Times New Roman"/>
          <w:sz w:val="24"/>
          <w:szCs w:val="24"/>
        </w:rPr>
        <w:t>(Fawcett &amp; Bleay 2009; Royle &amp; Pike 2010).</w:t>
      </w:r>
    </w:p>
    <w:p w:rsidR="0000634A" w:rsidRPr="00C44C0D" w:rsidRDefault="00FC4535" w:rsidP="00EB338B">
      <w:pPr>
        <w:spacing w:after="0" w:line="480" w:lineRule="auto"/>
        <w:ind w:firstLine="567"/>
        <w:rPr>
          <w:rFonts w:ascii="Times New Roman" w:hAnsi="Times New Roman" w:cs="Times New Roman"/>
          <w:sz w:val="24"/>
          <w:szCs w:val="24"/>
        </w:rPr>
      </w:pPr>
      <w:r>
        <w:rPr>
          <w:rFonts w:ascii="Times New Roman" w:hAnsi="Times New Roman" w:cs="Times New Roman"/>
          <w:sz w:val="24"/>
          <w:szCs w:val="24"/>
        </w:rPr>
        <w:t>Elwood &amp; Arnott</w:t>
      </w:r>
      <w:r w:rsidR="008820D5">
        <w:rPr>
          <w:rFonts w:ascii="Times New Roman" w:hAnsi="Times New Roman" w:cs="Times New Roman"/>
          <w:sz w:val="24"/>
          <w:szCs w:val="24"/>
        </w:rPr>
        <w:t xml:space="preserve"> also claim that ‘</w:t>
      </w:r>
      <w:r w:rsidR="00EB338B" w:rsidRPr="00EB338B">
        <w:rPr>
          <w:rFonts w:ascii="Times New Roman" w:hAnsi="Times New Roman" w:cs="Times New Roman"/>
          <w:sz w:val="24"/>
          <w:szCs w:val="24"/>
        </w:rPr>
        <w:t xml:space="preserve">Comparative decision making, as </w:t>
      </w:r>
      <w:r w:rsidR="00EB338B">
        <w:rPr>
          <w:rFonts w:ascii="Times New Roman" w:hAnsi="Times New Roman" w:cs="Times New Roman"/>
          <w:sz w:val="24"/>
          <w:szCs w:val="24"/>
        </w:rPr>
        <w:t xml:space="preserve">required for mutual assessment, </w:t>
      </w:r>
      <w:r w:rsidR="00EB338B" w:rsidRPr="00EB338B">
        <w:rPr>
          <w:rFonts w:ascii="Times New Roman" w:hAnsi="Times New Roman" w:cs="Times New Roman"/>
          <w:sz w:val="24"/>
          <w:szCs w:val="24"/>
        </w:rPr>
        <w:t>involves complex cognitive processing</w:t>
      </w:r>
      <w:r w:rsidR="008820D5">
        <w:rPr>
          <w:rFonts w:ascii="Times New Roman" w:hAnsi="Times New Roman" w:cs="Times New Roman"/>
          <w:sz w:val="24"/>
          <w:szCs w:val="24"/>
        </w:rPr>
        <w:t>’</w:t>
      </w:r>
      <w:r w:rsidR="0003751D">
        <w:rPr>
          <w:rFonts w:ascii="Times New Roman" w:hAnsi="Times New Roman" w:cs="Times New Roman"/>
          <w:sz w:val="24"/>
          <w:szCs w:val="24"/>
        </w:rPr>
        <w:t xml:space="preserve"> (p. 1097)</w:t>
      </w:r>
      <w:r w:rsidR="008820D5">
        <w:rPr>
          <w:rFonts w:ascii="Times New Roman" w:hAnsi="Times New Roman" w:cs="Times New Roman"/>
          <w:sz w:val="24"/>
          <w:szCs w:val="24"/>
        </w:rPr>
        <w:t xml:space="preserve">. But decades of </w:t>
      </w:r>
      <w:r w:rsidR="00E01739">
        <w:rPr>
          <w:rFonts w:ascii="Times New Roman" w:hAnsi="Times New Roman" w:cs="Times New Roman"/>
          <w:sz w:val="24"/>
          <w:szCs w:val="24"/>
        </w:rPr>
        <w:t xml:space="preserve">psychological </w:t>
      </w:r>
      <w:r w:rsidR="008820D5">
        <w:rPr>
          <w:rFonts w:ascii="Times New Roman" w:hAnsi="Times New Roman" w:cs="Times New Roman"/>
          <w:sz w:val="24"/>
          <w:szCs w:val="24"/>
        </w:rPr>
        <w:t>research have taught us that animals</w:t>
      </w:r>
      <w:r w:rsidR="005110F4">
        <w:rPr>
          <w:rFonts w:ascii="Times New Roman" w:hAnsi="Times New Roman" w:cs="Times New Roman"/>
          <w:sz w:val="24"/>
          <w:szCs w:val="24"/>
        </w:rPr>
        <w:t>’ judgements</w:t>
      </w:r>
      <w:r w:rsidR="008820D5">
        <w:rPr>
          <w:rFonts w:ascii="Times New Roman" w:hAnsi="Times New Roman" w:cs="Times New Roman"/>
          <w:sz w:val="24"/>
          <w:szCs w:val="24"/>
        </w:rPr>
        <w:t xml:space="preserve"> tend to </w:t>
      </w:r>
      <w:r w:rsidR="004151F9">
        <w:rPr>
          <w:rFonts w:ascii="Times New Roman" w:hAnsi="Times New Roman" w:cs="Times New Roman"/>
          <w:sz w:val="24"/>
          <w:szCs w:val="24"/>
        </w:rPr>
        <w:t xml:space="preserve">be relative, </w:t>
      </w:r>
      <w:r w:rsidR="009E1E3F">
        <w:rPr>
          <w:rFonts w:ascii="Times New Roman" w:hAnsi="Times New Roman" w:cs="Times New Roman"/>
          <w:sz w:val="24"/>
          <w:szCs w:val="24"/>
        </w:rPr>
        <w:t>i</w:t>
      </w:r>
      <w:r w:rsidR="004151F9">
        <w:rPr>
          <w:rFonts w:ascii="Times New Roman" w:hAnsi="Times New Roman" w:cs="Times New Roman"/>
          <w:sz w:val="24"/>
          <w:szCs w:val="24"/>
        </w:rPr>
        <w:t>nvolving</w:t>
      </w:r>
      <w:r w:rsidR="009E1E3F">
        <w:rPr>
          <w:rFonts w:ascii="Times New Roman" w:hAnsi="Times New Roman" w:cs="Times New Roman"/>
          <w:sz w:val="24"/>
          <w:szCs w:val="24"/>
        </w:rPr>
        <w:t xml:space="preserve"> comparison with other available options or situations experienced in the past </w:t>
      </w:r>
      <w:r w:rsidR="008820D5">
        <w:rPr>
          <w:rFonts w:ascii="Times New Roman" w:hAnsi="Times New Roman" w:cs="Times New Roman"/>
          <w:sz w:val="24"/>
          <w:szCs w:val="24"/>
        </w:rPr>
        <w:t>(Flaherty 1996; Bateson &amp; Healy 2005</w:t>
      </w:r>
      <w:r w:rsidR="00B0757D">
        <w:rPr>
          <w:rFonts w:ascii="Times New Roman" w:hAnsi="Times New Roman" w:cs="Times New Roman"/>
          <w:sz w:val="24"/>
          <w:szCs w:val="24"/>
        </w:rPr>
        <w:t>; McNamara et al. in press</w:t>
      </w:r>
      <w:r w:rsidR="008820D5">
        <w:rPr>
          <w:rFonts w:ascii="Times New Roman" w:hAnsi="Times New Roman" w:cs="Times New Roman"/>
          <w:sz w:val="24"/>
          <w:szCs w:val="24"/>
        </w:rPr>
        <w:t>).</w:t>
      </w:r>
      <w:r w:rsidR="0000634A">
        <w:rPr>
          <w:rFonts w:ascii="Times New Roman" w:hAnsi="Times New Roman" w:cs="Times New Roman"/>
          <w:sz w:val="24"/>
          <w:szCs w:val="24"/>
        </w:rPr>
        <w:t xml:space="preserve"> </w:t>
      </w:r>
      <w:r w:rsidR="00EB338B">
        <w:rPr>
          <w:rFonts w:ascii="Times New Roman" w:hAnsi="Times New Roman" w:cs="Times New Roman"/>
          <w:sz w:val="24"/>
          <w:szCs w:val="24"/>
        </w:rPr>
        <w:t>In a wide range of contexts, a</w:t>
      </w:r>
      <w:r w:rsidR="0000634A" w:rsidRPr="0000634A">
        <w:rPr>
          <w:rFonts w:ascii="Times New Roman" w:hAnsi="Times New Roman" w:cs="Times New Roman"/>
          <w:sz w:val="24"/>
          <w:szCs w:val="24"/>
        </w:rPr>
        <w:t>ni</w:t>
      </w:r>
      <w:r w:rsidR="00EB338B">
        <w:rPr>
          <w:rFonts w:ascii="Times New Roman" w:hAnsi="Times New Roman" w:cs="Times New Roman"/>
          <w:sz w:val="24"/>
          <w:szCs w:val="24"/>
        </w:rPr>
        <w:t>mals are routinely expected to compare</w:t>
      </w:r>
      <w:r w:rsidR="0000634A" w:rsidRPr="0000634A">
        <w:rPr>
          <w:rFonts w:ascii="Times New Roman" w:hAnsi="Times New Roman" w:cs="Times New Roman"/>
          <w:sz w:val="24"/>
          <w:szCs w:val="24"/>
        </w:rPr>
        <w:t xml:space="preserve"> the magnitude of </w:t>
      </w:r>
      <w:r w:rsidR="00EB338B">
        <w:rPr>
          <w:rFonts w:ascii="Times New Roman" w:hAnsi="Times New Roman" w:cs="Times New Roman"/>
          <w:sz w:val="24"/>
          <w:szCs w:val="24"/>
        </w:rPr>
        <w:t xml:space="preserve">different </w:t>
      </w:r>
      <w:r w:rsidR="0000634A" w:rsidRPr="0000634A">
        <w:rPr>
          <w:rFonts w:ascii="Times New Roman" w:hAnsi="Times New Roman" w:cs="Times New Roman"/>
          <w:sz w:val="24"/>
          <w:szCs w:val="24"/>
        </w:rPr>
        <w:t xml:space="preserve">things. </w:t>
      </w:r>
      <w:r w:rsidR="00A12668">
        <w:rPr>
          <w:rFonts w:ascii="Times New Roman" w:hAnsi="Times New Roman" w:cs="Times New Roman"/>
          <w:sz w:val="24"/>
          <w:szCs w:val="24"/>
        </w:rPr>
        <w:t>F</w:t>
      </w:r>
      <w:r w:rsidR="002777B0">
        <w:rPr>
          <w:rFonts w:ascii="Times New Roman" w:hAnsi="Times New Roman" w:cs="Times New Roman"/>
          <w:sz w:val="24"/>
          <w:szCs w:val="24"/>
        </w:rPr>
        <w:t xml:space="preserve">or example, </w:t>
      </w:r>
      <w:r w:rsidR="00A12668">
        <w:rPr>
          <w:rFonts w:ascii="Times New Roman" w:hAnsi="Times New Roman" w:cs="Times New Roman"/>
          <w:sz w:val="24"/>
          <w:szCs w:val="24"/>
        </w:rPr>
        <w:t xml:space="preserve">mate-choice decisions are made </w:t>
      </w:r>
      <w:r w:rsidR="002777B0">
        <w:rPr>
          <w:rFonts w:ascii="Times New Roman" w:hAnsi="Times New Roman" w:cs="Times New Roman"/>
          <w:sz w:val="24"/>
          <w:szCs w:val="24"/>
        </w:rPr>
        <w:t xml:space="preserve">by </w:t>
      </w:r>
      <w:r w:rsidR="0000634A" w:rsidRPr="0000634A">
        <w:rPr>
          <w:rFonts w:ascii="Times New Roman" w:hAnsi="Times New Roman" w:cs="Times New Roman"/>
          <w:sz w:val="24"/>
          <w:szCs w:val="24"/>
        </w:rPr>
        <w:t xml:space="preserve">comparing the magnitude of </w:t>
      </w:r>
      <w:r w:rsidR="00A12668">
        <w:rPr>
          <w:rFonts w:ascii="Times New Roman" w:hAnsi="Times New Roman" w:cs="Times New Roman"/>
          <w:sz w:val="24"/>
          <w:szCs w:val="24"/>
        </w:rPr>
        <w:t xml:space="preserve">male </w:t>
      </w:r>
      <w:r w:rsidR="0000634A" w:rsidRPr="0000634A">
        <w:rPr>
          <w:rFonts w:ascii="Times New Roman" w:hAnsi="Times New Roman" w:cs="Times New Roman"/>
          <w:sz w:val="24"/>
          <w:szCs w:val="24"/>
        </w:rPr>
        <w:t>displays or o</w:t>
      </w:r>
      <w:r w:rsidR="00DB018A">
        <w:rPr>
          <w:rFonts w:ascii="Times New Roman" w:hAnsi="Times New Roman" w:cs="Times New Roman"/>
          <w:sz w:val="24"/>
          <w:szCs w:val="24"/>
        </w:rPr>
        <w:t>r</w:t>
      </w:r>
      <w:r w:rsidR="0000634A" w:rsidRPr="0000634A">
        <w:rPr>
          <w:rFonts w:ascii="Times New Roman" w:hAnsi="Times New Roman" w:cs="Times New Roman"/>
          <w:sz w:val="24"/>
          <w:szCs w:val="24"/>
        </w:rPr>
        <w:t>naments</w:t>
      </w:r>
      <w:r w:rsidR="002777B0">
        <w:rPr>
          <w:rFonts w:ascii="Times New Roman" w:hAnsi="Times New Roman" w:cs="Times New Roman"/>
          <w:sz w:val="24"/>
          <w:szCs w:val="24"/>
        </w:rPr>
        <w:t xml:space="preserve">, </w:t>
      </w:r>
      <w:r w:rsidR="00161BEE">
        <w:rPr>
          <w:rFonts w:ascii="Times New Roman" w:hAnsi="Times New Roman" w:cs="Times New Roman"/>
          <w:sz w:val="24"/>
          <w:szCs w:val="24"/>
        </w:rPr>
        <w:t xml:space="preserve">not only in cognitively advanced species but also </w:t>
      </w:r>
      <w:r w:rsidR="002777B0">
        <w:rPr>
          <w:rFonts w:ascii="Times New Roman" w:hAnsi="Times New Roman" w:cs="Times New Roman"/>
          <w:sz w:val="24"/>
          <w:szCs w:val="24"/>
        </w:rPr>
        <w:t xml:space="preserve">in small-brained animals such as </w:t>
      </w:r>
      <w:r w:rsidR="002777B0">
        <w:rPr>
          <w:rFonts w:ascii="Times New Roman" w:hAnsi="Times New Roman" w:cs="Times New Roman"/>
          <w:i/>
          <w:sz w:val="24"/>
          <w:szCs w:val="24"/>
        </w:rPr>
        <w:t>Drosophila</w:t>
      </w:r>
      <w:r w:rsidR="002777B0">
        <w:rPr>
          <w:rFonts w:ascii="Times New Roman" w:hAnsi="Times New Roman" w:cs="Times New Roman"/>
          <w:sz w:val="24"/>
          <w:szCs w:val="24"/>
        </w:rPr>
        <w:t xml:space="preserve"> (Carson 2002) or stalk-eyed flies (</w:t>
      </w:r>
      <w:r w:rsidR="00AA4756">
        <w:rPr>
          <w:rFonts w:ascii="Times New Roman" w:hAnsi="Times New Roman" w:cs="Times New Roman"/>
          <w:i/>
          <w:sz w:val="24"/>
          <w:szCs w:val="24"/>
        </w:rPr>
        <w:t xml:space="preserve">Teleopsis </w:t>
      </w:r>
      <w:r w:rsidR="00AA4756" w:rsidRPr="00AA4756">
        <w:rPr>
          <w:rFonts w:ascii="Times New Roman" w:hAnsi="Times New Roman" w:cs="Times New Roman"/>
          <w:i/>
          <w:sz w:val="24"/>
          <w:szCs w:val="24"/>
        </w:rPr>
        <w:t>dalmanni</w:t>
      </w:r>
      <w:r w:rsidR="00AA4756">
        <w:rPr>
          <w:rFonts w:ascii="Times New Roman" w:hAnsi="Times New Roman" w:cs="Times New Roman"/>
          <w:sz w:val="24"/>
          <w:szCs w:val="24"/>
        </w:rPr>
        <w:t xml:space="preserve">; </w:t>
      </w:r>
      <w:r w:rsidR="002777B0">
        <w:rPr>
          <w:rFonts w:ascii="Times New Roman" w:hAnsi="Times New Roman" w:cs="Times New Roman"/>
          <w:sz w:val="24"/>
          <w:szCs w:val="24"/>
        </w:rPr>
        <w:t>Egge et al. 2011)</w:t>
      </w:r>
      <w:r w:rsidR="0000634A" w:rsidRPr="0000634A">
        <w:rPr>
          <w:rFonts w:ascii="Times New Roman" w:hAnsi="Times New Roman" w:cs="Times New Roman"/>
          <w:sz w:val="24"/>
          <w:szCs w:val="24"/>
        </w:rPr>
        <w:t xml:space="preserve">. Similarly, foraging </w:t>
      </w:r>
      <w:r w:rsidR="00161BEE">
        <w:rPr>
          <w:rFonts w:ascii="Times New Roman" w:hAnsi="Times New Roman" w:cs="Times New Roman"/>
          <w:sz w:val="24"/>
          <w:szCs w:val="24"/>
        </w:rPr>
        <w:t xml:space="preserve">organisms </w:t>
      </w:r>
      <w:r w:rsidR="00970873">
        <w:rPr>
          <w:rFonts w:ascii="Times New Roman" w:hAnsi="Times New Roman" w:cs="Times New Roman"/>
          <w:sz w:val="24"/>
          <w:szCs w:val="24"/>
        </w:rPr>
        <w:t>often face choices</w:t>
      </w:r>
      <w:r w:rsidR="0000634A" w:rsidRPr="0000634A">
        <w:rPr>
          <w:rFonts w:ascii="Times New Roman" w:hAnsi="Times New Roman" w:cs="Times New Roman"/>
          <w:sz w:val="24"/>
          <w:szCs w:val="24"/>
        </w:rPr>
        <w:t xml:space="preserve"> between </w:t>
      </w:r>
      <w:r w:rsidR="00161BEE">
        <w:rPr>
          <w:rFonts w:ascii="Times New Roman" w:hAnsi="Times New Roman" w:cs="Times New Roman"/>
          <w:sz w:val="24"/>
          <w:szCs w:val="24"/>
        </w:rPr>
        <w:t xml:space="preserve">different </w:t>
      </w:r>
      <w:r w:rsidR="0000634A" w:rsidRPr="0000634A">
        <w:rPr>
          <w:rFonts w:ascii="Times New Roman" w:hAnsi="Times New Roman" w:cs="Times New Roman"/>
          <w:sz w:val="24"/>
          <w:szCs w:val="24"/>
        </w:rPr>
        <w:t>patches of resources, and even slime m</w:t>
      </w:r>
      <w:r w:rsidR="00A12668">
        <w:rPr>
          <w:rFonts w:ascii="Times New Roman" w:hAnsi="Times New Roman" w:cs="Times New Roman"/>
          <w:sz w:val="24"/>
          <w:szCs w:val="24"/>
        </w:rPr>
        <w:t xml:space="preserve">oulds </w:t>
      </w:r>
      <w:r w:rsidR="008E3A27">
        <w:rPr>
          <w:rFonts w:ascii="Times New Roman" w:hAnsi="Times New Roman" w:cs="Times New Roman"/>
          <w:sz w:val="24"/>
          <w:szCs w:val="24"/>
        </w:rPr>
        <w:t>(</w:t>
      </w:r>
      <w:r w:rsidR="008E3A27" w:rsidRPr="008E3A27">
        <w:rPr>
          <w:rFonts w:ascii="Times New Roman" w:hAnsi="Times New Roman" w:cs="Times New Roman"/>
          <w:i/>
          <w:sz w:val="24"/>
          <w:szCs w:val="24"/>
        </w:rPr>
        <w:t>Physarum polycephalum</w:t>
      </w:r>
      <w:r w:rsidR="008E3A27">
        <w:rPr>
          <w:rFonts w:ascii="Times New Roman" w:hAnsi="Times New Roman" w:cs="Times New Roman"/>
          <w:sz w:val="24"/>
          <w:szCs w:val="24"/>
        </w:rPr>
        <w:t xml:space="preserve">) </w:t>
      </w:r>
      <w:r w:rsidR="00A12668">
        <w:rPr>
          <w:rFonts w:ascii="Times New Roman" w:hAnsi="Times New Roman" w:cs="Times New Roman"/>
          <w:sz w:val="24"/>
          <w:szCs w:val="24"/>
        </w:rPr>
        <w:t xml:space="preserve">are able to make </w:t>
      </w:r>
      <w:r w:rsidR="00161BEE">
        <w:rPr>
          <w:rFonts w:ascii="Times New Roman" w:hAnsi="Times New Roman" w:cs="Times New Roman"/>
          <w:sz w:val="24"/>
          <w:szCs w:val="24"/>
        </w:rPr>
        <w:t xml:space="preserve">sensible </w:t>
      </w:r>
      <w:r w:rsidR="00A12668">
        <w:rPr>
          <w:rFonts w:ascii="Times New Roman" w:hAnsi="Times New Roman" w:cs="Times New Roman"/>
          <w:sz w:val="24"/>
          <w:szCs w:val="24"/>
        </w:rPr>
        <w:t>choices</w:t>
      </w:r>
      <w:r w:rsidR="0000634A" w:rsidRPr="0000634A">
        <w:rPr>
          <w:rFonts w:ascii="Times New Roman" w:hAnsi="Times New Roman" w:cs="Times New Roman"/>
          <w:sz w:val="24"/>
          <w:szCs w:val="24"/>
        </w:rPr>
        <w:t xml:space="preserve"> to this effect, </w:t>
      </w:r>
      <w:r w:rsidR="00A12668">
        <w:rPr>
          <w:rFonts w:ascii="Times New Roman" w:hAnsi="Times New Roman" w:cs="Times New Roman"/>
          <w:sz w:val="24"/>
          <w:szCs w:val="24"/>
        </w:rPr>
        <w:t>preferring better-</w:t>
      </w:r>
      <w:r w:rsidR="0000634A" w:rsidRPr="0000634A">
        <w:rPr>
          <w:rFonts w:ascii="Times New Roman" w:hAnsi="Times New Roman" w:cs="Times New Roman"/>
          <w:sz w:val="24"/>
          <w:szCs w:val="24"/>
        </w:rPr>
        <w:t>quality patch</w:t>
      </w:r>
      <w:r w:rsidR="00A12668">
        <w:rPr>
          <w:rFonts w:ascii="Times New Roman" w:hAnsi="Times New Roman" w:cs="Times New Roman"/>
          <w:sz w:val="24"/>
          <w:szCs w:val="24"/>
        </w:rPr>
        <w:t>es of food over lower-quality ones and factoring risk into their decisions</w:t>
      </w:r>
      <w:r w:rsidR="0000634A" w:rsidRPr="0000634A">
        <w:rPr>
          <w:rFonts w:ascii="Times New Roman" w:hAnsi="Times New Roman" w:cs="Times New Roman"/>
          <w:sz w:val="24"/>
          <w:szCs w:val="24"/>
        </w:rPr>
        <w:t xml:space="preserve"> (Dussutour </w:t>
      </w:r>
      <w:r w:rsidR="0000634A" w:rsidRPr="00AB6B46">
        <w:rPr>
          <w:rFonts w:ascii="Times New Roman" w:hAnsi="Times New Roman" w:cs="Times New Roman"/>
          <w:sz w:val="24"/>
          <w:szCs w:val="24"/>
        </w:rPr>
        <w:t>et al.</w:t>
      </w:r>
      <w:r w:rsidR="0000634A" w:rsidRPr="0000634A">
        <w:rPr>
          <w:rFonts w:ascii="Times New Roman" w:hAnsi="Times New Roman" w:cs="Times New Roman"/>
          <w:sz w:val="24"/>
          <w:szCs w:val="24"/>
        </w:rPr>
        <w:t xml:space="preserve"> 2010).</w:t>
      </w:r>
      <w:r w:rsidR="00A47C71">
        <w:rPr>
          <w:rFonts w:ascii="Times New Roman" w:hAnsi="Times New Roman" w:cs="Times New Roman"/>
          <w:sz w:val="24"/>
          <w:szCs w:val="24"/>
        </w:rPr>
        <w:t xml:space="preserve"> </w:t>
      </w:r>
      <w:r w:rsidR="00122DA1">
        <w:rPr>
          <w:rFonts w:ascii="Times New Roman" w:hAnsi="Times New Roman" w:cs="Times New Roman"/>
          <w:sz w:val="24"/>
          <w:szCs w:val="24"/>
        </w:rPr>
        <w:t>As a final example</w:t>
      </w:r>
      <w:r w:rsidR="00122DA1" w:rsidRPr="00122DA1">
        <w:rPr>
          <w:rFonts w:ascii="Times New Roman" w:hAnsi="Times New Roman" w:cs="Times New Roman"/>
          <w:sz w:val="24"/>
          <w:szCs w:val="24"/>
        </w:rPr>
        <w:t xml:space="preserve">, hermit crabs </w:t>
      </w:r>
      <w:r w:rsidR="009651C3">
        <w:rPr>
          <w:rFonts w:ascii="Times New Roman" w:hAnsi="Times New Roman" w:cs="Times New Roman"/>
          <w:sz w:val="24"/>
          <w:szCs w:val="24"/>
        </w:rPr>
        <w:t>(</w:t>
      </w:r>
      <w:r w:rsidR="009651C3" w:rsidRPr="009651C3">
        <w:rPr>
          <w:rFonts w:ascii="Times New Roman" w:hAnsi="Times New Roman" w:cs="Times New Roman"/>
          <w:sz w:val="24"/>
          <w:szCs w:val="24"/>
        </w:rPr>
        <w:t>Paguroidea</w:t>
      </w:r>
      <w:r w:rsidR="009651C3">
        <w:rPr>
          <w:rFonts w:ascii="Times New Roman" w:hAnsi="Times New Roman" w:cs="Times New Roman"/>
          <w:sz w:val="24"/>
          <w:szCs w:val="24"/>
        </w:rPr>
        <w:t xml:space="preserve">) </w:t>
      </w:r>
      <w:r w:rsidR="00122DA1" w:rsidRPr="00122DA1">
        <w:rPr>
          <w:rFonts w:ascii="Times New Roman" w:hAnsi="Times New Roman" w:cs="Times New Roman"/>
          <w:sz w:val="24"/>
          <w:szCs w:val="24"/>
        </w:rPr>
        <w:t xml:space="preserve">are able to compare the quality of different gastropod shell shelters before deciding which to occupy (Elwood &amp; Neil 1992). </w:t>
      </w:r>
      <w:r w:rsidR="00A47C71">
        <w:rPr>
          <w:rFonts w:ascii="Times New Roman" w:hAnsi="Times New Roman" w:cs="Times New Roman"/>
          <w:sz w:val="24"/>
          <w:szCs w:val="24"/>
        </w:rPr>
        <w:t>Such evidence is inconsistent with the</w:t>
      </w:r>
      <w:r w:rsidR="00EB10EF">
        <w:rPr>
          <w:rFonts w:ascii="Times New Roman" w:hAnsi="Times New Roman" w:cs="Times New Roman"/>
          <w:sz w:val="24"/>
          <w:szCs w:val="24"/>
        </w:rPr>
        <w:t xml:space="preserve"> </w:t>
      </w:r>
      <w:r w:rsidR="00BB7011">
        <w:rPr>
          <w:rFonts w:ascii="Times New Roman" w:hAnsi="Times New Roman" w:cs="Times New Roman"/>
          <w:sz w:val="24"/>
          <w:szCs w:val="24"/>
        </w:rPr>
        <w:t xml:space="preserve">suggestion </w:t>
      </w:r>
      <w:r w:rsidR="00EB10EF">
        <w:rPr>
          <w:rFonts w:ascii="Times New Roman" w:hAnsi="Times New Roman" w:cs="Times New Roman"/>
          <w:sz w:val="24"/>
          <w:szCs w:val="24"/>
        </w:rPr>
        <w:t>that comparative decision-</w:t>
      </w:r>
      <w:r w:rsidR="00A47C71">
        <w:rPr>
          <w:rFonts w:ascii="Times New Roman" w:hAnsi="Times New Roman" w:cs="Times New Roman"/>
          <w:sz w:val="24"/>
          <w:szCs w:val="24"/>
        </w:rPr>
        <w:t xml:space="preserve">making is </w:t>
      </w:r>
      <w:r w:rsidR="00864169">
        <w:rPr>
          <w:rFonts w:ascii="Times New Roman" w:hAnsi="Times New Roman" w:cs="Times New Roman"/>
          <w:sz w:val="24"/>
          <w:szCs w:val="24"/>
        </w:rPr>
        <w:t xml:space="preserve">too </w:t>
      </w:r>
      <w:r w:rsidR="00A47C71">
        <w:rPr>
          <w:rFonts w:ascii="Times New Roman" w:hAnsi="Times New Roman" w:cs="Times New Roman"/>
          <w:sz w:val="24"/>
          <w:szCs w:val="24"/>
        </w:rPr>
        <w:t>cognitively complex</w:t>
      </w:r>
      <w:r w:rsidR="0006109B">
        <w:rPr>
          <w:rFonts w:ascii="Times New Roman" w:hAnsi="Times New Roman" w:cs="Times New Roman"/>
          <w:sz w:val="24"/>
          <w:szCs w:val="24"/>
        </w:rPr>
        <w:t xml:space="preserve"> for most animals</w:t>
      </w:r>
      <w:r w:rsidR="00A47C71">
        <w:rPr>
          <w:rFonts w:ascii="Times New Roman" w:hAnsi="Times New Roman" w:cs="Times New Roman"/>
          <w:sz w:val="24"/>
          <w:szCs w:val="24"/>
        </w:rPr>
        <w:t>.</w:t>
      </w:r>
    </w:p>
    <w:p w:rsidR="00A025CB" w:rsidRPr="0031308F" w:rsidRDefault="00A025CB" w:rsidP="0006181F">
      <w:pPr>
        <w:spacing w:after="0" w:line="480" w:lineRule="auto"/>
        <w:rPr>
          <w:rFonts w:ascii="Times New Roman" w:hAnsi="Times New Roman" w:cs="Times New Roman"/>
          <w:sz w:val="24"/>
          <w:szCs w:val="24"/>
        </w:rPr>
      </w:pPr>
    </w:p>
    <w:p w:rsidR="0031308F" w:rsidRDefault="00773B8D" w:rsidP="0006181F">
      <w:pPr>
        <w:spacing w:after="0" w:line="480" w:lineRule="auto"/>
        <w:rPr>
          <w:rFonts w:ascii="Times New Roman" w:hAnsi="Times New Roman" w:cs="Times New Roman"/>
          <w:b/>
          <w:sz w:val="24"/>
          <w:szCs w:val="24"/>
        </w:rPr>
      </w:pPr>
      <w:r>
        <w:rPr>
          <w:rFonts w:ascii="Times New Roman" w:hAnsi="Times New Roman" w:cs="Times New Roman"/>
          <w:b/>
          <w:sz w:val="24"/>
          <w:szCs w:val="24"/>
        </w:rPr>
        <w:t>DISTINGUISHING BETWEEN FORMS OF ASSESSMENT</w:t>
      </w:r>
    </w:p>
    <w:p w:rsidR="00FE449F" w:rsidRDefault="00AB1270" w:rsidP="00533B26">
      <w:pPr>
        <w:spacing w:after="0" w:line="480" w:lineRule="auto"/>
        <w:ind w:firstLine="567"/>
        <w:rPr>
          <w:rFonts w:ascii="Times New Roman" w:hAnsi="Times New Roman" w:cs="Times New Roman"/>
          <w:sz w:val="24"/>
          <w:szCs w:val="24"/>
        </w:rPr>
      </w:pPr>
      <w:r>
        <w:rPr>
          <w:rFonts w:ascii="Times New Roman" w:hAnsi="Times New Roman" w:cs="Times New Roman"/>
          <w:sz w:val="24"/>
          <w:szCs w:val="24"/>
        </w:rPr>
        <w:t xml:space="preserve">We have argued above that complex cognitive abilities are not required for an animal to base its contest decisions on either its own or its opponent’s </w:t>
      </w:r>
      <w:r w:rsidR="00963C94">
        <w:rPr>
          <w:rFonts w:ascii="Times New Roman" w:hAnsi="Times New Roman" w:cs="Times New Roman"/>
          <w:sz w:val="24"/>
          <w:szCs w:val="24"/>
        </w:rPr>
        <w:t>fighting ability</w:t>
      </w:r>
      <w:r>
        <w:rPr>
          <w:rFonts w:ascii="Times New Roman" w:hAnsi="Times New Roman" w:cs="Times New Roman"/>
          <w:sz w:val="24"/>
          <w:szCs w:val="24"/>
        </w:rPr>
        <w:t>. Thus</w:t>
      </w:r>
      <w:r w:rsidR="005E623C">
        <w:rPr>
          <w:rFonts w:ascii="Times New Roman" w:hAnsi="Times New Roman" w:cs="Times New Roman"/>
          <w:sz w:val="24"/>
          <w:szCs w:val="24"/>
        </w:rPr>
        <w:t xml:space="preserve"> </w:t>
      </w:r>
      <w:r>
        <w:rPr>
          <w:rFonts w:ascii="Times New Roman" w:hAnsi="Times New Roman" w:cs="Times New Roman"/>
          <w:sz w:val="24"/>
          <w:szCs w:val="24"/>
        </w:rPr>
        <w:t xml:space="preserve">we do not believe that Lloyd Morgan’s canon should lead us to favour self-assessment over </w:t>
      </w:r>
      <w:r w:rsidR="005E623C">
        <w:rPr>
          <w:rFonts w:ascii="Times New Roman" w:hAnsi="Times New Roman" w:cs="Times New Roman"/>
          <w:sz w:val="24"/>
          <w:szCs w:val="24"/>
        </w:rPr>
        <w:t xml:space="preserve">relative </w:t>
      </w:r>
      <w:r>
        <w:rPr>
          <w:rFonts w:ascii="Times New Roman" w:hAnsi="Times New Roman" w:cs="Times New Roman"/>
          <w:sz w:val="24"/>
          <w:szCs w:val="24"/>
        </w:rPr>
        <w:t xml:space="preserve">assessment </w:t>
      </w:r>
      <w:r w:rsidR="00DC243D">
        <w:rPr>
          <w:rFonts w:ascii="Times New Roman" w:hAnsi="Times New Roman" w:cs="Times New Roman"/>
          <w:sz w:val="24"/>
          <w:szCs w:val="24"/>
        </w:rPr>
        <w:t xml:space="preserve">as modelled in the SAM, </w:t>
      </w:r>
      <w:r>
        <w:rPr>
          <w:rFonts w:ascii="Times New Roman" w:hAnsi="Times New Roman" w:cs="Times New Roman"/>
          <w:sz w:val="24"/>
          <w:szCs w:val="24"/>
        </w:rPr>
        <w:t xml:space="preserve">in which the opponent’s </w:t>
      </w:r>
      <w:r w:rsidR="00B125D0">
        <w:rPr>
          <w:rFonts w:ascii="Times New Roman" w:hAnsi="Times New Roman" w:cs="Times New Roman"/>
          <w:sz w:val="24"/>
          <w:szCs w:val="24"/>
        </w:rPr>
        <w:t xml:space="preserve">fighting ability </w:t>
      </w:r>
      <w:r>
        <w:rPr>
          <w:rFonts w:ascii="Times New Roman" w:hAnsi="Times New Roman" w:cs="Times New Roman"/>
          <w:sz w:val="24"/>
          <w:szCs w:val="24"/>
        </w:rPr>
        <w:t xml:space="preserve">is also taken </w:t>
      </w:r>
      <w:r>
        <w:rPr>
          <w:rFonts w:ascii="Times New Roman" w:hAnsi="Times New Roman" w:cs="Times New Roman"/>
          <w:sz w:val="24"/>
          <w:szCs w:val="24"/>
        </w:rPr>
        <w:lastRenderedPageBreak/>
        <w:t xml:space="preserve">into account. </w:t>
      </w:r>
      <w:r w:rsidR="00533B26">
        <w:rPr>
          <w:rFonts w:ascii="Times New Roman" w:hAnsi="Times New Roman" w:cs="Times New Roman"/>
          <w:sz w:val="24"/>
          <w:szCs w:val="24"/>
        </w:rPr>
        <w:t>But which form of assessment individuals actually use is</w:t>
      </w:r>
      <w:r>
        <w:rPr>
          <w:rFonts w:ascii="Times New Roman" w:hAnsi="Times New Roman" w:cs="Times New Roman"/>
          <w:sz w:val="24"/>
          <w:szCs w:val="24"/>
        </w:rPr>
        <w:t>, of course,</w:t>
      </w:r>
      <w:r w:rsidR="00633877">
        <w:rPr>
          <w:rFonts w:ascii="Times New Roman" w:hAnsi="Times New Roman" w:cs="Times New Roman"/>
          <w:sz w:val="24"/>
          <w:szCs w:val="24"/>
        </w:rPr>
        <w:t xml:space="preserve"> </w:t>
      </w:r>
      <w:r w:rsidR="00BC44FA">
        <w:rPr>
          <w:rFonts w:ascii="Times New Roman" w:hAnsi="Times New Roman" w:cs="Times New Roman"/>
          <w:sz w:val="24"/>
          <w:szCs w:val="24"/>
        </w:rPr>
        <w:t xml:space="preserve">an empirical question. </w:t>
      </w:r>
      <w:r w:rsidR="00A86B3B">
        <w:rPr>
          <w:rFonts w:ascii="Times New Roman" w:hAnsi="Times New Roman" w:cs="Times New Roman"/>
          <w:sz w:val="24"/>
          <w:szCs w:val="24"/>
        </w:rPr>
        <w:t xml:space="preserve">If individuals assess their relative </w:t>
      </w:r>
      <w:r w:rsidR="00B125D0">
        <w:rPr>
          <w:rFonts w:ascii="Times New Roman" w:hAnsi="Times New Roman" w:cs="Times New Roman"/>
          <w:sz w:val="24"/>
          <w:szCs w:val="24"/>
        </w:rPr>
        <w:t>fighting ability</w:t>
      </w:r>
      <w:r w:rsidR="006463D3">
        <w:rPr>
          <w:rFonts w:ascii="Times New Roman" w:hAnsi="Times New Roman" w:cs="Times New Roman"/>
          <w:sz w:val="24"/>
          <w:szCs w:val="24"/>
        </w:rPr>
        <w:t xml:space="preserve"> </w:t>
      </w:r>
      <w:r w:rsidR="00A86B3B">
        <w:rPr>
          <w:rFonts w:ascii="Times New Roman" w:hAnsi="Times New Roman" w:cs="Times New Roman"/>
          <w:sz w:val="24"/>
          <w:szCs w:val="24"/>
        </w:rPr>
        <w:t xml:space="preserve">then contests should </w:t>
      </w:r>
      <w:r w:rsidR="00BC44FA">
        <w:rPr>
          <w:rFonts w:ascii="Times New Roman" w:hAnsi="Times New Roman" w:cs="Times New Roman"/>
          <w:sz w:val="24"/>
          <w:szCs w:val="24"/>
        </w:rPr>
        <w:t xml:space="preserve">last longer </w:t>
      </w:r>
      <w:r w:rsidR="00A86B3B">
        <w:rPr>
          <w:rFonts w:ascii="Times New Roman" w:hAnsi="Times New Roman" w:cs="Times New Roman"/>
          <w:sz w:val="24"/>
          <w:szCs w:val="24"/>
        </w:rPr>
        <w:t xml:space="preserve">when the </w:t>
      </w:r>
      <w:r w:rsidR="00232476">
        <w:rPr>
          <w:rFonts w:ascii="Times New Roman" w:hAnsi="Times New Roman" w:cs="Times New Roman"/>
          <w:sz w:val="24"/>
          <w:szCs w:val="24"/>
        </w:rPr>
        <w:t>rivals</w:t>
      </w:r>
      <w:r w:rsidR="00A86B3B">
        <w:rPr>
          <w:rFonts w:ascii="Times New Roman" w:hAnsi="Times New Roman" w:cs="Times New Roman"/>
          <w:sz w:val="24"/>
          <w:szCs w:val="24"/>
        </w:rPr>
        <w:t xml:space="preserve"> are closely matched in size </w:t>
      </w:r>
      <w:r w:rsidR="00462410">
        <w:rPr>
          <w:rFonts w:ascii="Times New Roman" w:hAnsi="Times New Roman" w:cs="Times New Roman"/>
          <w:sz w:val="24"/>
          <w:szCs w:val="24"/>
        </w:rPr>
        <w:t>and</w:t>
      </w:r>
      <w:r w:rsidR="00FD426F">
        <w:rPr>
          <w:rFonts w:ascii="Times New Roman" w:hAnsi="Times New Roman" w:cs="Times New Roman"/>
          <w:sz w:val="24"/>
          <w:szCs w:val="24"/>
        </w:rPr>
        <w:t xml:space="preserve"> other correlates of </w:t>
      </w:r>
      <w:r w:rsidR="00B125D0">
        <w:rPr>
          <w:rFonts w:ascii="Times New Roman" w:hAnsi="Times New Roman" w:cs="Times New Roman"/>
          <w:sz w:val="24"/>
          <w:szCs w:val="24"/>
        </w:rPr>
        <w:t>fighting ability</w:t>
      </w:r>
      <w:r w:rsidR="00FD426F">
        <w:rPr>
          <w:rFonts w:ascii="Times New Roman" w:hAnsi="Times New Roman" w:cs="Times New Roman"/>
          <w:sz w:val="24"/>
          <w:szCs w:val="24"/>
        </w:rPr>
        <w:t xml:space="preserve"> </w:t>
      </w:r>
      <w:r w:rsidR="00A86B3B">
        <w:rPr>
          <w:rFonts w:ascii="Times New Roman" w:hAnsi="Times New Roman" w:cs="Times New Roman"/>
          <w:sz w:val="24"/>
          <w:szCs w:val="24"/>
        </w:rPr>
        <w:t>(</w:t>
      </w:r>
      <w:r w:rsidR="00F37DDB">
        <w:rPr>
          <w:rFonts w:ascii="Times New Roman" w:hAnsi="Times New Roman" w:cs="Times New Roman"/>
          <w:sz w:val="24"/>
          <w:szCs w:val="24"/>
        </w:rPr>
        <w:t>Enquist &amp; Leimar 1983</w:t>
      </w:r>
      <w:r w:rsidR="00A86B3B">
        <w:rPr>
          <w:rFonts w:ascii="Times New Roman" w:hAnsi="Times New Roman" w:cs="Times New Roman"/>
          <w:sz w:val="24"/>
          <w:szCs w:val="24"/>
        </w:rPr>
        <w:t xml:space="preserve">). </w:t>
      </w:r>
      <w:r w:rsidR="00F85930">
        <w:rPr>
          <w:rFonts w:ascii="Times New Roman" w:hAnsi="Times New Roman" w:cs="Times New Roman"/>
          <w:sz w:val="24"/>
          <w:szCs w:val="24"/>
        </w:rPr>
        <w:t xml:space="preserve">For this reason, a negative relationship between contest duration and size difference has been suggested as a diagnostic feature of combined assessment, in which contest decisions are influenced by the </w:t>
      </w:r>
      <w:r w:rsidR="00963C94">
        <w:rPr>
          <w:rFonts w:ascii="Times New Roman" w:hAnsi="Times New Roman" w:cs="Times New Roman"/>
          <w:sz w:val="24"/>
          <w:szCs w:val="24"/>
        </w:rPr>
        <w:t>fighting ability</w:t>
      </w:r>
      <w:r w:rsidR="00F85930">
        <w:rPr>
          <w:rFonts w:ascii="Times New Roman" w:hAnsi="Times New Roman" w:cs="Times New Roman"/>
          <w:sz w:val="24"/>
          <w:szCs w:val="24"/>
        </w:rPr>
        <w:t xml:space="preserve"> of both contestants. </w:t>
      </w:r>
      <w:r w:rsidR="007D5671">
        <w:rPr>
          <w:rFonts w:ascii="Times New Roman" w:hAnsi="Times New Roman" w:cs="Times New Roman"/>
          <w:sz w:val="24"/>
          <w:szCs w:val="24"/>
        </w:rPr>
        <w:t xml:space="preserve">However, </w:t>
      </w:r>
      <w:r w:rsidR="00633877">
        <w:rPr>
          <w:rFonts w:ascii="Times New Roman" w:hAnsi="Times New Roman" w:cs="Times New Roman"/>
          <w:sz w:val="24"/>
          <w:szCs w:val="24"/>
        </w:rPr>
        <w:t xml:space="preserve">Taylor &amp; Elwood (2003) </w:t>
      </w:r>
      <w:r w:rsidR="00C850CA">
        <w:rPr>
          <w:rFonts w:ascii="Times New Roman" w:hAnsi="Times New Roman" w:cs="Times New Roman"/>
          <w:sz w:val="24"/>
          <w:szCs w:val="24"/>
        </w:rPr>
        <w:t xml:space="preserve">used simulation data to show that </w:t>
      </w:r>
      <w:r w:rsidR="00A86B3B">
        <w:rPr>
          <w:rFonts w:ascii="Times New Roman" w:hAnsi="Times New Roman" w:cs="Times New Roman"/>
          <w:sz w:val="24"/>
          <w:szCs w:val="24"/>
        </w:rPr>
        <w:t xml:space="preserve">a </w:t>
      </w:r>
      <w:r w:rsidR="00F37DDB">
        <w:rPr>
          <w:rFonts w:ascii="Times New Roman" w:hAnsi="Times New Roman" w:cs="Times New Roman"/>
          <w:sz w:val="24"/>
          <w:szCs w:val="24"/>
        </w:rPr>
        <w:t xml:space="preserve">negative relationship between </w:t>
      </w:r>
      <w:r w:rsidR="00C850CA">
        <w:rPr>
          <w:rFonts w:ascii="Times New Roman" w:hAnsi="Times New Roman" w:cs="Times New Roman"/>
          <w:sz w:val="24"/>
          <w:szCs w:val="24"/>
        </w:rPr>
        <w:t xml:space="preserve">contest duration </w:t>
      </w:r>
      <w:r w:rsidR="00F37DDB">
        <w:rPr>
          <w:rFonts w:ascii="Times New Roman" w:hAnsi="Times New Roman" w:cs="Times New Roman"/>
          <w:sz w:val="24"/>
          <w:szCs w:val="24"/>
        </w:rPr>
        <w:t xml:space="preserve">and </w:t>
      </w:r>
      <w:r w:rsidR="00A86B3B">
        <w:rPr>
          <w:rFonts w:ascii="Times New Roman" w:hAnsi="Times New Roman" w:cs="Times New Roman"/>
          <w:sz w:val="24"/>
          <w:szCs w:val="24"/>
        </w:rPr>
        <w:t xml:space="preserve">size difference </w:t>
      </w:r>
      <w:r w:rsidR="00F37DDB">
        <w:rPr>
          <w:rFonts w:ascii="Times New Roman" w:hAnsi="Times New Roman" w:cs="Times New Roman"/>
          <w:sz w:val="24"/>
          <w:szCs w:val="24"/>
        </w:rPr>
        <w:t xml:space="preserve">is also consistent with pure </w:t>
      </w:r>
      <w:r w:rsidR="00C850CA">
        <w:rPr>
          <w:rFonts w:ascii="Times New Roman" w:hAnsi="Times New Roman" w:cs="Times New Roman"/>
          <w:sz w:val="24"/>
          <w:szCs w:val="24"/>
        </w:rPr>
        <w:t>self-assessment</w:t>
      </w:r>
      <w:r w:rsidR="00962A6C">
        <w:rPr>
          <w:rFonts w:ascii="Times New Roman" w:hAnsi="Times New Roman" w:cs="Times New Roman"/>
          <w:sz w:val="24"/>
          <w:szCs w:val="24"/>
        </w:rPr>
        <w:t xml:space="preserve">, </w:t>
      </w:r>
      <w:r w:rsidR="00FE449F">
        <w:rPr>
          <w:rFonts w:ascii="Times New Roman" w:hAnsi="Times New Roman" w:cs="Times New Roman"/>
          <w:sz w:val="24"/>
          <w:szCs w:val="24"/>
        </w:rPr>
        <w:t xml:space="preserve">assuming that </w:t>
      </w:r>
      <w:r w:rsidR="00962A6C">
        <w:rPr>
          <w:rFonts w:ascii="Times New Roman" w:hAnsi="Times New Roman" w:cs="Times New Roman"/>
          <w:sz w:val="24"/>
          <w:szCs w:val="24"/>
        </w:rPr>
        <w:t>c</w:t>
      </w:r>
      <w:r w:rsidR="0088516E">
        <w:rPr>
          <w:rFonts w:ascii="Times New Roman" w:hAnsi="Times New Roman" w:cs="Times New Roman"/>
          <w:sz w:val="24"/>
          <w:szCs w:val="24"/>
        </w:rPr>
        <w:t>ontestants</w:t>
      </w:r>
      <w:r w:rsidR="00962A6C">
        <w:rPr>
          <w:rFonts w:ascii="Times New Roman" w:hAnsi="Times New Roman" w:cs="Times New Roman"/>
          <w:sz w:val="24"/>
          <w:szCs w:val="24"/>
        </w:rPr>
        <w:t xml:space="preserve"> </w:t>
      </w:r>
      <w:r w:rsidR="0088516E">
        <w:rPr>
          <w:rFonts w:ascii="Times New Roman" w:hAnsi="Times New Roman" w:cs="Times New Roman"/>
          <w:sz w:val="24"/>
          <w:szCs w:val="24"/>
        </w:rPr>
        <w:t>meet at random</w:t>
      </w:r>
      <w:r w:rsidR="00C850CA">
        <w:rPr>
          <w:rFonts w:ascii="Times New Roman" w:hAnsi="Times New Roman" w:cs="Times New Roman"/>
          <w:sz w:val="24"/>
          <w:szCs w:val="24"/>
        </w:rPr>
        <w:t xml:space="preserve">. </w:t>
      </w:r>
      <w:r w:rsidR="00B664D1">
        <w:rPr>
          <w:rFonts w:ascii="Times New Roman" w:hAnsi="Times New Roman" w:cs="Times New Roman"/>
          <w:sz w:val="24"/>
          <w:szCs w:val="24"/>
        </w:rPr>
        <w:t xml:space="preserve">This is </w:t>
      </w:r>
      <w:r w:rsidR="00962A6C">
        <w:rPr>
          <w:rFonts w:ascii="Times New Roman" w:hAnsi="Times New Roman" w:cs="Times New Roman"/>
          <w:sz w:val="24"/>
          <w:szCs w:val="24"/>
        </w:rPr>
        <w:t xml:space="preserve">because the maximum possible </w:t>
      </w:r>
      <w:r w:rsidR="00FB799F">
        <w:rPr>
          <w:rFonts w:ascii="Times New Roman" w:hAnsi="Times New Roman" w:cs="Times New Roman"/>
          <w:sz w:val="24"/>
          <w:szCs w:val="24"/>
        </w:rPr>
        <w:t xml:space="preserve">size </w:t>
      </w:r>
      <w:r w:rsidR="00962A6C">
        <w:rPr>
          <w:rFonts w:ascii="Times New Roman" w:hAnsi="Times New Roman" w:cs="Times New Roman"/>
          <w:sz w:val="24"/>
          <w:szCs w:val="24"/>
        </w:rPr>
        <w:t xml:space="preserve">difference is constrained by the loser’s size, but under pure self-assessment the loser’s size also determines the contest </w:t>
      </w:r>
      <w:r w:rsidR="00FB799F">
        <w:rPr>
          <w:rFonts w:ascii="Times New Roman" w:hAnsi="Times New Roman" w:cs="Times New Roman"/>
          <w:sz w:val="24"/>
          <w:szCs w:val="24"/>
        </w:rPr>
        <w:t>duration</w:t>
      </w:r>
      <w:r w:rsidR="00962A6C">
        <w:rPr>
          <w:rFonts w:ascii="Times New Roman" w:hAnsi="Times New Roman" w:cs="Times New Roman"/>
          <w:sz w:val="24"/>
          <w:szCs w:val="24"/>
        </w:rPr>
        <w:t xml:space="preserve">. </w:t>
      </w:r>
      <w:r w:rsidR="00FE449F">
        <w:rPr>
          <w:rFonts w:ascii="Times New Roman" w:hAnsi="Times New Roman" w:cs="Times New Roman"/>
          <w:sz w:val="24"/>
          <w:szCs w:val="24"/>
        </w:rPr>
        <w:t xml:space="preserve">Because of this complication, Taylor &amp; Elwood </w:t>
      </w:r>
      <w:r w:rsidR="005E1337">
        <w:rPr>
          <w:rFonts w:ascii="Times New Roman" w:hAnsi="Times New Roman" w:cs="Times New Roman"/>
          <w:sz w:val="24"/>
          <w:szCs w:val="24"/>
        </w:rPr>
        <w:t>recommend</w:t>
      </w:r>
      <w:r w:rsidR="00E4006C">
        <w:rPr>
          <w:rFonts w:ascii="Times New Roman" w:hAnsi="Times New Roman" w:cs="Times New Roman"/>
          <w:sz w:val="24"/>
          <w:szCs w:val="24"/>
        </w:rPr>
        <w:t>ed</w:t>
      </w:r>
      <w:r w:rsidR="005E1337">
        <w:rPr>
          <w:rFonts w:ascii="Times New Roman" w:hAnsi="Times New Roman" w:cs="Times New Roman"/>
          <w:sz w:val="24"/>
          <w:szCs w:val="24"/>
        </w:rPr>
        <w:t xml:space="preserve"> </w:t>
      </w:r>
      <w:r w:rsidR="00FE449F">
        <w:rPr>
          <w:rFonts w:ascii="Times New Roman" w:hAnsi="Times New Roman" w:cs="Times New Roman"/>
          <w:sz w:val="24"/>
          <w:szCs w:val="24"/>
        </w:rPr>
        <w:t>relating contest duration to the winner</w:t>
      </w:r>
      <w:r w:rsidR="005E1337">
        <w:rPr>
          <w:rFonts w:ascii="Times New Roman" w:hAnsi="Times New Roman" w:cs="Times New Roman"/>
          <w:sz w:val="24"/>
          <w:szCs w:val="24"/>
        </w:rPr>
        <w:t xml:space="preserve">’s size and </w:t>
      </w:r>
      <w:r w:rsidR="001E7CF5">
        <w:rPr>
          <w:rFonts w:ascii="Times New Roman" w:hAnsi="Times New Roman" w:cs="Times New Roman"/>
          <w:sz w:val="24"/>
          <w:szCs w:val="24"/>
        </w:rPr>
        <w:t xml:space="preserve">to </w:t>
      </w:r>
      <w:r w:rsidR="005E1337">
        <w:rPr>
          <w:rFonts w:ascii="Times New Roman" w:hAnsi="Times New Roman" w:cs="Times New Roman"/>
          <w:sz w:val="24"/>
          <w:szCs w:val="24"/>
        </w:rPr>
        <w:t>the</w:t>
      </w:r>
      <w:r w:rsidR="00FE449F">
        <w:rPr>
          <w:rFonts w:ascii="Times New Roman" w:hAnsi="Times New Roman" w:cs="Times New Roman"/>
          <w:sz w:val="24"/>
          <w:szCs w:val="24"/>
        </w:rPr>
        <w:t xml:space="preserve"> loser’s size </w:t>
      </w:r>
      <w:r w:rsidR="001E7CF5">
        <w:rPr>
          <w:rFonts w:ascii="Times New Roman" w:hAnsi="Times New Roman" w:cs="Times New Roman"/>
          <w:sz w:val="24"/>
          <w:szCs w:val="24"/>
        </w:rPr>
        <w:t xml:space="preserve">independently, </w:t>
      </w:r>
      <w:r w:rsidR="00FE449F">
        <w:rPr>
          <w:rFonts w:ascii="Times New Roman" w:hAnsi="Times New Roman" w:cs="Times New Roman"/>
          <w:sz w:val="24"/>
          <w:szCs w:val="24"/>
        </w:rPr>
        <w:t>instead of to the size difference between them.</w:t>
      </w:r>
    </w:p>
    <w:p w:rsidR="00E53830" w:rsidRDefault="00E4006C" w:rsidP="00E4006C">
      <w:pPr>
        <w:spacing w:after="0" w:line="480" w:lineRule="auto"/>
        <w:ind w:firstLine="567"/>
        <w:rPr>
          <w:rFonts w:ascii="Times New Roman" w:hAnsi="Times New Roman" w:cs="Times New Roman"/>
          <w:sz w:val="24"/>
          <w:szCs w:val="24"/>
        </w:rPr>
      </w:pPr>
      <w:r>
        <w:rPr>
          <w:rFonts w:ascii="Times New Roman" w:hAnsi="Times New Roman" w:cs="Times New Roman"/>
          <w:sz w:val="24"/>
          <w:szCs w:val="24"/>
        </w:rPr>
        <w:t xml:space="preserve">Taylor &amp; Elwood’s (2003) correlational approach has been widely adopted in studies of contest behaviour (reviewed in Arnott &amp; Elwood 2009) and is endorsed by Elwood &amp; Arnott. We agree that the method can be useful, </w:t>
      </w:r>
      <w:r w:rsidR="00111C55">
        <w:rPr>
          <w:rFonts w:ascii="Times New Roman" w:hAnsi="Times New Roman" w:cs="Times New Roman"/>
          <w:sz w:val="24"/>
          <w:szCs w:val="24"/>
        </w:rPr>
        <w:t xml:space="preserve">but its applicability </w:t>
      </w:r>
      <w:r w:rsidR="001E7CF5">
        <w:rPr>
          <w:rFonts w:ascii="Times New Roman" w:hAnsi="Times New Roman" w:cs="Times New Roman"/>
          <w:sz w:val="24"/>
          <w:szCs w:val="24"/>
        </w:rPr>
        <w:t xml:space="preserve">to empirical data on contests </w:t>
      </w:r>
      <w:r w:rsidR="00111C55">
        <w:rPr>
          <w:rFonts w:ascii="Times New Roman" w:hAnsi="Times New Roman" w:cs="Times New Roman"/>
          <w:sz w:val="24"/>
          <w:szCs w:val="24"/>
        </w:rPr>
        <w:t xml:space="preserve">is more restricted than many researchers seem to realise. </w:t>
      </w:r>
      <w:r w:rsidR="00E53830">
        <w:rPr>
          <w:rFonts w:ascii="Times New Roman" w:hAnsi="Times New Roman" w:cs="Times New Roman"/>
          <w:sz w:val="24"/>
          <w:szCs w:val="24"/>
        </w:rPr>
        <w:t>T</w:t>
      </w:r>
      <w:r w:rsidR="005E1337">
        <w:rPr>
          <w:rFonts w:ascii="Times New Roman" w:hAnsi="Times New Roman" w:cs="Times New Roman"/>
          <w:sz w:val="24"/>
          <w:szCs w:val="24"/>
        </w:rPr>
        <w:t>he correlations predict</w:t>
      </w:r>
      <w:r w:rsidR="00E53830">
        <w:rPr>
          <w:rFonts w:ascii="Times New Roman" w:hAnsi="Times New Roman" w:cs="Times New Roman"/>
          <w:sz w:val="24"/>
          <w:szCs w:val="24"/>
        </w:rPr>
        <w:t>ed by Taylor &amp; Elwood</w:t>
      </w:r>
      <w:r w:rsidR="005E1337">
        <w:rPr>
          <w:rFonts w:ascii="Times New Roman" w:hAnsi="Times New Roman" w:cs="Times New Roman"/>
          <w:sz w:val="24"/>
          <w:szCs w:val="24"/>
        </w:rPr>
        <w:t xml:space="preserve"> depend on the pattern of assortment, which </w:t>
      </w:r>
      <w:r w:rsidR="005B3B09">
        <w:rPr>
          <w:rFonts w:ascii="Times New Roman" w:hAnsi="Times New Roman" w:cs="Times New Roman"/>
          <w:sz w:val="24"/>
          <w:szCs w:val="24"/>
        </w:rPr>
        <w:t xml:space="preserve">in their simulations was </w:t>
      </w:r>
      <w:r w:rsidR="005E1337">
        <w:rPr>
          <w:rFonts w:ascii="Times New Roman" w:hAnsi="Times New Roman" w:cs="Times New Roman"/>
          <w:sz w:val="24"/>
          <w:szCs w:val="24"/>
        </w:rPr>
        <w:t xml:space="preserve">random. </w:t>
      </w:r>
      <w:r w:rsidR="0094630F">
        <w:rPr>
          <w:rFonts w:ascii="Times New Roman" w:hAnsi="Times New Roman" w:cs="Times New Roman"/>
          <w:sz w:val="24"/>
          <w:szCs w:val="24"/>
        </w:rPr>
        <w:t>Using these</w:t>
      </w:r>
      <w:r w:rsidR="00E53830">
        <w:rPr>
          <w:rFonts w:ascii="Times New Roman" w:hAnsi="Times New Roman" w:cs="Times New Roman"/>
          <w:sz w:val="24"/>
          <w:szCs w:val="24"/>
        </w:rPr>
        <w:t xml:space="preserve"> specific</w:t>
      </w:r>
      <w:r w:rsidR="0094630F">
        <w:rPr>
          <w:rFonts w:ascii="Times New Roman" w:hAnsi="Times New Roman" w:cs="Times New Roman"/>
          <w:sz w:val="24"/>
          <w:szCs w:val="24"/>
        </w:rPr>
        <w:t xml:space="preserve"> predictions to infer assessment strategies is therefore valid for experiments in which rivals are paired randomly</w:t>
      </w:r>
      <w:r w:rsidR="00336C13">
        <w:rPr>
          <w:rFonts w:ascii="Times New Roman" w:hAnsi="Times New Roman" w:cs="Times New Roman"/>
          <w:sz w:val="24"/>
          <w:szCs w:val="24"/>
        </w:rPr>
        <w:t xml:space="preserve"> (e.g. </w:t>
      </w:r>
      <w:r w:rsidR="00001118">
        <w:rPr>
          <w:rFonts w:ascii="Times New Roman" w:hAnsi="Times New Roman" w:cs="Times New Roman"/>
          <w:sz w:val="24"/>
          <w:szCs w:val="24"/>
        </w:rPr>
        <w:t>Prenter et al.</w:t>
      </w:r>
      <w:r w:rsidR="00336C13">
        <w:rPr>
          <w:rFonts w:ascii="Times New Roman" w:hAnsi="Times New Roman" w:cs="Times New Roman"/>
          <w:sz w:val="24"/>
          <w:szCs w:val="24"/>
        </w:rPr>
        <w:t xml:space="preserve"> 2006)</w:t>
      </w:r>
      <w:r w:rsidR="0094630F">
        <w:rPr>
          <w:rFonts w:ascii="Times New Roman" w:hAnsi="Times New Roman" w:cs="Times New Roman"/>
          <w:sz w:val="24"/>
          <w:szCs w:val="24"/>
        </w:rPr>
        <w:t xml:space="preserve">, but not for </w:t>
      </w:r>
      <w:r w:rsidR="00336C13">
        <w:rPr>
          <w:rFonts w:ascii="Times New Roman" w:hAnsi="Times New Roman" w:cs="Times New Roman"/>
          <w:sz w:val="24"/>
          <w:szCs w:val="24"/>
        </w:rPr>
        <w:t xml:space="preserve">experiments using non-random assortment (e.g. Stuart-Fox 2006) or </w:t>
      </w:r>
      <w:r w:rsidR="00B21AE9">
        <w:rPr>
          <w:rFonts w:ascii="Times New Roman" w:hAnsi="Times New Roman" w:cs="Times New Roman"/>
          <w:sz w:val="24"/>
          <w:szCs w:val="24"/>
        </w:rPr>
        <w:t xml:space="preserve">observational </w:t>
      </w:r>
      <w:r w:rsidR="0094630F">
        <w:rPr>
          <w:rFonts w:ascii="Times New Roman" w:hAnsi="Times New Roman" w:cs="Times New Roman"/>
          <w:sz w:val="24"/>
          <w:szCs w:val="24"/>
        </w:rPr>
        <w:t xml:space="preserve">studies of fights occurring naturally in the field (e.g. </w:t>
      </w:r>
      <w:r w:rsidR="00313B2B">
        <w:rPr>
          <w:rFonts w:ascii="Times New Roman" w:hAnsi="Times New Roman" w:cs="Times New Roman"/>
          <w:sz w:val="24"/>
          <w:szCs w:val="24"/>
        </w:rPr>
        <w:t>Jennings</w:t>
      </w:r>
      <w:r w:rsidR="00E262A0">
        <w:rPr>
          <w:rFonts w:ascii="Times New Roman" w:hAnsi="Times New Roman" w:cs="Times New Roman"/>
          <w:sz w:val="24"/>
          <w:szCs w:val="24"/>
        </w:rPr>
        <w:t xml:space="preserve"> et al. 2004</w:t>
      </w:r>
      <w:r w:rsidR="0094630F">
        <w:rPr>
          <w:rFonts w:ascii="Times New Roman" w:hAnsi="Times New Roman" w:cs="Times New Roman"/>
          <w:sz w:val="24"/>
          <w:szCs w:val="24"/>
        </w:rPr>
        <w:t xml:space="preserve">). </w:t>
      </w:r>
      <w:r w:rsidR="00D3432D">
        <w:rPr>
          <w:rFonts w:ascii="Times New Roman" w:hAnsi="Times New Roman" w:cs="Times New Roman"/>
          <w:sz w:val="24"/>
          <w:szCs w:val="24"/>
        </w:rPr>
        <w:t xml:space="preserve">In </w:t>
      </w:r>
      <w:r w:rsidR="008F2EC6">
        <w:rPr>
          <w:rFonts w:ascii="Times New Roman" w:hAnsi="Times New Roman" w:cs="Times New Roman"/>
          <w:sz w:val="24"/>
          <w:szCs w:val="24"/>
        </w:rPr>
        <w:t xml:space="preserve">natural </w:t>
      </w:r>
      <w:r w:rsidR="00D3432D">
        <w:rPr>
          <w:rFonts w:ascii="Times New Roman" w:hAnsi="Times New Roman" w:cs="Times New Roman"/>
          <w:sz w:val="24"/>
          <w:szCs w:val="24"/>
        </w:rPr>
        <w:t>populations</w:t>
      </w:r>
      <w:r w:rsidR="00EB3F89">
        <w:rPr>
          <w:rFonts w:ascii="Times New Roman" w:hAnsi="Times New Roman" w:cs="Times New Roman"/>
          <w:sz w:val="24"/>
          <w:szCs w:val="24"/>
        </w:rPr>
        <w:t xml:space="preserve"> </w:t>
      </w:r>
      <w:r w:rsidR="005B3B09">
        <w:rPr>
          <w:rFonts w:ascii="Times New Roman" w:hAnsi="Times New Roman" w:cs="Times New Roman"/>
          <w:sz w:val="24"/>
          <w:szCs w:val="24"/>
        </w:rPr>
        <w:t xml:space="preserve">it seems plausible that </w:t>
      </w:r>
      <w:r w:rsidR="00EB3F89">
        <w:rPr>
          <w:rFonts w:ascii="Times New Roman" w:hAnsi="Times New Roman" w:cs="Times New Roman"/>
          <w:sz w:val="24"/>
          <w:szCs w:val="24"/>
        </w:rPr>
        <w:t xml:space="preserve">animals </w:t>
      </w:r>
      <w:r w:rsidR="005B3B09">
        <w:rPr>
          <w:rFonts w:ascii="Times New Roman" w:hAnsi="Times New Roman" w:cs="Times New Roman"/>
          <w:sz w:val="24"/>
          <w:szCs w:val="24"/>
        </w:rPr>
        <w:t xml:space="preserve">will </w:t>
      </w:r>
      <w:r w:rsidR="00EB3F89">
        <w:rPr>
          <w:rFonts w:ascii="Times New Roman" w:hAnsi="Times New Roman" w:cs="Times New Roman"/>
          <w:sz w:val="24"/>
          <w:szCs w:val="24"/>
        </w:rPr>
        <w:t xml:space="preserve">avoid confrontations with </w:t>
      </w:r>
      <w:r w:rsidR="005B3B09">
        <w:rPr>
          <w:rFonts w:ascii="Times New Roman" w:hAnsi="Times New Roman" w:cs="Times New Roman"/>
          <w:sz w:val="24"/>
          <w:szCs w:val="24"/>
        </w:rPr>
        <w:t xml:space="preserve">very large rivals, or at least with rivals they perceive to be much </w:t>
      </w:r>
      <w:r w:rsidR="00EB3F89">
        <w:rPr>
          <w:rFonts w:ascii="Times New Roman" w:hAnsi="Times New Roman" w:cs="Times New Roman"/>
          <w:sz w:val="24"/>
          <w:szCs w:val="24"/>
        </w:rPr>
        <w:t>larger than themselves</w:t>
      </w:r>
      <w:r w:rsidR="000D7918">
        <w:rPr>
          <w:rFonts w:ascii="Times New Roman" w:hAnsi="Times New Roman" w:cs="Times New Roman"/>
          <w:sz w:val="24"/>
          <w:szCs w:val="24"/>
        </w:rPr>
        <w:t xml:space="preserve">. </w:t>
      </w:r>
      <w:r w:rsidR="001B03C2">
        <w:rPr>
          <w:rFonts w:ascii="Times New Roman" w:hAnsi="Times New Roman" w:cs="Times New Roman"/>
          <w:sz w:val="24"/>
          <w:szCs w:val="24"/>
        </w:rPr>
        <w:t xml:space="preserve">For example, in the fiddler crab </w:t>
      </w:r>
      <w:r w:rsidR="001B03C2" w:rsidRPr="001B03C2">
        <w:rPr>
          <w:rFonts w:ascii="Times New Roman" w:hAnsi="Times New Roman" w:cs="Times New Roman"/>
          <w:i/>
          <w:sz w:val="24"/>
          <w:szCs w:val="24"/>
        </w:rPr>
        <w:t>Uca mjoebergi</w:t>
      </w:r>
      <w:r w:rsidR="001B03C2">
        <w:rPr>
          <w:rFonts w:ascii="Times New Roman" w:hAnsi="Times New Roman" w:cs="Times New Roman"/>
          <w:sz w:val="24"/>
          <w:szCs w:val="24"/>
        </w:rPr>
        <w:t xml:space="preserve">, intruder males pick fights with residents whose claw size is similar to their own (Morrell </w:t>
      </w:r>
      <w:r w:rsidR="001B03C2" w:rsidRPr="001B03C2">
        <w:rPr>
          <w:rFonts w:ascii="Times New Roman" w:hAnsi="Times New Roman" w:cs="Times New Roman"/>
          <w:sz w:val="24"/>
          <w:szCs w:val="24"/>
        </w:rPr>
        <w:t>et al.</w:t>
      </w:r>
      <w:r w:rsidR="001B03C2" w:rsidRPr="00CC2ACC">
        <w:rPr>
          <w:rFonts w:ascii="Times New Roman" w:hAnsi="Times New Roman" w:cs="Times New Roman"/>
          <w:sz w:val="24"/>
          <w:szCs w:val="24"/>
        </w:rPr>
        <w:t xml:space="preserve"> </w:t>
      </w:r>
      <w:r w:rsidR="001B03C2">
        <w:rPr>
          <w:rFonts w:ascii="Times New Roman" w:hAnsi="Times New Roman" w:cs="Times New Roman"/>
          <w:sz w:val="24"/>
          <w:szCs w:val="24"/>
        </w:rPr>
        <w:t xml:space="preserve">2005). </w:t>
      </w:r>
      <w:r w:rsidR="000D7918">
        <w:rPr>
          <w:rFonts w:ascii="Times New Roman" w:hAnsi="Times New Roman" w:cs="Times New Roman"/>
          <w:sz w:val="24"/>
          <w:szCs w:val="24"/>
        </w:rPr>
        <w:lastRenderedPageBreak/>
        <w:t>Size-assortative fighting invalidates</w:t>
      </w:r>
      <w:r w:rsidR="005B3B09">
        <w:rPr>
          <w:rFonts w:ascii="Times New Roman" w:hAnsi="Times New Roman" w:cs="Times New Roman"/>
          <w:sz w:val="24"/>
          <w:szCs w:val="24"/>
        </w:rPr>
        <w:t xml:space="preserve"> the assumption of random assortment</w:t>
      </w:r>
      <w:r w:rsidR="000D7918">
        <w:rPr>
          <w:rFonts w:ascii="Times New Roman" w:hAnsi="Times New Roman" w:cs="Times New Roman"/>
          <w:sz w:val="24"/>
          <w:szCs w:val="24"/>
        </w:rPr>
        <w:t xml:space="preserve"> and </w:t>
      </w:r>
      <w:r w:rsidR="008335E1">
        <w:rPr>
          <w:rFonts w:ascii="Times New Roman" w:hAnsi="Times New Roman" w:cs="Times New Roman"/>
          <w:sz w:val="24"/>
          <w:szCs w:val="24"/>
        </w:rPr>
        <w:t xml:space="preserve">will </w:t>
      </w:r>
      <w:r w:rsidR="008154FD">
        <w:rPr>
          <w:rFonts w:ascii="Times New Roman" w:hAnsi="Times New Roman" w:cs="Times New Roman"/>
          <w:sz w:val="24"/>
          <w:szCs w:val="24"/>
        </w:rPr>
        <w:t>change the predicted correlations</w:t>
      </w:r>
      <w:r w:rsidR="000D7918">
        <w:rPr>
          <w:rFonts w:ascii="Times New Roman" w:hAnsi="Times New Roman" w:cs="Times New Roman"/>
          <w:sz w:val="24"/>
          <w:szCs w:val="24"/>
        </w:rPr>
        <w:t xml:space="preserve"> </w:t>
      </w:r>
      <w:r w:rsidR="008335E1">
        <w:rPr>
          <w:rFonts w:ascii="Times New Roman" w:hAnsi="Times New Roman" w:cs="Times New Roman"/>
          <w:sz w:val="24"/>
          <w:szCs w:val="24"/>
        </w:rPr>
        <w:t>between contest duration an</w:t>
      </w:r>
      <w:r w:rsidR="00E53830">
        <w:rPr>
          <w:rFonts w:ascii="Times New Roman" w:hAnsi="Times New Roman" w:cs="Times New Roman"/>
          <w:sz w:val="24"/>
          <w:szCs w:val="24"/>
        </w:rPr>
        <w:t>d measures of fighting ability.</w:t>
      </w:r>
    </w:p>
    <w:p w:rsidR="008335E1" w:rsidRDefault="008335E1" w:rsidP="00E4006C">
      <w:pPr>
        <w:spacing w:after="0" w:line="480" w:lineRule="auto"/>
        <w:ind w:firstLine="567"/>
        <w:rPr>
          <w:rFonts w:ascii="Times New Roman" w:hAnsi="Times New Roman" w:cs="Times New Roman"/>
          <w:sz w:val="24"/>
          <w:szCs w:val="24"/>
        </w:rPr>
      </w:pPr>
      <w:r>
        <w:rPr>
          <w:rFonts w:ascii="Times New Roman" w:hAnsi="Times New Roman" w:cs="Times New Roman"/>
          <w:sz w:val="24"/>
          <w:szCs w:val="24"/>
        </w:rPr>
        <w:t xml:space="preserve">We </w:t>
      </w:r>
      <w:r w:rsidR="00215AF9">
        <w:rPr>
          <w:rFonts w:ascii="Times New Roman" w:hAnsi="Times New Roman" w:cs="Times New Roman"/>
          <w:sz w:val="24"/>
          <w:szCs w:val="24"/>
        </w:rPr>
        <w:t xml:space="preserve">demonstrate </w:t>
      </w:r>
      <w:r>
        <w:rPr>
          <w:rFonts w:ascii="Times New Roman" w:hAnsi="Times New Roman" w:cs="Times New Roman"/>
          <w:sz w:val="24"/>
          <w:szCs w:val="24"/>
        </w:rPr>
        <w:t>this in Fig</w:t>
      </w:r>
      <w:r w:rsidR="00215AF9">
        <w:rPr>
          <w:rFonts w:ascii="Times New Roman" w:hAnsi="Times New Roman" w:cs="Times New Roman"/>
          <w:sz w:val="24"/>
          <w:szCs w:val="24"/>
        </w:rPr>
        <w:t>.</w:t>
      </w:r>
      <w:r>
        <w:rPr>
          <w:rFonts w:ascii="Times New Roman" w:hAnsi="Times New Roman" w:cs="Times New Roman"/>
          <w:sz w:val="24"/>
          <w:szCs w:val="24"/>
        </w:rPr>
        <w:t xml:space="preserve"> 1, </w:t>
      </w:r>
      <w:r w:rsidR="004161DC">
        <w:rPr>
          <w:rFonts w:ascii="Times New Roman" w:hAnsi="Times New Roman" w:cs="Times New Roman"/>
          <w:sz w:val="24"/>
          <w:szCs w:val="24"/>
        </w:rPr>
        <w:t>using a modification of Taylor &amp; Elwood’s simulation approach</w:t>
      </w:r>
      <w:r>
        <w:rPr>
          <w:rFonts w:ascii="Times New Roman" w:hAnsi="Times New Roman" w:cs="Times New Roman"/>
          <w:sz w:val="24"/>
          <w:szCs w:val="24"/>
        </w:rPr>
        <w:t>.</w:t>
      </w:r>
      <w:r w:rsidR="00AD6044">
        <w:rPr>
          <w:rFonts w:ascii="Times New Roman" w:hAnsi="Times New Roman" w:cs="Times New Roman"/>
          <w:sz w:val="24"/>
          <w:szCs w:val="24"/>
        </w:rPr>
        <w:t xml:space="preserve"> When individuals refuse to fight conspecifics much larger than themselves, the </w:t>
      </w:r>
      <w:r w:rsidR="00D3432D">
        <w:rPr>
          <w:rFonts w:ascii="Times New Roman" w:hAnsi="Times New Roman" w:cs="Times New Roman"/>
          <w:sz w:val="24"/>
          <w:szCs w:val="24"/>
        </w:rPr>
        <w:t xml:space="preserve">resulting </w:t>
      </w:r>
      <w:r w:rsidR="00AD6044">
        <w:rPr>
          <w:rFonts w:ascii="Times New Roman" w:hAnsi="Times New Roman" w:cs="Times New Roman"/>
          <w:sz w:val="24"/>
          <w:szCs w:val="24"/>
        </w:rPr>
        <w:t>correlations (lower panels) are different from those expected under random assortment (upper panels) and</w:t>
      </w:r>
      <w:r w:rsidR="00DF0E8D">
        <w:rPr>
          <w:rFonts w:ascii="Times New Roman" w:hAnsi="Times New Roman" w:cs="Times New Roman"/>
          <w:sz w:val="24"/>
          <w:szCs w:val="24"/>
        </w:rPr>
        <w:t xml:space="preserve"> in some cases</w:t>
      </w:r>
      <w:r w:rsidR="00AD6044">
        <w:rPr>
          <w:rFonts w:ascii="Times New Roman" w:hAnsi="Times New Roman" w:cs="Times New Roman"/>
          <w:sz w:val="24"/>
          <w:szCs w:val="24"/>
        </w:rPr>
        <w:t xml:space="preserve">, depending on the degree of assortment (cf. Morrell et al. 2005), may show no </w:t>
      </w:r>
      <w:r w:rsidR="00215AF9">
        <w:rPr>
          <w:rFonts w:ascii="Times New Roman" w:hAnsi="Times New Roman" w:cs="Times New Roman"/>
          <w:sz w:val="24"/>
          <w:szCs w:val="24"/>
        </w:rPr>
        <w:t>significant relationship</w:t>
      </w:r>
      <w:r w:rsidR="00AD6044">
        <w:rPr>
          <w:rFonts w:ascii="Times New Roman" w:hAnsi="Times New Roman" w:cs="Times New Roman"/>
          <w:sz w:val="24"/>
          <w:szCs w:val="24"/>
        </w:rPr>
        <w:t>.</w:t>
      </w:r>
      <w:r w:rsidR="00215AF9">
        <w:rPr>
          <w:rFonts w:ascii="Times New Roman" w:hAnsi="Times New Roman" w:cs="Times New Roman"/>
          <w:sz w:val="24"/>
          <w:szCs w:val="24"/>
        </w:rPr>
        <w:t xml:space="preserve"> In Fig. 1 this is illustrated for </w:t>
      </w:r>
      <w:r w:rsidR="00DF0E8D">
        <w:rPr>
          <w:rFonts w:ascii="Times New Roman" w:hAnsi="Times New Roman" w:cs="Times New Roman"/>
          <w:sz w:val="24"/>
          <w:szCs w:val="24"/>
        </w:rPr>
        <w:t xml:space="preserve">a form of combined assessment in which </w:t>
      </w:r>
      <w:r w:rsidR="00813987">
        <w:rPr>
          <w:rFonts w:ascii="Times New Roman" w:hAnsi="Times New Roman" w:cs="Times New Roman"/>
          <w:sz w:val="24"/>
          <w:szCs w:val="24"/>
        </w:rPr>
        <w:t xml:space="preserve">contest duration depends </w:t>
      </w:r>
      <w:r w:rsidR="0069059A">
        <w:rPr>
          <w:rFonts w:ascii="Times New Roman" w:hAnsi="Times New Roman" w:cs="Times New Roman"/>
          <w:sz w:val="24"/>
          <w:szCs w:val="24"/>
        </w:rPr>
        <w:t xml:space="preserve">directly </w:t>
      </w:r>
      <w:r w:rsidR="00813987">
        <w:rPr>
          <w:rFonts w:ascii="Times New Roman" w:hAnsi="Times New Roman" w:cs="Times New Roman"/>
          <w:sz w:val="24"/>
          <w:szCs w:val="24"/>
        </w:rPr>
        <w:t xml:space="preserve">on </w:t>
      </w:r>
      <w:r w:rsidR="00215AF9">
        <w:rPr>
          <w:rFonts w:ascii="Times New Roman" w:hAnsi="Times New Roman" w:cs="Times New Roman"/>
          <w:sz w:val="24"/>
          <w:szCs w:val="24"/>
        </w:rPr>
        <w:t xml:space="preserve">the </w:t>
      </w:r>
      <w:r w:rsidR="00DF0E8D">
        <w:rPr>
          <w:rFonts w:ascii="Times New Roman" w:hAnsi="Times New Roman" w:cs="Times New Roman"/>
          <w:sz w:val="24"/>
          <w:szCs w:val="24"/>
        </w:rPr>
        <w:t xml:space="preserve">absolute </w:t>
      </w:r>
      <w:r w:rsidR="00215AF9">
        <w:rPr>
          <w:rFonts w:ascii="Times New Roman" w:hAnsi="Times New Roman" w:cs="Times New Roman"/>
          <w:sz w:val="24"/>
          <w:szCs w:val="24"/>
        </w:rPr>
        <w:t xml:space="preserve">size difference between </w:t>
      </w:r>
      <w:r w:rsidR="00BE3F31">
        <w:rPr>
          <w:rFonts w:ascii="Times New Roman" w:hAnsi="Times New Roman" w:cs="Times New Roman"/>
          <w:sz w:val="24"/>
          <w:szCs w:val="24"/>
        </w:rPr>
        <w:t xml:space="preserve">the combatants, but the same principle applies </w:t>
      </w:r>
      <w:r w:rsidR="00E12461">
        <w:rPr>
          <w:rFonts w:ascii="Times New Roman" w:hAnsi="Times New Roman" w:cs="Times New Roman"/>
          <w:sz w:val="24"/>
          <w:szCs w:val="24"/>
        </w:rPr>
        <w:t xml:space="preserve">when </w:t>
      </w:r>
      <w:r w:rsidR="00785B83">
        <w:rPr>
          <w:rFonts w:ascii="Times New Roman" w:hAnsi="Times New Roman" w:cs="Times New Roman"/>
          <w:sz w:val="24"/>
          <w:szCs w:val="24"/>
        </w:rPr>
        <w:t xml:space="preserve">an individual’s </w:t>
      </w:r>
      <w:r w:rsidR="00E12461">
        <w:rPr>
          <w:rFonts w:ascii="Times New Roman" w:hAnsi="Times New Roman" w:cs="Times New Roman"/>
          <w:sz w:val="24"/>
          <w:szCs w:val="24"/>
        </w:rPr>
        <w:t xml:space="preserve">persistence is </w:t>
      </w:r>
      <w:r w:rsidR="00BE3F31">
        <w:rPr>
          <w:rFonts w:ascii="Times New Roman" w:hAnsi="Times New Roman" w:cs="Times New Roman"/>
          <w:sz w:val="24"/>
          <w:szCs w:val="24"/>
        </w:rPr>
        <w:t xml:space="preserve">based </w:t>
      </w:r>
      <w:r w:rsidR="00E12461">
        <w:rPr>
          <w:rFonts w:ascii="Times New Roman" w:hAnsi="Times New Roman" w:cs="Times New Roman"/>
          <w:sz w:val="24"/>
          <w:szCs w:val="24"/>
        </w:rPr>
        <w:t xml:space="preserve">solely on </w:t>
      </w:r>
      <w:r w:rsidR="00785B83">
        <w:rPr>
          <w:rFonts w:ascii="Times New Roman" w:hAnsi="Times New Roman" w:cs="Times New Roman"/>
          <w:sz w:val="24"/>
          <w:szCs w:val="24"/>
        </w:rPr>
        <w:t xml:space="preserve">its </w:t>
      </w:r>
      <w:r w:rsidR="00E12461">
        <w:rPr>
          <w:rFonts w:ascii="Times New Roman" w:hAnsi="Times New Roman" w:cs="Times New Roman"/>
          <w:sz w:val="24"/>
          <w:szCs w:val="24"/>
        </w:rPr>
        <w:t xml:space="preserve">own </w:t>
      </w:r>
      <w:r w:rsidR="00B125D0">
        <w:rPr>
          <w:rFonts w:ascii="Times New Roman" w:hAnsi="Times New Roman" w:cs="Times New Roman"/>
          <w:sz w:val="24"/>
          <w:szCs w:val="24"/>
        </w:rPr>
        <w:t>fighting ability</w:t>
      </w:r>
      <w:r w:rsidR="00E12461">
        <w:rPr>
          <w:rFonts w:ascii="Times New Roman" w:hAnsi="Times New Roman" w:cs="Times New Roman"/>
          <w:sz w:val="24"/>
          <w:szCs w:val="24"/>
        </w:rPr>
        <w:t xml:space="preserve"> </w:t>
      </w:r>
      <w:r w:rsidR="00B3149E">
        <w:rPr>
          <w:rFonts w:ascii="Times New Roman" w:hAnsi="Times New Roman" w:cs="Times New Roman"/>
          <w:sz w:val="24"/>
          <w:szCs w:val="24"/>
        </w:rPr>
        <w:t xml:space="preserve">(self-assessment) </w:t>
      </w:r>
      <w:r w:rsidR="00E12461">
        <w:rPr>
          <w:rFonts w:ascii="Times New Roman" w:hAnsi="Times New Roman" w:cs="Times New Roman"/>
          <w:sz w:val="24"/>
          <w:szCs w:val="24"/>
        </w:rPr>
        <w:t xml:space="preserve">or its opponent’s </w:t>
      </w:r>
      <w:r w:rsidR="00B125D0">
        <w:rPr>
          <w:rFonts w:ascii="Times New Roman" w:hAnsi="Times New Roman" w:cs="Times New Roman"/>
          <w:sz w:val="24"/>
          <w:szCs w:val="24"/>
        </w:rPr>
        <w:t xml:space="preserve">fighting ability </w:t>
      </w:r>
      <w:r w:rsidR="00B3149E">
        <w:rPr>
          <w:rFonts w:ascii="Times New Roman" w:hAnsi="Times New Roman" w:cs="Times New Roman"/>
          <w:sz w:val="24"/>
          <w:szCs w:val="24"/>
        </w:rPr>
        <w:t>(opponent assessment)</w:t>
      </w:r>
      <w:r w:rsidR="00BE3F31">
        <w:rPr>
          <w:rFonts w:ascii="Times New Roman" w:hAnsi="Times New Roman" w:cs="Times New Roman"/>
          <w:sz w:val="24"/>
          <w:szCs w:val="24"/>
        </w:rPr>
        <w:t>.</w:t>
      </w:r>
      <w:r w:rsidR="00F52C03">
        <w:rPr>
          <w:rFonts w:ascii="Times New Roman" w:hAnsi="Times New Roman" w:cs="Times New Roman"/>
          <w:sz w:val="24"/>
          <w:szCs w:val="24"/>
        </w:rPr>
        <w:t xml:space="preserve"> </w:t>
      </w:r>
      <w:r w:rsidR="006072C0">
        <w:rPr>
          <w:rFonts w:ascii="Times New Roman" w:hAnsi="Times New Roman" w:cs="Times New Roman"/>
          <w:sz w:val="24"/>
          <w:szCs w:val="24"/>
        </w:rPr>
        <w:t>In all cases, t</w:t>
      </w:r>
      <w:r w:rsidR="00F52C03">
        <w:rPr>
          <w:rFonts w:ascii="Times New Roman" w:hAnsi="Times New Roman" w:cs="Times New Roman"/>
          <w:sz w:val="24"/>
          <w:szCs w:val="24"/>
        </w:rPr>
        <w:t xml:space="preserve">he precise pattern of assortment </w:t>
      </w:r>
      <w:r w:rsidR="009E5F51">
        <w:rPr>
          <w:rFonts w:ascii="Times New Roman" w:hAnsi="Times New Roman" w:cs="Times New Roman"/>
          <w:sz w:val="24"/>
          <w:szCs w:val="24"/>
        </w:rPr>
        <w:t xml:space="preserve">in fights </w:t>
      </w:r>
      <w:r w:rsidR="006072C0">
        <w:rPr>
          <w:rFonts w:ascii="Times New Roman" w:hAnsi="Times New Roman" w:cs="Times New Roman"/>
          <w:sz w:val="24"/>
          <w:szCs w:val="24"/>
        </w:rPr>
        <w:t xml:space="preserve">must be </w:t>
      </w:r>
      <w:r w:rsidR="009E5F51">
        <w:rPr>
          <w:rFonts w:ascii="Times New Roman" w:hAnsi="Times New Roman" w:cs="Times New Roman"/>
          <w:sz w:val="24"/>
          <w:szCs w:val="24"/>
        </w:rPr>
        <w:t xml:space="preserve">known for the </w:t>
      </w:r>
      <w:r w:rsidR="00E41766">
        <w:rPr>
          <w:rFonts w:ascii="Times New Roman" w:hAnsi="Times New Roman" w:cs="Times New Roman"/>
          <w:sz w:val="24"/>
          <w:szCs w:val="24"/>
        </w:rPr>
        <w:t>system</w:t>
      </w:r>
      <w:r w:rsidR="009E5F51">
        <w:rPr>
          <w:rFonts w:ascii="Times New Roman" w:hAnsi="Times New Roman" w:cs="Times New Roman"/>
          <w:sz w:val="24"/>
          <w:szCs w:val="24"/>
        </w:rPr>
        <w:t xml:space="preserve"> being studied</w:t>
      </w:r>
      <w:r w:rsidR="006072C0">
        <w:rPr>
          <w:rFonts w:ascii="Times New Roman" w:hAnsi="Times New Roman" w:cs="Times New Roman"/>
          <w:sz w:val="24"/>
          <w:szCs w:val="24"/>
        </w:rPr>
        <w:t xml:space="preserve"> if these correlations are to be interpreted correctly. </w:t>
      </w:r>
      <w:r w:rsidR="00ED31E5">
        <w:rPr>
          <w:rFonts w:ascii="Times New Roman" w:hAnsi="Times New Roman" w:cs="Times New Roman"/>
          <w:sz w:val="24"/>
          <w:szCs w:val="24"/>
        </w:rPr>
        <w:t xml:space="preserve">Simply </w:t>
      </w:r>
      <w:r w:rsidR="006072C0">
        <w:rPr>
          <w:rFonts w:ascii="Times New Roman" w:hAnsi="Times New Roman" w:cs="Times New Roman"/>
          <w:sz w:val="24"/>
          <w:szCs w:val="24"/>
        </w:rPr>
        <w:t>applying Taylor &amp; Elwood’s predicted correlations ‘off the shelf’</w:t>
      </w:r>
      <w:r w:rsidR="00ED31E5">
        <w:rPr>
          <w:rFonts w:ascii="Times New Roman" w:hAnsi="Times New Roman" w:cs="Times New Roman"/>
          <w:sz w:val="24"/>
          <w:szCs w:val="24"/>
        </w:rPr>
        <w:t>,</w:t>
      </w:r>
      <w:r w:rsidR="006072C0">
        <w:rPr>
          <w:rFonts w:ascii="Times New Roman" w:hAnsi="Times New Roman" w:cs="Times New Roman"/>
          <w:sz w:val="24"/>
          <w:szCs w:val="24"/>
        </w:rPr>
        <w:t xml:space="preserve"> </w:t>
      </w:r>
      <w:r w:rsidR="00ED31E5">
        <w:rPr>
          <w:rFonts w:ascii="Times New Roman" w:hAnsi="Times New Roman" w:cs="Times New Roman"/>
          <w:sz w:val="24"/>
          <w:szCs w:val="24"/>
        </w:rPr>
        <w:t xml:space="preserve">without first checking that opponents assort at random or imposing this experimentally, </w:t>
      </w:r>
      <w:r w:rsidR="00EC1C6A">
        <w:rPr>
          <w:rFonts w:ascii="Times New Roman" w:hAnsi="Times New Roman" w:cs="Times New Roman"/>
          <w:sz w:val="24"/>
          <w:szCs w:val="24"/>
        </w:rPr>
        <w:t xml:space="preserve">is </w:t>
      </w:r>
      <w:r w:rsidR="00145194">
        <w:rPr>
          <w:rFonts w:ascii="Times New Roman" w:hAnsi="Times New Roman" w:cs="Times New Roman"/>
          <w:sz w:val="24"/>
          <w:szCs w:val="24"/>
        </w:rPr>
        <w:t>flawed</w:t>
      </w:r>
      <w:r w:rsidR="009E5F51">
        <w:rPr>
          <w:rFonts w:ascii="Times New Roman" w:hAnsi="Times New Roman" w:cs="Times New Roman"/>
          <w:sz w:val="24"/>
          <w:szCs w:val="24"/>
        </w:rPr>
        <w:t>.</w:t>
      </w:r>
    </w:p>
    <w:p w:rsidR="00773B8D" w:rsidRDefault="005B3B09" w:rsidP="00533B26">
      <w:pPr>
        <w:spacing w:after="0" w:line="480" w:lineRule="auto"/>
        <w:ind w:firstLine="567"/>
        <w:rPr>
          <w:rFonts w:ascii="Times New Roman" w:hAnsi="Times New Roman" w:cs="Times New Roman"/>
          <w:sz w:val="24"/>
          <w:szCs w:val="24"/>
        </w:rPr>
      </w:pPr>
      <w:r>
        <w:rPr>
          <w:rFonts w:ascii="Times New Roman" w:hAnsi="Times New Roman" w:cs="Times New Roman"/>
          <w:sz w:val="24"/>
          <w:szCs w:val="24"/>
        </w:rPr>
        <w:t xml:space="preserve">An alternative </w:t>
      </w:r>
      <w:r w:rsidR="00245E10">
        <w:rPr>
          <w:rFonts w:ascii="Times New Roman" w:hAnsi="Times New Roman" w:cs="Times New Roman"/>
          <w:sz w:val="24"/>
          <w:szCs w:val="24"/>
        </w:rPr>
        <w:t>approach</w:t>
      </w:r>
      <w:r>
        <w:rPr>
          <w:rFonts w:ascii="Times New Roman" w:hAnsi="Times New Roman" w:cs="Times New Roman"/>
          <w:sz w:val="24"/>
          <w:szCs w:val="24"/>
        </w:rPr>
        <w:t>, proposed by Enquist &amp; Leimar (1983) and also discussed by Elwood &amp; Arnott</w:t>
      </w:r>
      <w:r w:rsidR="008A0EEE">
        <w:rPr>
          <w:rFonts w:ascii="Times New Roman" w:hAnsi="Times New Roman" w:cs="Times New Roman"/>
          <w:sz w:val="24"/>
          <w:szCs w:val="24"/>
        </w:rPr>
        <w:t xml:space="preserve"> (see also Taylor &amp; Elwood 2003; Arnott &amp; Elwood 2009)</w:t>
      </w:r>
      <w:r>
        <w:rPr>
          <w:rFonts w:ascii="Times New Roman" w:hAnsi="Times New Roman" w:cs="Times New Roman"/>
          <w:sz w:val="24"/>
          <w:szCs w:val="24"/>
        </w:rPr>
        <w:t xml:space="preserve">, </w:t>
      </w:r>
      <w:r w:rsidR="00F52C03">
        <w:rPr>
          <w:rFonts w:ascii="Times New Roman" w:hAnsi="Times New Roman" w:cs="Times New Roman"/>
          <w:sz w:val="24"/>
          <w:szCs w:val="24"/>
        </w:rPr>
        <w:t xml:space="preserve">is </w:t>
      </w:r>
      <w:r w:rsidR="00245E10">
        <w:rPr>
          <w:rFonts w:ascii="Times New Roman" w:hAnsi="Times New Roman" w:cs="Times New Roman"/>
          <w:sz w:val="24"/>
          <w:szCs w:val="24"/>
        </w:rPr>
        <w:t xml:space="preserve">to stage </w:t>
      </w:r>
      <w:r w:rsidR="00C850CA">
        <w:rPr>
          <w:rFonts w:ascii="Times New Roman" w:hAnsi="Times New Roman" w:cs="Times New Roman"/>
          <w:sz w:val="24"/>
          <w:szCs w:val="24"/>
        </w:rPr>
        <w:t xml:space="preserve">contests </w:t>
      </w:r>
      <w:r w:rsidR="00245E10">
        <w:rPr>
          <w:rFonts w:ascii="Times New Roman" w:hAnsi="Times New Roman" w:cs="Times New Roman"/>
          <w:sz w:val="24"/>
          <w:szCs w:val="24"/>
        </w:rPr>
        <w:t xml:space="preserve">experimentally </w:t>
      </w:r>
      <w:r w:rsidR="00C850CA">
        <w:rPr>
          <w:rFonts w:ascii="Times New Roman" w:hAnsi="Times New Roman" w:cs="Times New Roman"/>
          <w:sz w:val="24"/>
          <w:szCs w:val="24"/>
        </w:rPr>
        <w:t>between size-matched opponents</w:t>
      </w:r>
      <w:r w:rsidR="00F52C03">
        <w:rPr>
          <w:rFonts w:ascii="Times New Roman" w:hAnsi="Times New Roman" w:cs="Times New Roman"/>
          <w:sz w:val="24"/>
          <w:szCs w:val="24"/>
        </w:rPr>
        <w:t xml:space="preserve">. This </w:t>
      </w:r>
      <w:r w:rsidR="00245E10">
        <w:rPr>
          <w:rFonts w:ascii="Times New Roman" w:hAnsi="Times New Roman" w:cs="Times New Roman"/>
          <w:sz w:val="24"/>
          <w:szCs w:val="24"/>
        </w:rPr>
        <w:t>yield</w:t>
      </w:r>
      <w:r w:rsidR="00F52C03">
        <w:rPr>
          <w:rFonts w:ascii="Times New Roman" w:hAnsi="Times New Roman" w:cs="Times New Roman"/>
          <w:sz w:val="24"/>
          <w:szCs w:val="24"/>
        </w:rPr>
        <w:t>s unambiguous and</w:t>
      </w:r>
      <w:r>
        <w:rPr>
          <w:rFonts w:ascii="Times New Roman" w:hAnsi="Times New Roman" w:cs="Times New Roman"/>
          <w:sz w:val="24"/>
          <w:szCs w:val="24"/>
        </w:rPr>
        <w:t xml:space="preserve"> contrasting predictions for self-assessment, opponent assessment and combined (e.g. relative) assessment. W</w:t>
      </w:r>
      <w:r w:rsidR="00F61C91">
        <w:rPr>
          <w:rFonts w:ascii="Times New Roman" w:hAnsi="Times New Roman" w:cs="Times New Roman"/>
          <w:sz w:val="24"/>
          <w:szCs w:val="24"/>
        </w:rPr>
        <w:t>ith increasing size</w:t>
      </w:r>
      <w:r>
        <w:rPr>
          <w:rFonts w:ascii="Times New Roman" w:hAnsi="Times New Roman" w:cs="Times New Roman"/>
          <w:sz w:val="24"/>
          <w:szCs w:val="24"/>
        </w:rPr>
        <w:t xml:space="preserve"> of the contestants</w:t>
      </w:r>
      <w:r w:rsidR="00F61C91">
        <w:rPr>
          <w:rFonts w:ascii="Times New Roman" w:hAnsi="Times New Roman" w:cs="Times New Roman"/>
          <w:sz w:val="24"/>
          <w:szCs w:val="24"/>
        </w:rPr>
        <w:t xml:space="preserve">, </w:t>
      </w:r>
      <w:r w:rsidR="00C850CA">
        <w:rPr>
          <w:rFonts w:ascii="Times New Roman" w:hAnsi="Times New Roman" w:cs="Times New Roman"/>
          <w:sz w:val="24"/>
          <w:szCs w:val="24"/>
        </w:rPr>
        <w:t>self-assessment</w:t>
      </w:r>
      <w:r w:rsidR="00F61C91">
        <w:rPr>
          <w:rFonts w:ascii="Times New Roman" w:hAnsi="Times New Roman" w:cs="Times New Roman"/>
          <w:sz w:val="24"/>
          <w:szCs w:val="24"/>
        </w:rPr>
        <w:t xml:space="preserve"> predicts increasing contest duration</w:t>
      </w:r>
      <w:r w:rsidR="00C850CA">
        <w:rPr>
          <w:rFonts w:ascii="Times New Roman" w:hAnsi="Times New Roman" w:cs="Times New Roman"/>
          <w:sz w:val="24"/>
          <w:szCs w:val="24"/>
        </w:rPr>
        <w:t xml:space="preserve">, opponent assessment </w:t>
      </w:r>
      <w:r w:rsidR="00F61C91">
        <w:rPr>
          <w:rFonts w:ascii="Times New Roman" w:hAnsi="Times New Roman" w:cs="Times New Roman"/>
          <w:sz w:val="24"/>
          <w:szCs w:val="24"/>
        </w:rPr>
        <w:t xml:space="preserve">predicts decreasing contest duration </w:t>
      </w:r>
      <w:r w:rsidR="00C850CA">
        <w:rPr>
          <w:rFonts w:ascii="Times New Roman" w:hAnsi="Times New Roman" w:cs="Times New Roman"/>
          <w:sz w:val="24"/>
          <w:szCs w:val="24"/>
        </w:rPr>
        <w:t xml:space="preserve">and </w:t>
      </w:r>
      <w:r w:rsidR="00061DC3">
        <w:rPr>
          <w:rFonts w:ascii="Times New Roman" w:hAnsi="Times New Roman" w:cs="Times New Roman"/>
          <w:sz w:val="24"/>
          <w:szCs w:val="24"/>
        </w:rPr>
        <w:t xml:space="preserve">combined </w:t>
      </w:r>
      <w:r w:rsidR="00C850CA">
        <w:rPr>
          <w:rFonts w:ascii="Times New Roman" w:hAnsi="Times New Roman" w:cs="Times New Roman"/>
          <w:sz w:val="24"/>
          <w:szCs w:val="24"/>
        </w:rPr>
        <w:t xml:space="preserve">assessment </w:t>
      </w:r>
      <w:r w:rsidR="00F61C91">
        <w:rPr>
          <w:rFonts w:ascii="Times New Roman" w:hAnsi="Times New Roman" w:cs="Times New Roman"/>
          <w:sz w:val="24"/>
          <w:szCs w:val="24"/>
        </w:rPr>
        <w:t xml:space="preserve">predicts no change in contest duration </w:t>
      </w:r>
      <w:r w:rsidR="00C850CA">
        <w:rPr>
          <w:rFonts w:ascii="Times New Roman" w:hAnsi="Times New Roman" w:cs="Times New Roman"/>
          <w:sz w:val="24"/>
          <w:szCs w:val="24"/>
        </w:rPr>
        <w:t>(Table 1).</w:t>
      </w:r>
      <w:r w:rsidR="00AF15E7" w:rsidRPr="00AF15E7">
        <w:t xml:space="preserve"> </w:t>
      </w:r>
      <w:r w:rsidR="007617E8">
        <w:rPr>
          <w:rFonts w:ascii="Times New Roman" w:hAnsi="Times New Roman" w:cs="Times New Roman"/>
          <w:sz w:val="24"/>
          <w:szCs w:val="24"/>
        </w:rPr>
        <w:t xml:space="preserve">By </w:t>
      </w:r>
      <w:r w:rsidR="00162379">
        <w:rPr>
          <w:rFonts w:ascii="Times New Roman" w:hAnsi="Times New Roman" w:cs="Times New Roman"/>
          <w:sz w:val="24"/>
          <w:szCs w:val="24"/>
        </w:rPr>
        <w:t>i</w:t>
      </w:r>
      <w:r w:rsidR="007617E8">
        <w:rPr>
          <w:rFonts w:ascii="Times New Roman" w:hAnsi="Times New Roman" w:cs="Times New Roman"/>
          <w:sz w:val="24"/>
          <w:szCs w:val="24"/>
        </w:rPr>
        <w:t>mposing</w:t>
      </w:r>
      <w:r w:rsidR="00162379">
        <w:rPr>
          <w:rFonts w:ascii="Times New Roman" w:hAnsi="Times New Roman" w:cs="Times New Roman"/>
          <w:sz w:val="24"/>
          <w:szCs w:val="24"/>
        </w:rPr>
        <w:t xml:space="preserve"> a known pattern of assortment </w:t>
      </w:r>
      <w:r w:rsidR="007617E8">
        <w:rPr>
          <w:rFonts w:ascii="Times New Roman" w:hAnsi="Times New Roman" w:cs="Times New Roman"/>
          <w:sz w:val="24"/>
          <w:szCs w:val="24"/>
        </w:rPr>
        <w:t xml:space="preserve">this simple experimental method </w:t>
      </w:r>
      <w:r w:rsidR="00162379">
        <w:rPr>
          <w:rFonts w:ascii="Times New Roman" w:hAnsi="Times New Roman" w:cs="Times New Roman"/>
          <w:sz w:val="24"/>
          <w:szCs w:val="24"/>
        </w:rPr>
        <w:t>avoids the statistical problems mentioned above</w:t>
      </w:r>
      <w:r w:rsidR="005122DE">
        <w:rPr>
          <w:rFonts w:ascii="Times New Roman" w:hAnsi="Times New Roman" w:cs="Times New Roman"/>
          <w:sz w:val="24"/>
          <w:szCs w:val="24"/>
        </w:rPr>
        <w:t xml:space="preserve">, making it </w:t>
      </w:r>
      <w:r w:rsidR="00245E10">
        <w:rPr>
          <w:rFonts w:ascii="Times New Roman" w:hAnsi="Times New Roman" w:cs="Times New Roman"/>
          <w:sz w:val="24"/>
          <w:szCs w:val="24"/>
        </w:rPr>
        <w:t>a powerful way to distinguish between forms of assessment.</w:t>
      </w:r>
      <w:r w:rsidR="005B2B3C">
        <w:rPr>
          <w:rFonts w:ascii="Times New Roman" w:hAnsi="Times New Roman" w:cs="Times New Roman"/>
          <w:sz w:val="24"/>
          <w:szCs w:val="24"/>
        </w:rPr>
        <w:t xml:space="preserve"> </w:t>
      </w:r>
      <w:r w:rsidR="008741C0">
        <w:rPr>
          <w:rFonts w:ascii="Times New Roman" w:hAnsi="Times New Roman" w:cs="Times New Roman"/>
          <w:sz w:val="24"/>
          <w:szCs w:val="24"/>
        </w:rPr>
        <w:t xml:space="preserve">We therefore </w:t>
      </w:r>
      <w:r w:rsidR="00467226">
        <w:rPr>
          <w:rFonts w:ascii="Times New Roman" w:hAnsi="Times New Roman" w:cs="Times New Roman"/>
          <w:sz w:val="24"/>
          <w:szCs w:val="24"/>
        </w:rPr>
        <w:t xml:space="preserve">believe that </w:t>
      </w:r>
      <w:r w:rsidR="008741C0">
        <w:rPr>
          <w:rFonts w:ascii="Times New Roman" w:hAnsi="Times New Roman" w:cs="Times New Roman"/>
          <w:sz w:val="24"/>
          <w:szCs w:val="24"/>
        </w:rPr>
        <w:t xml:space="preserve">size-matched contests </w:t>
      </w:r>
      <w:r w:rsidR="00467226">
        <w:rPr>
          <w:rFonts w:ascii="Times New Roman" w:hAnsi="Times New Roman" w:cs="Times New Roman"/>
          <w:sz w:val="24"/>
          <w:szCs w:val="24"/>
        </w:rPr>
        <w:t xml:space="preserve">should be the preferred method </w:t>
      </w:r>
      <w:r w:rsidR="008741C0">
        <w:rPr>
          <w:rFonts w:ascii="Times New Roman" w:hAnsi="Times New Roman" w:cs="Times New Roman"/>
          <w:sz w:val="24"/>
          <w:szCs w:val="24"/>
        </w:rPr>
        <w:t>to investigate</w:t>
      </w:r>
      <w:r w:rsidR="005B2B3C">
        <w:rPr>
          <w:rFonts w:ascii="Times New Roman" w:hAnsi="Times New Roman" w:cs="Times New Roman"/>
          <w:sz w:val="24"/>
          <w:szCs w:val="24"/>
        </w:rPr>
        <w:t xml:space="preserve"> causal effect</w:t>
      </w:r>
      <w:r w:rsidR="008741C0">
        <w:rPr>
          <w:rFonts w:ascii="Times New Roman" w:hAnsi="Times New Roman" w:cs="Times New Roman"/>
          <w:sz w:val="24"/>
          <w:szCs w:val="24"/>
        </w:rPr>
        <w:t>s</w:t>
      </w:r>
      <w:r w:rsidR="005B2B3C">
        <w:rPr>
          <w:rFonts w:ascii="Times New Roman" w:hAnsi="Times New Roman" w:cs="Times New Roman"/>
          <w:sz w:val="24"/>
          <w:szCs w:val="24"/>
        </w:rPr>
        <w:t xml:space="preserve"> of the size of one or both rivals</w:t>
      </w:r>
      <w:r w:rsidR="008741C0">
        <w:rPr>
          <w:rFonts w:ascii="Times New Roman" w:hAnsi="Times New Roman" w:cs="Times New Roman"/>
          <w:sz w:val="24"/>
          <w:szCs w:val="24"/>
        </w:rPr>
        <w:t xml:space="preserve"> on contest decisions</w:t>
      </w:r>
      <w:r w:rsidR="005B2B3C">
        <w:rPr>
          <w:rFonts w:ascii="Times New Roman" w:hAnsi="Times New Roman" w:cs="Times New Roman"/>
          <w:sz w:val="24"/>
          <w:szCs w:val="24"/>
        </w:rPr>
        <w:t>.</w:t>
      </w:r>
      <w:r w:rsidR="008741C0">
        <w:rPr>
          <w:rFonts w:ascii="Times New Roman" w:hAnsi="Times New Roman" w:cs="Times New Roman"/>
          <w:sz w:val="24"/>
          <w:szCs w:val="24"/>
        </w:rPr>
        <w:t xml:space="preserve"> In systems where experimentally staged </w:t>
      </w:r>
      <w:r w:rsidR="008741C0">
        <w:rPr>
          <w:rFonts w:ascii="Times New Roman" w:hAnsi="Times New Roman" w:cs="Times New Roman"/>
          <w:sz w:val="24"/>
          <w:szCs w:val="24"/>
        </w:rPr>
        <w:lastRenderedPageBreak/>
        <w:t xml:space="preserve">contests are not feasible, Taylor &amp; Elwood’s (2003) correlational approach may be used as an alternative, but only if the pattern of assortment is known and is used </w:t>
      </w:r>
      <w:r w:rsidR="000C127C">
        <w:rPr>
          <w:rFonts w:ascii="Times New Roman" w:hAnsi="Times New Roman" w:cs="Times New Roman"/>
          <w:sz w:val="24"/>
          <w:szCs w:val="24"/>
        </w:rPr>
        <w:t xml:space="preserve">in statistical simulations </w:t>
      </w:r>
      <w:r w:rsidR="008741C0">
        <w:rPr>
          <w:rFonts w:ascii="Times New Roman" w:hAnsi="Times New Roman" w:cs="Times New Roman"/>
          <w:sz w:val="24"/>
          <w:szCs w:val="24"/>
        </w:rPr>
        <w:t xml:space="preserve">to generate </w:t>
      </w:r>
      <w:r w:rsidR="00CB29A5">
        <w:rPr>
          <w:rFonts w:ascii="Times New Roman" w:hAnsi="Times New Roman" w:cs="Times New Roman"/>
          <w:sz w:val="24"/>
          <w:szCs w:val="24"/>
        </w:rPr>
        <w:t xml:space="preserve">corresponding </w:t>
      </w:r>
      <w:r w:rsidR="008741C0">
        <w:rPr>
          <w:rFonts w:ascii="Times New Roman" w:hAnsi="Times New Roman" w:cs="Times New Roman"/>
          <w:sz w:val="24"/>
          <w:szCs w:val="24"/>
        </w:rPr>
        <w:t>predictions.</w:t>
      </w:r>
    </w:p>
    <w:p w:rsidR="0031308F" w:rsidRDefault="0031308F" w:rsidP="0006181F">
      <w:pPr>
        <w:spacing w:after="0" w:line="480" w:lineRule="auto"/>
        <w:rPr>
          <w:rFonts w:ascii="Times New Roman" w:hAnsi="Times New Roman" w:cs="Times New Roman"/>
          <w:b/>
          <w:sz w:val="24"/>
          <w:szCs w:val="24"/>
        </w:rPr>
      </w:pPr>
    </w:p>
    <w:p w:rsidR="00372770" w:rsidRDefault="00773B8D" w:rsidP="0006181F">
      <w:pPr>
        <w:spacing w:after="0" w:line="480" w:lineRule="auto"/>
        <w:rPr>
          <w:rFonts w:ascii="Times New Roman" w:hAnsi="Times New Roman" w:cs="Times New Roman"/>
          <w:b/>
          <w:sz w:val="24"/>
          <w:szCs w:val="24"/>
        </w:rPr>
      </w:pPr>
      <w:r>
        <w:rPr>
          <w:rFonts w:ascii="Times New Roman" w:hAnsi="Times New Roman" w:cs="Times New Roman"/>
          <w:b/>
          <w:sz w:val="24"/>
          <w:szCs w:val="24"/>
        </w:rPr>
        <w:t>CONTINUOUS VARIATION IN ASSESSMENT STRATEGIES</w:t>
      </w:r>
    </w:p>
    <w:p w:rsidR="00F71B0F" w:rsidRDefault="00A27991" w:rsidP="00016B43">
      <w:pPr>
        <w:spacing w:after="0" w:line="480" w:lineRule="auto"/>
        <w:ind w:firstLine="567"/>
        <w:rPr>
          <w:rFonts w:ascii="Times New Roman" w:hAnsi="Times New Roman" w:cs="Times New Roman"/>
          <w:sz w:val="24"/>
          <w:szCs w:val="24"/>
        </w:rPr>
      </w:pPr>
      <w:r>
        <w:rPr>
          <w:rFonts w:ascii="Times New Roman" w:hAnsi="Times New Roman" w:cs="Times New Roman"/>
          <w:sz w:val="24"/>
          <w:szCs w:val="24"/>
        </w:rPr>
        <w:t xml:space="preserve">Elwood &amp; Arnott focus on </w:t>
      </w:r>
      <w:r w:rsidR="00886E22">
        <w:rPr>
          <w:rFonts w:ascii="Times New Roman" w:hAnsi="Times New Roman" w:cs="Times New Roman"/>
          <w:sz w:val="24"/>
          <w:szCs w:val="24"/>
        </w:rPr>
        <w:t>two main categories of assessment</w:t>
      </w:r>
      <w:r w:rsidR="00666E98">
        <w:rPr>
          <w:rFonts w:ascii="Times New Roman" w:hAnsi="Times New Roman" w:cs="Times New Roman"/>
          <w:sz w:val="24"/>
          <w:szCs w:val="24"/>
        </w:rPr>
        <w:t xml:space="preserve">, </w:t>
      </w:r>
      <w:r w:rsidR="00886E22">
        <w:rPr>
          <w:rFonts w:ascii="Times New Roman" w:hAnsi="Times New Roman" w:cs="Times New Roman"/>
          <w:sz w:val="24"/>
          <w:szCs w:val="24"/>
        </w:rPr>
        <w:t>self-assessment and mutual assessment</w:t>
      </w:r>
      <w:r>
        <w:rPr>
          <w:rFonts w:ascii="Times New Roman" w:hAnsi="Times New Roman" w:cs="Times New Roman"/>
          <w:sz w:val="24"/>
          <w:szCs w:val="24"/>
        </w:rPr>
        <w:t xml:space="preserve">, with a brief </w:t>
      </w:r>
      <w:r w:rsidR="004E38AB">
        <w:rPr>
          <w:rFonts w:ascii="Times New Roman" w:hAnsi="Times New Roman" w:cs="Times New Roman"/>
          <w:sz w:val="24"/>
          <w:szCs w:val="24"/>
        </w:rPr>
        <w:t>considerat</w:t>
      </w:r>
      <w:r>
        <w:rPr>
          <w:rFonts w:ascii="Times New Roman" w:hAnsi="Times New Roman" w:cs="Times New Roman"/>
          <w:sz w:val="24"/>
          <w:szCs w:val="24"/>
        </w:rPr>
        <w:t>ion of opponent-only assessment</w:t>
      </w:r>
      <w:r w:rsidR="00886E22">
        <w:rPr>
          <w:rFonts w:ascii="Times New Roman" w:hAnsi="Times New Roman" w:cs="Times New Roman"/>
          <w:sz w:val="24"/>
          <w:szCs w:val="24"/>
        </w:rPr>
        <w:t xml:space="preserve">. </w:t>
      </w:r>
      <w:r w:rsidR="0020497A">
        <w:rPr>
          <w:rFonts w:ascii="Times New Roman" w:hAnsi="Times New Roman" w:cs="Times New Roman"/>
          <w:sz w:val="24"/>
          <w:szCs w:val="24"/>
        </w:rPr>
        <w:t xml:space="preserve">This </w:t>
      </w:r>
      <w:r w:rsidR="00B87D66">
        <w:rPr>
          <w:rFonts w:ascii="Times New Roman" w:hAnsi="Times New Roman" w:cs="Times New Roman"/>
          <w:sz w:val="24"/>
          <w:szCs w:val="24"/>
        </w:rPr>
        <w:t>coarse categorisation</w:t>
      </w:r>
      <w:r w:rsidR="0020497A">
        <w:rPr>
          <w:rFonts w:ascii="Times New Roman" w:hAnsi="Times New Roman" w:cs="Times New Roman"/>
          <w:sz w:val="24"/>
          <w:szCs w:val="24"/>
        </w:rPr>
        <w:t xml:space="preserve"> of assessment strategies is entrenched in </w:t>
      </w:r>
      <w:r w:rsidR="00712A25">
        <w:rPr>
          <w:rFonts w:ascii="Times New Roman" w:hAnsi="Times New Roman" w:cs="Times New Roman"/>
          <w:sz w:val="24"/>
          <w:szCs w:val="24"/>
        </w:rPr>
        <w:t xml:space="preserve">the </w:t>
      </w:r>
      <w:r w:rsidR="0020497A">
        <w:rPr>
          <w:rFonts w:ascii="Times New Roman" w:hAnsi="Times New Roman" w:cs="Times New Roman"/>
          <w:sz w:val="24"/>
          <w:szCs w:val="24"/>
        </w:rPr>
        <w:t>literature</w:t>
      </w:r>
      <w:r w:rsidR="00712A25">
        <w:rPr>
          <w:rFonts w:ascii="Times New Roman" w:hAnsi="Times New Roman" w:cs="Times New Roman"/>
          <w:sz w:val="24"/>
          <w:szCs w:val="24"/>
        </w:rPr>
        <w:t xml:space="preserve"> on animal contests (for a review see Briffa &amp; Sneddon 2010)</w:t>
      </w:r>
      <w:r w:rsidR="0020497A">
        <w:rPr>
          <w:rFonts w:ascii="Times New Roman" w:hAnsi="Times New Roman" w:cs="Times New Roman"/>
          <w:sz w:val="24"/>
          <w:szCs w:val="24"/>
        </w:rPr>
        <w:t xml:space="preserve">. </w:t>
      </w:r>
      <w:r w:rsidR="00295C81">
        <w:rPr>
          <w:rFonts w:ascii="Times New Roman" w:hAnsi="Times New Roman" w:cs="Times New Roman"/>
          <w:sz w:val="24"/>
          <w:szCs w:val="24"/>
        </w:rPr>
        <w:t>Taking</w:t>
      </w:r>
      <w:r w:rsidR="00D115A0">
        <w:rPr>
          <w:rFonts w:ascii="Times New Roman" w:hAnsi="Times New Roman" w:cs="Times New Roman"/>
          <w:sz w:val="24"/>
          <w:szCs w:val="24"/>
        </w:rPr>
        <w:t xml:space="preserve"> an alternative </w:t>
      </w:r>
      <w:r w:rsidR="00B87D66">
        <w:rPr>
          <w:rFonts w:ascii="Times New Roman" w:hAnsi="Times New Roman" w:cs="Times New Roman"/>
          <w:sz w:val="24"/>
          <w:szCs w:val="24"/>
        </w:rPr>
        <w:t>view</w:t>
      </w:r>
      <w:r w:rsidR="00D115A0">
        <w:rPr>
          <w:rFonts w:ascii="Times New Roman" w:hAnsi="Times New Roman" w:cs="Times New Roman"/>
          <w:sz w:val="24"/>
          <w:szCs w:val="24"/>
        </w:rPr>
        <w:t xml:space="preserve">, Prenter et al. (2006) </w:t>
      </w:r>
      <w:r w:rsidR="00801F59">
        <w:rPr>
          <w:rFonts w:ascii="Times New Roman" w:hAnsi="Times New Roman" w:cs="Times New Roman"/>
          <w:sz w:val="24"/>
          <w:szCs w:val="24"/>
        </w:rPr>
        <w:t>propose</w:t>
      </w:r>
      <w:r w:rsidR="00D115A0">
        <w:rPr>
          <w:rFonts w:ascii="Times New Roman" w:hAnsi="Times New Roman" w:cs="Times New Roman"/>
          <w:sz w:val="24"/>
          <w:szCs w:val="24"/>
        </w:rPr>
        <w:t xml:space="preserve">d that individuals </w:t>
      </w:r>
      <w:r w:rsidR="00295C81">
        <w:rPr>
          <w:rFonts w:ascii="Times New Roman" w:hAnsi="Times New Roman" w:cs="Times New Roman"/>
          <w:sz w:val="24"/>
          <w:szCs w:val="24"/>
        </w:rPr>
        <w:t xml:space="preserve">possess </w:t>
      </w:r>
      <w:r w:rsidR="00D115A0">
        <w:rPr>
          <w:rFonts w:ascii="Times New Roman" w:hAnsi="Times New Roman" w:cs="Times New Roman"/>
          <w:sz w:val="24"/>
          <w:szCs w:val="24"/>
        </w:rPr>
        <w:t xml:space="preserve">varying degrees of information about the </w:t>
      </w:r>
      <w:r w:rsidR="00963C94">
        <w:rPr>
          <w:rFonts w:ascii="Times New Roman" w:hAnsi="Times New Roman" w:cs="Times New Roman"/>
          <w:sz w:val="24"/>
          <w:szCs w:val="24"/>
        </w:rPr>
        <w:t>fighting ability</w:t>
      </w:r>
      <w:r w:rsidR="00D115A0">
        <w:rPr>
          <w:rFonts w:ascii="Times New Roman" w:hAnsi="Times New Roman" w:cs="Times New Roman"/>
          <w:sz w:val="24"/>
          <w:szCs w:val="24"/>
        </w:rPr>
        <w:t xml:space="preserve"> of their opponent, leading to a continuum </w:t>
      </w:r>
      <w:r w:rsidR="00801F59">
        <w:rPr>
          <w:rFonts w:ascii="Times New Roman" w:hAnsi="Times New Roman" w:cs="Times New Roman"/>
          <w:sz w:val="24"/>
          <w:szCs w:val="24"/>
        </w:rPr>
        <w:t xml:space="preserve">of strategies </w:t>
      </w:r>
      <w:r w:rsidR="00D115A0">
        <w:rPr>
          <w:rFonts w:ascii="Times New Roman" w:hAnsi="Times New Roman" w:cs="Times New Roman"/>
          <w:sz w:val="24"/>
          <w:szCs w:val="24"/>
        </w:rPr>
        <w:t>between pure self-ass</w:t>
      </w:r>
      <w:r w:rsidR="002F4970">
        <w:rPr>
          <w:rFonts w:ascii="Times New Roman" w:hAnsi="Times New Roman" w:cs="Times New Roman"/>
          <w:sz w:val="24"/>
          <w:szCs w:val="24"/>
        </w:rPr>
        <w:t>essment and mutual assessment</w:t>
      </w:r>
      <w:r w:rsidR="00393A7F">
        <w:rPr>
          <w:rFonts w:ascii="Times New Roman" w:hAnsi="Times New Roman" w:cs="Times New Roman"/>
          <w:sz w:val="24"/>
          <w:szCs w:val="24"/>
        </w:rPr>
        <w:t xml:space="preserve"> (see also </w:t>
      </w:r>
      <w:r w:rsidR="002A6F01">
        <w:rPr>
          <w:rFonts w:ascii="Times New Roman" w:hAnsi="Times New Roman" w:cs="Times New Roman"/>
          <w:sz w:val="24"/>
          <w:szCs w:val="24"/>
        </w:rPr>
        <w:t xml:space="preserve">Elias et al. 2008; </w:t>
      </w:r>
      <w:r w:rsidR="00393A7F">
        <w:rPr>
          <w:rFonts w:ascii="Times New Roman" w:hAnsi="Times New Roman" w:cs="Times New Roman"/>
          <w:sz w:val="24"/>
          <w:szCs w:val="24"/>
        </w:rPr>
        <w:t>Arnott &amp; Elwood 2009)</w:t>
      </w:r>
      <w:r w:rsidR="002F4970">
        <w:rPr>
          <w:rFonts w:ascii="Times New Roman" w:hAnsi="Times New Roman" w:cs="Times New Roman"/>
          <w:sz w:val="24"/>
          <w:szCs w:val="24"/>
        </w:rPr>
        <w:t>.</w:t>
      </w:r>
      <w:r w:rsidR="00D115A0">
        <w:rPr>
          <w:rFonts w:ascii="Times New Roman" w:hAnsi="Times New Roman" w:cs="Times New Roman"/>
          <w:sz w:val="24"/>
          <w:szCs w:val="24"/>
        </w:rPr>
        <w:t xml:space="preserve"> </w:t>
      </w:r>
      <w:r w:rsidR="00295C81">
        <w:rPr>
          <w:rFonts w:ascii="Times New Roman" w:hAnsi="Times New Roman" w:cs="Times New Roman"/>
          <w:sz w:val="24"/>
          <w:szCs w:val="24"/>
        </w:rPr>
        <w:t>W</w:t>
      </w:r>
      <w:r w:rsidR="00CC50CA">
        <w:rPr>
          <w:rFonts w:ascii="Times New Roman" w:hAnsi="Times New Roman" w:cs="Times New Roman"/>
          <w:sz w:val="24"/>
          <w:szCs w:val="24"/>
        </w:rPr>
        <w:t xml:space="preserve">e </w:t>
      </w:r>
      <w:r w:rsidR="002F4970">
        <w:rPr>
          <w:rFonts w:ascii="Times New Roman" w:hAnsi="Times New Roman" w:cs="Times New Roman"/>
          <w:sz w:val="24"/>
          <w:szCs w:val="24"/>
        </w:rPr>
        <w:t>like this idea</w:t>
      </w:r>
      <w:r w:rsidR="00D31E94">
        <w:rPr>
          <w:rFonts w:ascii="Times New Roman" w:hAnsi="Times New Roman" w:cs="Times New Roman"/>
          <w:sz w:val="24"/>
          <w:szCs w:val="24"/>
        </w:rPr>
        <w:t>,</w:t>
      </w:r>
      <w:r w:rsidR="002F4970">
        <w:rPr>
          <w:rFonts w:ascii="Times New Roman" w:hAnsi="Times New Roman" w:cs="Times New Roman"/>
          <w:sz w:val="24"/>
          <w:szCs w:val="24"/>
        </w:rPr>
        <w:t xml:space="preserve"> </w:t>
      </w:r>
      <w:r w:rsidR="0004435E">
        <w:rPr>
          <w:rFonts w:ascii="Times New Roman" w:hAnsi="Times New Roman" w:cs="Times New Roman"/>
          <w:sz w:val="24"/>
          <w:szCs w:val="24"/>
        </w:rPr>
        <w:t xml:space="preserve">but </w:t>
      </w:r>
      <w:r w:rsidR="00666E98">
        <w:rPr>
          <w:rFonts w:ascii="Times New Roman" w:hAnsi="Times New Roman" w:cs="Times New Roman"/>
          <w:sz w:val="24"/>
          <w:szCs w:val="24"/>
        </w:rPr>
        <w:t xml:space="preserve">the </w:t>
      </w:r>
      <w:r w:rsidR="00D84E38">
        <w:rPr>
          <w:rFonts w:ascii="Times New Roman" w:hAnsi="Times New Roman" w:cs="Times New Roman"/>
          <w:sz w:val="24"/>
          <w:szCs w:val="24"/>
        </w:rPr>
        <w:t xml:space="preserve">range of possible assessment strategies is </w:t>
      </w:r>
      <w:r w:rsidR="00666E98">
        <w:rPr>
          <w:rFonts w:ascii="Times New Roman" w:hAnsi="Times New Roman" w:cs="Times New Roman"/>
          <w:sz w:val="24"/>
          <w:szCs w:val="24"/>
        </w:rPr>
        <w:t xml:space="preserve">in fact </w:t>
      </w:r>
      <w:r w:rsidR="00D84E38">
        <w:rPr>
          <w:rFonts w:ascii="Times New Roman" w:hAnsi="Times New Roman" w:cs="Times New Roman"/>
          <w:sz w:val="24"/>
          <w:szCs w:val="24"/>
        </w:rPr>
        <w:t>much richer</w:t>
      </w:r>
      <w:r w:rsidR="00666E98">
        <w:rPr>
          <w:rFonts w:ascii="Times New Roman" w:hAnsi="Times New Roman" w:cs="Times New Roman"/>
          <w:sz w:val="24"/>
          <w:szCs w:val="24"/>
        </w:rPr>
        <w:t xml:space="preserve">: </w:t>
      </w:r>
      <w:r w:rsidR="0004435E">
        <w:rPr>
          <w:rFonts w:ascii="Times New Roman" w:hAnsi="Times New Roman" w:cs="Times New Roman"/>
          <w:sz w:val="24"/>
          <w:szCs w:val="24"/>
        </w:rPr>
        <w:t xml:space="preserve">as well as variation in </w:t>
      </w:r>
      <w:r w:rsidR="002F4970">
        <w:rPr>
          <w:rFonts w:ascii="Times New Roman" w:hAnsi="Times New Roman" w:cs="Times New Roman"/>
          <w:sz w:val="24"/>
          <w:szCs w:val="24"/>
        </w:rPr>
        <w:t xml:space="preserve">the extent to which individuals base contest decisions on their opponent’s </w:t>
      </w:r>
      <w:r w:rsidR="00963C94">
        <w:rPr>
          <w:rFonts w:ascii="Times New Roman" w:hAnsi="Times New Roman" w:cs="Times New Roman"/>
          <w:sz w:val="24"/>
          <w:szCs w:val="24"/>
        </w:rPr>
        <w:t>fighting ability</w:t>
      </w:r>
      <w:r w:rsidR="002F4970">
        <w:rPr>
          <w:rFonts w:ascii="Times New Roman" w:hAnsi="Times New Roman" w:cs="Times New Roman"/>
          <w:sz w:val="24"/>
          <w:szCs w:val="24"/>
        </w:rPr>
        <w:t xml:space="preserve">, there </w:t>
      </w:r>
      <w:r w:rsidR="00D31E94">
        <w:rPr>
          <w:rFonts w:ascii="Times New Roman" w:hAnsi="Times New Roman" w:cs="Times New Roman"/>
          <w:sz w:val="24"/>
          <w:szCs w:val="24"/>
        </w:rPr>
        <w:t xml:space="preserve">may </w:t>
      </w:r>
      <w:r w:rsidR="002F4970">
        <w:rPr>
          <w:rFonts w:ascii="Times New Roman" w:hAnsi="Times New Roman" w:cs="Times New Roman"/>
          <w:sz w:val="24"/>
          <w:szCs w:val="24"/>
        </w:rPr>
        <w:t xml:space="preserve">also be variation in the influence of their own </w:t>
      </w:r>
      <w:r w:rsidR="00963C94">
        <w:rPr>
          <w:rFonts w:ascii="Times New Roman" w:hAnsi="Times New Roman" w:cs="Times New Roman"/>
          <w:sz w:val="24"/>
          <w:szCs w:val="24"/>
        </w:rPr>
        <w:t>fighting ability</w:t>
      </w:r>
      <w:r w:rsidR="00D46A21">
        <w:rPr>
          <w:rFonts w:ascii="Times New Roman" w:hAnsi="Times New Roman" w:cs="Times New Roman"/>
          <w:sz w:val="24"/>
          <w:szCs w:val="24"/>
        </w:rPr>
        <w:t xml:space="preserve">, leading to </w:t>
      </w:r>
      <w:r w:rsidR="00666E98">
        <w:rPr>
          <w:rFonts w:ascii="Times New Roman" w:hAnsi="Times New Roman" w:cs="Times New Roman"/>
          <w:sz w:val="24"/>
          <w:szCs w:val="24"/>
        </w:rPr>
        <w:t xml:space="preserve">a </w:t>
      </w:r>
      <w:r w:rsidR="00295C81">
        <w:rPr>
          <w:rFonts w:ascii="Times New Roman" w:hAnsi="Times New Roman" w:cs="Times New Roman"/>
          <w:sz w:val="24"/>
          <w:szCs w:val="24"/>
        </w:rPr>
        <w:t xml:space="preserve">two-dimensional </w:t>
      </w:r>
      <w:r w:rsidR="00D46A21">
        <w:rPr>
          <w:rFonts w:ascii="Times New Roman" w:hAnsi="Times New Roman" w:cs="Times New Roman"/>
          <w:sz w:val="24"/>
          <w:szCs w:val="24"/>
        </w:rPr>
        <w:t xml:space="preserve">continuum of possible </w:t>
      </w:r>
      <w:r w:rsidR="005767EC">
        <w:rPr>
          <w:rFonts w:ascii="Times New Roman" w:hAnsi="Times New Roman" w:cs="Times New Roman"/>
          <w:sz w:val="24"/>
          <w:szCs w:val="24"/>
        </w:rPr>
        <w:t>assessment strategies</w:t>
      </w:r>
      <w:r w:rsidR="00666E98">
        <w:rPr>
          <w:rFonts w:ascii="Times New Roman" w:hAnsi="Times New Roman" w:cs="Times New Roman"/>
          <w:sz w:val="24"/>
          <w:szCs w:val="24"/>
        </w:rPr>
        <w:t>.</w:t>
      </w:r>
      <w:r w:rsidR="00D115A0">
        <w:rPr>
          <w:rFonts w:ascii="Times New Roman" w:hAnsi="Times New Roman" w:cs="Times New Roman"/>
          <w:sz w:val="24"/>
          <w:szCs w:val="24"/>
        </w:rPr>
        <w:t xml:space="preserve"> </w:t>
      </w:r>
      <w:r w:rsidR="00DE77D6">
        <w:rPr>
          <w:rFonts w:ascii="Times New Roman" w:hAnsi="Times New Roman" w:cs="Times New Roman"/>
          <w:sz w:val="24"/>
          <w:szCs w:val="24"/>
        </w:rPr>
        <w:t xml:space="preserve">To illustrate </w:t>
      </w:r>
      <w:r w:rsidR="006E48BB">
        <w:rPr>
          <w:rFonts w:ascii="Times New Roman" w:hAnsi="Times New Roman" w:cs="Times New Roman"/>
          <w:sz w:val="24"/>
          <w:szCs w:val="24"/>
        </w:rPr>
        <w:t>this, in Fig.</w:t>
      </w:r>
      <w:r w:rsidR="00B2738A">
        <w:rPr>
          <w:rFonts w:ascii="Times New Roman" w:hAnsi="Times New Roman" w:cs="Times New Roman"/>
          <w:sz w:val="24"/>
          <w:szCs w:val="24"/>
        </w:rPr>
        <w:t xml:space="preserve"> 2</w:t>
      </w:r>
      <w:r w:rsidR="00DE77D6">
        <w:rPr>
          <w:rFonts w:ascii="Times New Roman" w:hAnsi="Times New Roman" w:cs="Times New Roman"/>
          <w:sz w:val="24"/>
          <w:szCs w:val="24"/>
        </w:rPr>
        <w:t xml:space="preserve"> we </w:t>
      </w:r>
      <w:r w:rsidR="00295C81">
        <w:rPr>
          <w:rFonts w:ascii="Times New Roman" w:hAnsi="Times New Roman" w:cs="Times New Roman"/>
          <w:sz w:val="24"/>
          <w:szCs w:val="24"/>
        </w:rPr>
        <w:t>r</w:t>
      </w:r>
      <w:r w:rsidR="00D115A0">
        <w:rPr>
          <w:rFonts w:ascii="Times New Roman" w:hAnsi="Times New Roman" w:cs="Times New Roman"/>
          <w:sz w:val="24"/>
          <w:szCs w:val="24"/>
        </w:rPr>
        <w:t xml:space="preserve">epresent </w:t>
      </w:r>
      <w:r w:rsidR="00CA65D6">
        <w:rPr>
          <w:rFonts w:ascii="Times New Roman" w:hAnsi="Times New Roman" w:cs="Times New Roman"/>
          <w:sz w:val="24"/>
          <w:szCs w:val="24"/>
        </w:rPr>
        <w:t xml:space="preserve">the strategy space </w:t>
      </w:r>
      <w:r w:rsidR="00D115A0">
        <w:rPr>
          <w:rFonts w:ascii="Times New Roman" w:hAnsi="Times New Roman" w:cs="Times New Roman"/>
          <w:sz w:val="24"/>
          <w:szCs w:val="24"/>
        </w:rPr>
        <w:t>along two orthogonal axes.</w:t>
      </w:r>
    </w:p>
    <w:p w:rsidR="009A6E27" w:rsidRDefault="005F2D25" w:rsidP="00016B43">
      <w:pPr>
        <w:spacing w:after="0" w:line="480" w:lineRule="auto"/>
        <w:ind w:firstLine="567"/>
        <w:rPr>
          <w:rFonts w:ascii="Times New Roman" w:hAnsi="Times New Roman" w:cs="Times New Roman"/>
          <w:sz w:val="24"/>
          <w:szCs w:val="24"/>
        </w:rPr>
      </w:pPr>
      <w:r>
        <w:rPr>
          <w:rFonts w:ascii="Times New Roman" w:hAnsi="Times New Roman" w:cs="Times New Roman"/>
          <w:sz w:val="24"/>
          <w:szCs w:val="24"/>
        </w:rPr>
        <w:t xml:space="preserve">According to </w:t>
      </w:r>
      <w:r w:rsidR="00B128F4">
        <w:rPr>
          <w:rFonts w:ascii="Times New Roman" w:hAnsi="Times New Roman" w:cs="Times New Roman"/>
          <w:sz w:val="24"/>
          <w:szCs w:val="24"/>
        </w:rPr>
        <w:t>our scheme</w:t>
      </w:r>
      <w:r>
        <w:rPr>
          <w:rFonts w:ascii="Times New Roman" w:hAnsi="Times New Roman" w:cs="Times New Roman"/>
          <w:sz w:val="24"/>
          <w:szCs w:val="24"/>
        </w:rPr>
        <w:t xml:space="preserve">, </w:t>
      </w:r>
      <w:r w:rsidRPr="00CC2ACC">
        <w:rPr>
          <w:rFonts w:ascii="Times New Roman" w:hAnsi="Times New Roman" w:cs="Times New Roman"/>
          <w:sz w:val="24"/>
          <w:szCs w:val="24"/>
        </w:rPr>
        <w:t xml:space="preserve">self-assessment </w:t>
      </w:r>
      <w:r>
        <w:rPr>
          <w:rFonts w:ascii="Times New Roman" w:hAnsi="Times New Roman" w:cs="Times New Roman"/>
          <w:sz w:val="24"/>
          <w:szCs w:val="24"/>
        </w:rPr>
        <w:t>covers cases where contest decisions are based (</w:t>
      </w:r>
      <w:r w:rsidR="00BD3A2E">
        <w:rPr>
          <w:rFonts w:ascii="Times New Roman" w:hAnsi="Times New Roman" w:cs="Times New Roman"/>
          <w:sz w:val="24"/>
          <w:szCs w:val="24"/>
        </w:rPr>
        <w:t xml:space="preserve">to </w:t>
      </w:r>
      <w:r w:rsidR="003356F7">
        <w:rPr>
          <w:rFonts w:ascii="Times New Roman" w:hAnsi="Times New Roman" w:cs="Times New Roman"/>
          <w:sz w:val="24"/>
          <w:szCs w:val="24"/>
        </w:rPr>
        <w:t xml:space="preserve">a variable </w:t>
      </w:r>
      <w:r w:rsidR="00BD3A2E">
        <w:rPr>
          <w:rFonts w:ascii="Times New Roman" w:hAnsi="Times New Roman" w:cs="Times New Roman"/>
          <w:sz w:val="24"/>
          <w:szCs w:val="24"/>
        </w:rPr>
        <w:t>degree</w:t>
      </w:r>
      <w:r>
        <w:rPr>
          <w:rFonts w:ascii="Times New Roman" w:hAnsi="Times New Roman" w:cs="Times New Roman"/>
          <w:sz w:val="24"/>
          <w:szCs w:val="24"/>
        </w:rPr>
        <w:t xml:space="preserve">) on an individual’s own </w:t>
      </w:r>
      <w:r w:rsidR="00963C94">
        <w:rPr>
          <w:rFonts w:ascii="Times New Roman" w:hAnsi="Times New Roman" w:cs="Times New Roman"/>
          <w:sz w:val="24"/>
          <w:szCs w:val="24"/>
        </w:rPr>
        <w:t>fighting ability</w:t>
      </w:r>
      <w:r>
        <w:rPr>
          <w:rFonts w:ascii="Times New Roman" w:hAnsi="Times New Roman" w:cs="Times New Roman"/>
          <w:sz w:val="24"/>
          <w:szCs w:val="24"/>
        </w:rPr>
        <w:t xml:space="preserve">, but its opponent’s </w:t>
      </w:r>
      <w:r w:rsidR="00963C94">
        <w:rPr>
          <w:rFonts w:ascii="Times New Roman" w:hAnsi="Times New Roman" w:cs="Times New Roman"/>
          <w:sz w:val="24"/>
          <w:szCs w:val="24"/>
        </w:rPr>
        <w:t xml:space="preserve">fighting ability </w:t>
      </w:r>
      <w:r>
        <w:rPr>
          <w:rFonts w:ascii="Times New Roman" w:hAnsi="Times New Roman" w:cs="Times New Roman"/>
          <w:sz w:val="24"/>
          <w:szCs w:val="24"/>
        </w:rPr>
        <w:t xml:space="preserve">has no effect. The opposite situation is </w:t>
      </w:r>
      <w:r w:rsidRPr="00CC2ACC">
        <w:rPr>
          <w:rFonts w:ascii="Times New Roman" w:hAnsi="Times New Roman" w:cs="Times New Roman"/>
          <w:sz w:val="24"/>
          <w:szCs w:val="24"/>
        </w:rPr>
        <w:t>opponent assessment</w:t>
      </w:r>
      <w:r>
        <w:rPr>
          <w:rFonts w:ascii="Times New Roman" w:hAnsi="Times New Roman" w:cs="Times New Roman"/>
          <w:sz w:val="24"/>
          <w:szCs w:val="24"/>
        </w:rPr>
        <w:t>,</w:t>
      </w:r>
      <w:r w:rsidRPr="00CC2ACC">
        <w:rPr>
          <w:rFonts w:ascii="Times New Roman" w:hAnsi="Times New Roman" w:cs="Times New Roman"/>
          <w:sz w:val="24"/>
          <w:szCs w:val="24"/>
        </w:rPr>
        <w:t xml:space="preserve"> </w:t>
      </w:r>
      <w:r>
        <w:rPr>
          <w:rFonts w:ascii="Times New Roman" w:hAnsi="Times New Roman" w:cs="Times New Roman"/>
          <w:sz w:val="24"/>
          <w:szCs w:val="24"/>
        </w:rPr>
        <w:t xml:space="preserve">where an individual’s own </w:t>
      </w:r>
      <w:r w:rsidR="00963C94">
        <w:rPr>
          <w:rFonts w:ascii="Times New Roman" w:hAnsi="Times New Roman" w:cs="Times New Roman"/>
          <w:sz w:val="24"/>
          <w:szCs w:val="24"/>
        </w:rPr>
        <w:t xml:space="preserve">fighting ability </w:t>
      </w:r>
      <w:r>
        <w:rPr>
          <w:rFonts w:ascii="Times New Roman" w:hAnsi="Times New Roman" w:cs="Times New Roman"/>
          <w:sz w:val="24"/>
          <w:szCs w:val="24"/>
        </w:rPr>
        <w:t xml:space="preserve">has no effect but its opponent’s </w:t>
      </w:r>
      <w:r w:rsidR="00963C94">
        <w:rPr>
          <w:rFonts w:ascii="Times New Roman" w:hAnsi="Times New Roman" w:cs="Times New Roman"/>
          <w:sz w:val="24"/>
          <w:szCs w:val="24"/>
        </w:rPr>
        <w:t xml:space="preserve">fighting ability </w:t>
      </w:r>
      <w:r>
        <w:rPr>
          <w:rFonts w:ascii="Times New Roman" w:hAnsi="Times New Roman" w:cs="Times New Roman"/>
          <w:sz w:val="24"/>
          <w:szCs w:val="24"/>
        </w:rPr>
        <w:t>does</w:t>
      </w:r>
      <w:r w:rsidR="00BF0A18">
        <w:rPr>
          <w:rFonts w:ascii="Times New Roman" w:hAnsi="Times New Roman" w:cs="Times New Roman"/>
          <w:sz w:val="24"/>
          <w:szCs w:val="24"/>
        </w:rPr>
        <w:t xml:space="preserve"> (again, to </w:t>
      </w:r>
      <w:r w:rsidR="00B04FF8">
        <w:rPr>
          <w:rFonts w:ascii="Times New Roman" w:hAnsi="Times New Roman" w:cs="Times New Roman"/>
          <w:sz w:val="24"/>
          <w:szCs w:val="24"/>
        </w:rPr>
        <w:t xml:space="preserve">variable </w:t>
      </w:r>
      <w:r w:rsidR="00BF0A18">
        <w:rPr>
          <w:rFonts w:ascii="Times New Roman" w:hAnsi="Times New Roman" w:cs="Times New Roman"/>
          <w:sz w:val="24"/>
          <w:szCs w:val="24"/>
        </w:rPr>
        <w:t>degree)</w:t>
      </w:r>
      <w:r>
        <w:rPr>
          <w:rFonts w:ascii="Times New Roman" w:hAnsi="Times New Roman" w:cs="Times New Roman"/>
          <w:sz w:val="24"/>
          <w:szCs w:val="24"/>
        </w:rPr>
        <w:t xml:space="preserve">. In cases of </w:t>
      </w:r>
      <w:r w:rsidRPr="00CC2ACC">
        <w:rPr>
          <w:rFonts w:ascii="Times New Roman" w:hAnsi="Times New Roman" w:cs="Times New Roman"/>
          <w:sz w:val="24"/>
          <w:szCs w:val="24"/>
        </w:rPr>
        <w:t>no assessment</w:t>
      </w:r>
      <w:r>
        <w:rPr>
          <w:rFonts w:ascii="Times New Roman" w:hAnsi="Times New Roman" w:cs="Times New Roman"/>
          <w:sz w:val="24"/>
          <w:szCs w:val="24"/>
        </w:rPr>
        <w:t xml:space="preserve">, contest decisions are not influenced by the </w:t>
      </w:r>
      <w:r w:rsidR="00963C94">
        <w:rPr>
          <w:rFonts w:ascii="Times New Roman" w:hAnsi="Times New Roman" w:cs="Times New Roman"/>
          <w:sz w:val="24"/>
          <w:szCs w:val="24"/>
        </w:rPr>
        <w:t xml:space="preserve">fighting ability </w:t>
      </w:r>
      <w:r>
        <w:rPr>
          <w:rFonts w:ascii="Times New Roman" w:hAnsi="Times New Roman" w:cs="Times New Roman"/>
          <w:sz w:val="24"/>
          <w:szCs w:val="24"/>
        </w:rPr>
        <w:t xml:space="preserve">of either contestant. This </w:t>
      </w:r>
      <w:r w:rsidR="00867171">
        <w:rPr>
          <w:rFonts w:ascii="Times New Roman" w:hAnsi="Times New Roman" w:cs="Times New Roman"/>
          <w:sz w:val="24"/>
          <w:szCs w:val="24"/>
        </w:rPr>
        <w:t>third</w:t>
      </w:r>
      <w:r w:rsidR="00FD0893">
        <w:rPr>
          <w:rFonts w:ascii="Times New Roman" w:hAnsi="Times New Roman" w:cs="Times New Roman"/>
          <w:sz w:val="24"/>
          <w:szCs w:val="24"/>
        </w:rPr>
        <w:t xml:space="preserve"> </w:t>
      </w:r>
      <w:r>
        <w:rPr>
          <w:rFonts w:ascii="Times New Roman" w:hAnsi="Times New Roman" w:cs="Times New Roman"/>
          <w:sz w:val="24"/>
          <w:szCs w:val="24"/>
        </w:rPr>
        <w:t>possibility is rarely considered</w:t>
      </w:r>
      <w:r w:rsidR="00BF0A18">
        <w:rPr>
          <w:rFonts w:ascii="Times New Roman" w:hAnsi="Times New Roman" w:cs="Times New Roman"/>
          <w:sz w:val="24"/>
          <w:szCs w:val="24"/>
        </w:rPr>
        <w:t xml:space="preserve"> in studies of contest behaviour</w:t>
      </w:r>
      <w:r>
        <w:rPr>
          <w:rFonts w:ascii="Times New Roman" w:hAnsi="Times New Roman" w:cs="Times New Roman"/>
          <w:sz w:val="24"/>
          <w:szCs w:val="24"/>
        </w:rPr>
        <w:t xml:space="preserve">, but it </w:t>
      </w:r>
      <w:r w:rsidR="003356F7">
        <w:rPr>
          <w:rFonts w:ascii="Times New Roman" w:hAnsi="Times New Roman" w:cs="Times New Roman"/>
          <w:sz w:val="24"/>
          <w:szCs w:val="24"/>
        </w:rPr>
        <w:t xml:space="preserve">is expected to </w:t>
      </w:r>
      <w:r w:rsidR="00BF0A18">
        <w:rPr>
          <w:rFonts w:ascii="Times New Roman" w:hAnsi="Times New Roman" w:cs="Times New Roman"/>
          <w:sz w:val="24"/>
          <w:szCs w:val="24"/>
        </w:rPr>
        <w:t xml:space="preserve">occur if </w:t>
      </w:r>
      <w:r>
        <w:rPr>
          <w:rFonts w:ascii="Times New Roman" w:hAnsi="Times New Roman" w:cs="Times New Roman"/>
          <w:sz w:val="24"/>
          <w:szCs w:val="24"/>
        </w:rPr>
        <w:t xml:space="preserve">the </w:t>
      </w:r>
      <w:r w:rsidRPr="005F2D25">
        <w:rPr>
          <w:rFonts w:ascii="Times New Roman" w:hAnsi="Times New Roman" w:cs="Times New Roman"/>
          <w:sz w:val="24"/>
          <w:szCs w:val="24"/>
        </w:rPr>
        <w:t xml:space="preserve">resource is </w:t>
      </w:r>
      <w:r>
        <w:rPr>
          <w:rFonts w:ascii="Times New Roman" w:hAnsi="Times New Roman" w:cs="Times New Roman"/>
          <w:sz w:val="24"/>
          <w:szCs w:val="24"/>
        </w:rPr>
        <w:t xml:space="preserve">either (i) of </w:t>
      </w:r>
      <w:r w:rsidR="00FC67D2">
        <w:rPr>
          <w:rFonts w:ascii="Times New Roman" w:hAnsi="Times New Roman" w:cs="Times New Roman"/>
          <w:sz w:val="24"/>
          <w:szCs w:val="24"/>
        </w:rPr>
        <w:t>such great value that it i</w:t>
      </w:r>
      <w:r w:rsidRPr="005F2D25">
        <w:rPr>
          <w:rFonts w:ascii="Times New Roman" w:hAnsi="Times New Roman" w:cs="Times New Roman"/>
          <w:sz w:val="24"/>
          <w:szCs w:val="24"/>
        </w:rPr>
        <w:t xml:space="preserve">s worth fighting </w:t>
      </w:r>
      <w:r>
        <w:rPr>
          <w:rFonts w:ascii="Times New Roman" w:hAnsi="Times New Roman" w:cs="Times New Roman"/>
          <w:sz w:val="24"/>
          <w:szCs w:val="24"/>
        </w:rPr>
        <w:t xml:space="preserve">for </w:t>
      </w:r>
      <w:r w:rsidRPr="005F2D25">
        <w:rPr>
          <w:rFonts w:ascii="Times New Roman" w:hAnsi="Times New Roman" w:cs="Times New Roman"/>
          <w:sz w:val="24"/>
          <w:szCs w:val="24"/>
        </w:rPr>
        <w:t xml:space="preserve">even </w:t>
      </w:r>
      <w:r>
        <w:rPr>
          <w:rFonts w:ascii="Times New Roman" w:hAnsi="Times New Roman" w:cs="Times New Roman"/>
          <w:sz w:val="24"/>
          <w:szCs w:val="24"/>
        </w:rPr>
        <w:t xml:space="preserve">when faced with much stronger opponent, or (ii) </w:t>
      </w:r>
      <w:r w:rsidR="00FC67D2">
        <w:rPr>
          <w:rFonts w:ascii="Times New Roman" w:hAnsi="Times New Roman" w:cs="Times New Roman"/>
          <w:sz w:val="24"/>
          <w:szCs w:val="24"/>
        </w:rPr>
        <w:t xml:space="preserve">of so little </w:t>
      </w:r>
      <w:r w:rsidR="00FC67D2">
        <w:rPr>
          <w:rFonts w:ascii="Times New Roman" w:hAnsi="Times New Roman" w:cs="Times New Roman"/>
          <w:sz w:val="24"/>
          <w:szCs w:val="24"/>
        </w:rPr>
        <w:lastRenderedPageBreak/>
        <w:t>value that it i</w:t>
      </w:r>
      <w:r w:rsidRPr="005F2D25">
        <w:rPr>
          <w:rFonts w:ascii="Times New Roman" w:hAnsi="Times New Roman" w:cs="Times New Roman"/>
          <w:sz w:val="24"/>
          <w:szCs w:val="24"/>
        </w:rPr>
        <w:t xml:space="preserve">s not worth fighting </w:t>
      </w:r>
      <w:r w:rsidR="00BF0A18">
        <w:rPr>
          <w:rFonts w:ascii="Times New Roman" w:hAnsi="Times New Roman" w:cs="Times New Roman"/>
          <w:sz w:val="24"/>
          <w:szCs w:val="24"/>
        </w:rPr>
        <w:t xml:space="preserve">for </w:t>
      </w:r>
      <w:r w:rsidRPr="005F2D25">
        <w:rPr>
          <w:rFonts w:ascii="Times New Roman" w:hAnsi="Times New Roman" w:cs="Times New Roman"/>
          <w:sz w:val="24"/>
          <w:szCs w:val="24"/>
        </w:rPr>
        <w:t xml:space="preserve">even when </w:t>
      </w:r>
      <w:r w:rsidR="00BF0A18">
        <w:rPr>
          <w:rFonts w:ascii="Times New Roman" w:hAnsi="Times New Roman" w:cs="Times New Roman"/>
          <w:sz w:val="24"/>
          <w:szCs w:val="24"/>
        </w:rPr>
        <w:t xml:space="preserve">faced with a much weaker opponent. </w:t>
      </w:r>
      <w:r w:rsidR="009A6E27">
        <w:rPr>
          <w:rFonts w:ascii="Times New Roman" w:hAnsi="Times New Roman" w:cs="Times New Roman"/>
          <w:sz w:val="24"/>
          <w:szCs w:val="24"/>
        </w:rPr>
        <w:t>For example, h</w:t>
      </w:r>
      <w:r w:rsidR="00166911">
        <w:rPr>
          <w:rFonts w:ascii="Times New Roman" w:hAnsi="Times New Roman" w:cs="Times New Roman"/>
          <w:sz w:val="24"/>
          <w:szCs w:val="24"/>
        </w:rPr>
        <w:t xml:space="preserve">igh resource value </w:t>
      </w:r>
      <w:r w:rsidR="009A6E27">
        <w:rPr>
          <w:rFonts w:ascii="Times New Roman" w:hAnsi="Times New Roman" w:cs="Times New Roman"/>
          <w:sz w:val="24"/>
          <w:szCs w:val="24"/>
        </w:rPr>
        <w:t xml:space="preserve">may </w:t>
      </w:r>
      <w:r w:rsidR="00166911">
        <w:rPr>
          <w:rFonts w:ascii="Times New Roman" w:hAnsi="Times New Roman" w:cs="Times New Roman"/>
          <w:sz w:val="24"/>
          <w:szCs w:val="24"/>
        </w:rPr>
        <w:t xml:space="preserve">explain </w:t>
      </w:r>
      <w:r w:rsidR="009A6E27">
        <w:rPr>
          <w:rFonts w:ascii="Times New Roman" w:hAnsi="Times New Roman" w:cs="Times New Roman"/>
          <w:sz w:val="24"/>
          <w:szCs w:val="24"/>
        </w:rPr>
        <w:t xml:space="preserve">why female–female aggression </w:t>
      </w:r>
      <w:r w:rsidR="00166911">
        <w:rPr>
          <w:rFonts w:ascii="Times New Roman" w:hAnsi="Times New Roman" w:cs="Times New Roman"/>
          <w:sz w:val="24"/>
          <w:szCs w:val="24"/>
        </w:rPr>
        <w:t xml:space="preserve">in </w:t>
      </w:r>
      <w:r w:rsidR="009A6E27">
        <w:rPr>
          <w:rFonts w:ascii="Times New Roman" w:hAnsi="Times New Roman" w:cs="Times New Roman"/>
          <w:sz w:val="24"/>
          <w:szCs w:val="24"/>
        </w:rPr>
        <w:t xml:space="preserve">Texas </w:t>
      </w:r>
      <w:r w:rsidR="00166911">
        <w:rPr>
          <w:rFonts w:ascii="Times New Roman" w:hAnsi="Times New Roman" w:cs="Times New Roman"/>
          <w:sz w:val="24"/>
          <w:szCs w:val="24"/>
        </w:rPr>
        <w:t xml:space="preserve">cichlids </w:t>
      </w:r>
      <w:r w:rsidR="009A6E27">
        <w:rPr>
          <w:rFonts w:ascii="Times New Roman" w:hAnsi="Times New Roman" w:cs="Times New Roman"/>
          <w:sz w:val="24"/>
          <w:szCs w:val="24"/>
        </w:rPr>
        <w:t>(</w:t>
      </w:r>
      <w:r w:rsidR="009A6E27">
        <w:rPr>
          <w:rFonts w:ascii="Times New Roman" w:hAnsi="Times New Roman" w:cs="Times New Roman"/>
          <w:i/>
          <w:sz w:val="24"/>
          <w:szCs w:val="24"/>
        </w:rPr>
        <w:t>Herichthys cyanoguttatum</w:t>
      </w:r>
      <w:r w:rsidR="00A67EA2">
        <w:rPr>
          <w:rFonts w:ascii="Times New Roman" w:hAnsi="Times New Roman" w:cs="Times New Roman"/>
          <w:sz w:val="24"/>
          <w:szCs w:val="24"/>
        </w:rPr>
        <w:t>; Draud et al. 2004</w:t>
      </w:r>
      <w:r w:rsidR="009A6E27">
        <w:rPr>
          <w:rFonts w:ascii="Times New Roman" w:hAnsi="Times New Roman" w:cs="Times New Roman"/>
          <w:sz w:val="24"/>
          <w:szCs w:val="24"/>
        </w:rPr>
        <w:t xml:space="preserve">) </w:t>
      </w:r>
      <w:r w:rsidR="00166911">
        <w:rPr>
          <w:rFonts w:ascii="Times New Roman" w:hAnsi="Times New Roman" w:cs="Times New Roman"/>
          <w:sz w:val="24"/>
          <w:szCs w:val="24"/>
        </w:rPr>
        <w:t>and jumping spiders</w:t>
      </w:r>
      <w:r w:rsidR="009A6E27">
        <w:rPr>
          <w:rFonts w:ascii="Times New Roman" w:hAnsi="Times New Roman" w:cs="Times New Roman"/>
          <w:sz w:val="24"/>
          <w:szCs w:val="24"/>
        </w:rPr>
        <w:t xml:space="preserve"> (</w:t>
      </w:r>
      <w:r w:rsidR="00B85EC7">
        <w:rPr>
          <w:rFonts w:ascii="Times New Roman" w:hAnsi="Times New Roman" w:cs="Times New Roman"/>
          <w:i/>
          <w:sz w:val="24"/>
          <w:szCs w:val="24"/>
        </w:rPr>
        <w:t>Phidippus clarus</w:t>
      </w:r>
      <w:r w:rsidR="00A67EA2">
        <w:rPr>
          <w:rFonts w:ascii="Times New Roman" w:hAnsi="Times New Roman" w:cs="Times New Roman"/>
          <w:sz w:val="24"/>
          <w:szCs w:val="24"/>
        </w:rPr>
        <w:t>; Elias et al. 2010</w:t>
      </w:r>
      <w:r w:rsidR="009A6E27">
        <w:rPr>
          <w:rFonts w:ascii="Times New Roman" w:hAnsi="Times New Roman" w:cs="Times New Roman"/>
          <w:sz w:val="24"/>
          <w:szCs w:val="24"/>
        </w:rPr>
        <w:t>) is insensitive to differences in fighting ability</w:t>
      </w:r>
      <w:r w:rsidR="00166911">
        <w:rPr>
          <w:rFonts w:ascii="Times New Roman" w:hAnsi="Times New Roman" w:cs="Times New Roman"/>
          <w:sz w:val="24"/>
          <w:szCs w:val="24"/>
        </w:rPr>
        <w:t>, consistent with a ‘desperado’ effect (Grafen 1987)</w:t>
      </w:r>
      <w:r w:rsidR="009A6E27">
        <w:rPr>
          <w:rFonts w:ascii="Times New Roman" w:hAnsi="Times New Roman" w:cs="Times New Roman"/>
          <w:sz w:val="24"/>
          <w:szCs w:val="24"/>
        </w:rPr>
        <w:t>.</w:t>
      </w:r>
    </w:p>
    <w:p w:rsidR="00016B43" w:rsidRDefault="0081115B" w:rsidP="00016B43">
      <w:pPr>
        <w:spacing w:after="0" w:line="480" w:lineRule="auto"/>
        <w:ind w:firstLine="567"/>
        <w:rPr>
          <w:rFonts w:ascii="Times New Roman" w:hAnsi="Times New Roman" w:cs="Times New Roman"/>
          <w:sz w:val="24"/>
          <w:szCs w:val="24"/>
        </w:rPr>
      </w:pPr>
      <w:r>
        <w:rPr>
          <w:rFonts w:ascii="Times New Roman" w:hAnsi="Times New Roman" w:cs="Times New Roman"/>
          <w:sz w:val="24"/>
          <w:szCs w:val="24"/>
        </w:rPr>
        <w:t xml:space="preserve">Moving away from </w:t>
      </w:r>
      <w:r w:rsidR="00BF0A18">
        <w:rPr>
          <w:rFonts w:ascii="Times New Roman" w:hAnsi="Times New Roman" w:cs="Times New Roman"/>
          <w:sz w:val="24"/>
          <w:szCs w:val="24"/>
        </w:rPr>
        <w:t xml:space="preserve">the extremes of self-assessment, opponent assessment and no assessment, </w:t>
      </w:r>
      <w:r w:rsidR="00F71B0F">
        <w:rPr>
          <w:rFonts w:ascii="Times New Roman" w:hAnsi="Times New Roman" w:cs="Times New Roman"/>
          <w:sz w:val="24"/>
          <w:szCs w:val="24"/>
        </w:rPr>
        <w:t xml:space="preserve">we have </w:t>
      </w:r>
      <w:r w:rsidR="00660435">
        <w:rPr>
          <w:rFonts w:ascii="Times New Roman" w:hAnsi="Times New Roman" w:cs="Times New Roman"/>
          <w:sz w:val="24"/>
          <w:szCs w:val="24"/>
        </w:rPr>
        <w:t xml:space="preserve">a zone of </w:t>
      </w:r>
      <w:r w:rsidR="00BF0A18" w:rsidRPr="00CC2ACC">
        <w:rPr>
          <w:rFonts w:ascii="Times New Roman" w:hAnsi="Times New Roman" w:cs="Times New Roman"/>
          <w:sz w:val="24"/>
          <w:szCs w:val="24"/>
        </w:rPr>
        <w:t>combined assessment</w:t>
      </w:r>
      <w:r w:rsidR="00BF0A18">
        <w:rPr>
          <w:rFonts w:ascii="Times New Roman" w:hAnsi="Times New Roman" w:cs="Times New Roman"/>
          <w:sz w:val="24"/>
          <w:szCs w:val="24"/>
        </w:rPr>
        <w:t xml:space="preserve">, in which an individual’s contest decisions are influenced by both its own </w:t>
      </w:r>
      <w:r w:rsidR="00963C94">
        <w:rPr>
          <w:rFonts w:ascii="Times New Roman" w:hAnsi="Times New Roman" w:cs="Times New Roman"/>
          <w:sz w:val="24"/>
          <w:szCs w:val="24"/>
        </w:rPr>
        <w:t>fighting ability</w:t>
      </w:r>
      <w:r w:rsidR="00BF0A18">
        <w:rPr>
          <w:rFonts w:ascii="Times New Roman" w:hAnsi="Times New Roman" w:cs="Times New Roman"/>
          <w:sz w:val="24"/>
          <w:szCs w:val="24"/>
        </w:rPr>
        <w:t xml:space="preserve"> and its opponent’s </w:t>
      </w:r>
      <w:r w:rsidR="00963C94">
        <w:rPr>
          <w:rFonts w:ascii="Times New Roman" w:hAnsi="Times New Roman" w:cs="Times New Roman"/>
          <w:sz w:val="24"/>
          <w:szCs w:val="24"/>
        </w:rPr>
        <w:t>fighting ability</w:t>
      </w:r>
      <w:r w:rsidR="00666E98">
        <w:rPr>
          <w:rFonts w:ascii="Times New Roman" w:hAnsi="Times New Roman" w:cs="Times New Roman"/>
          <w:sz w:val="24"/>
          <w:szCs w:val="24"/>
        </w:rPr>
        <w:t>.</w:t>
      </w:r>
      <w:r w:rsidR="00BF0A18">
        <w:rPr>
          <w:rFonts w:ascii="Times New Roman" w:hAnsi="Times New Roman" w:cs="Times New Roman"/>
          <w:sz w:val="24"/>
          <w:szCs w:val="24"/>
        </w:rPr>
        <w:t xml:space="preserve"> </w:t>
      </w:r>
      <w:r w:rsidR="00F71B0F">
        <w:rPr>
          <w:rFonts w:ascii="Times New Roman" w:hAnsi="Times New Roman" w:cs="Times New Roman"/>
          <w:sz w:val="24"/>
          <w:szCs w:val="24"/>
        </w:rPr>
        <w:t xml:space="preserve">We deliberately avoid the term ‘mutual assessment’ here to avoid confusion with Elwood &amp; Arnott’s three-step assessment process. </w:t>
      </w:r>
      <w:r w:rsidR="00BF0A18">
        <w:rPr>
          <w:rFonts w:ascii="Times New Roman" w:hAnsi="Times New Roman" w:cs="Times New Roman"/>
          <w:sz w:val="24"/>
          <w:szCs w:val="24"/>
        </w:rPr>
        <w:t xml:space="preserve">Within this </w:t>
      </w:r>
      <w:r w:rsidR="00D17D57">
        <w:rPr>
          <w:rFonts w:ascii="Times New Roman" w:hAnsi="Times New Roman" w:cs="Times New Roman"/>
          <w:sz w:val="24"/>
          <w:szCs w:val="24"/>
        </w:rPr>
        <w:t xml:space="preserve">zone </w:t>
      </w:r>
      <w:r w:rsidR="00BF0A18">
        <w:rPr>
          <w:rFonts w:ascii="Times New Roman" w:hAnsi="Times New Roman" w:cs="Times New Roman"/>
          <w:sz w:val="24"/>
          <w:szCs w:val="24"/>
        </w:rPr>
        <w:t xml:space="preserve">there may be wide variation across species and contest types in which of the two has the stronger influence, </w:t>
      </w:r>
      <w:r w:rsidR="00F71B0F">
        <w:rPr>
          <w:rFonts w:ascii="Times New Roman" w:hAnsi="Times New Roman" w:cs="Times New Roman"/>
          <w:sz w:val="24"/>
          <w:szCs w:val="24"/>
        </w:rPr>
        <w:t xml:space="preserve">the individual’s </w:t>
      </w:r>
      <w:r w:rsidR="00BF0A18">
        <w:rPr>
          <w:rFonts w:ascii="Times New Roman" w:hAnsi="Times New Roman" w:cs="Times New Roman"/>
          <w:sz w:val="24"/>
          <w:szCs w:val="24"/>
        </w:rPr>
        <w:t xml:space="preserve">own </w:t>
      </w:r>
      <w:r w:rsidR="00963C94">
        <w:rPr>
          <w:rFonts w:ascii="Times New Roman" w:hAnsi="Times New Roman" w:cs="Times New Roman"/>
          <w:sz w:val="24"/>
          <w:szCs w:val="24"/>
        </w:rPr>
        <w:t>fighting ability</w:t>
      </w:r>
      <w:r w:rsidR="00BF0A18">
        <w:rPr>
          <w:rFonts w:ascii="Times New Roman" w:hAnsi="Times New Roman" w:cs="Times New Roman"/>
          <w:sz w:val="24"/>
          <w:szCs w:val="24"/>
        </w:rPr>
        <w:t xml:space="preserve"> or </w:t>
      </w:r>
      <w:r w:rsidR="00F71B0F">
        <w:rPr>
          <w:rFonts w:ascii="Times New Roman" w:hAnsi="Times New Roman" w:cs="Times New Roman"/>
          <w:sz w:val="24"/>
          <w:szCs w:val="24"/>
        </w:rPr>
        <w:t xml:space="preserve">its </w:t>
      </w:r>
      <w:r w:rsidR="00BF0A18">
        <w:rPr>
          <w:rFonts w:ascii="Times New Roman" w:hAnsi="Times New Roman" w:cs="Times New Roman"/>
          <w:sz w:val="24"/>
          <w:szCs w:val="24"/>
        </w:rPr>
        <w:t xml:space="preserve">opponent’s </w:t>
      </w:r>
      <w:r w:rsidR="00963C94">
        <w:rPr>
          <w:rFonts w:ascii="Times New Roman" w:hAnsi="Times New Roman" w:cs="Times New Roman"/>
          <w:sz w:val="24"/>
          <w:szCs w:val="24"/>
        </w:rPr>
        <w:t>fighting ability</w:t>
      </w:r>
      <w:r w:rsidR="00BF0A18">
        <w:rPr>
          <w:rFonts w:ascii="Times New Roman" w:hAnsi="Times New Roman" w:cs="Times New Roman"/>
          <w:sz w:val="24"/>
          <w:szCs w:val="24"/>
        </w:rPr>
        <w:t>.</w:t>
      </w:r>
      <w:r w:rsidR="00F71B0F">
        <w:rPr>
          <w:rFonts w:ascii="Times New Roman" w:hAnsi="Times New Roman" w:cs="Times New Roman"/>
          <w:sz w:val="24"/>
          <w:szCs w:val="24"/>
        </w:rPr>
        <w:t xml:space="preserve"> </w:t>
      </w:r>
      <w:r w:rsidR="00666E98">
        <w:rPr>
          <w:rFonts w:ascii="Times New Roman" w:hAnsi="Times New Roman" w:cs="Times New Roman"/>
          <w:sz w:val="24"/>
          <w:szCs w:val="24"/>
        </w:rPr>
        <w:t xml:space="preserve">The extent to which an individual bases its contest decisions on </w:t>
      </w:r>
      <w:r w:rsidR="00F71B0F">
        <w:rPr>
          <w:rFonts w:ascii="Times New Roman" w:hAnsi="Times New Roman" w:cs="Times New Roman"/>
          <w:sz w:val="24"/>
          <w:szCs w:val="24"/>
        </w:rPr>
        <w:t xml:space="preserve">these factors </w:t>
      </w:r>
      <w:r w:rsidR="00666E98">
        <w:rPr>
          <w:rFonts w:ascii="Times New Roman" w:hAnsi="Times New Roman" w:cs="Times New Roman"/>
          <w:sz w:val="24"/>
          <w:szCs w:val="24"/>
        </w:rPr>
        <w:t>m</w:t>
      </w:r>
      <w:r w:rsidR="008E1AB3">
        <w:rPr>
          <w:rFonts w:ascii="Times New Roman" w:hAnsi="Times New Roman" w:cs="Times New Roman"/>
          <w:sz w:val="24"/>
          <w:szCs w:val="24"/>
        </w:rPr>
        <w:t xml:space="preserve">ay be </w:t>
      </w:r>
      <w:r w:rsidR="00666E98">
        <w:rPr>
          <w:rFonts w:ascii="Times New Roman" w:hAnsi="Times New Roman" w:cs="Times New Roman"/>
          <w:sz w:val="24"/>
          <w:szCs w:val="24"/>
        </w:rPr>
        <w:t xml:space="preserve">a </w:t>
      </w:r>
      <w:r w:rsidR="008E1AB3">
        <w:rPr>
          <w:rFonts w:ascii="Times New Roman" w:hAnsi="Times New Roman" w:cs="Times New Roman"/>
          <w:sz w:val="24"/>
          <w:szCs w:val="24"/>
        </w:rPr>
        <w:t xml:space="preserve">flexible decision or </w:t>
      </w:r>
      <w:r w:rsidR="00666E98">
        <w:rPr>
          <w:rFonts w:ascii="Times New Roman" w:hAnsi="Times New Roman" w:cs="Times New Roman"/>
          <w:sz w:val="24"/>
          <w:szCs w:val="24"/>
        </w:rPr>
        <w:t xml:space="preserve">it may be </w:t>
      </w:r>
      <w:r w:rsidR="008E1AB3">
        <w:rPr>
          <w:rFonts w:ascii="Times New Roman" w:hAnsi="Times New Roman" w:cs="Times New Roman"/>
          <w:sz w:val="24"/>
          <w:szCs w:val="24"/>
        </w:rPr>
        <w:t xml:space="preserve">constrained by </w:t>
      </w:r>
      <w:r w:rsidR="00666E98">
        <w:rPr>
          <w:rFonts w:ascii="Times New Roman" w:hAnsi="Times New Roman" w:cs="Times New Roman"/>
          <w:sz w:val="24"/>
          <w:szCs w:val="24"/>
        </w:rPr>
        <w:t xml:space="preserve">the </w:t>
      </w:r>
      <w:r w:rsidR="008E1AB3">
        <w:rPr>
          <w:rFonts w:ascii="Times New Roman" w:hAnsi="Times New Roman" w:cs="Times New Roman"/>
          <w:sz w:val="24"/>
          <w:szCs w:val="24"/>
        </w:rPr>
        <w:t>type of contest</w:t>
      </w:r>
      <w:r w:rsidR="006D3DC1">
        <w:rPr>
          <w:rFonts w:ascii="Times New Roman" w:hAnsi="Times New Roman" w:cs="Times New Roman"/>
          <w:sz w:val="24"/>
          <w:szCs w:val="24"/>
        </w:rPr>
        <w:t>. F</w:t>
      </w:r>
      <w:r w:rsidR="00666E98">
        <w:rPr>
          <w:rFonts w:ascii="Times New Roman" w:hAnsi="Times New Roman" w:cs="Times New Roman"/>
          <w:sz w:val="24"/>
          <w:szCs w:val="24"/>
        </w:rPr>
        <w:t xml:space="preserve">or example, as we argued above, trials of strength may </w:t>
      </w:r>
      <w:r w:rsidR="007D74A1">
        <w:rPr>
          <w:rFonts w:ascii="Times New Roman" w:hAnsi="Times New Roman" w:cs="Times New Roman"/>
          <w:sz w:val="24"/>
          <w:szCs w:val="24"/>
        </w:rPr>
        <w:t xml:space="preserve">make it difficult </w:t>
      </w:r>
      <w:r w:rsidR="00666E98">
        <w:rPr>
          <w:rFonts w:ascii="Times New Roman" w:hAnsi="Times New Roman" w:cs="Times New Roman"/>
          <w:sz w:val="24"/>
          <w:szCs w:val="24"/>
        </w:rPr>
        <w:t xml:space="preserve">to extract separate estimates of own </w:t>
      </w:r>
      <w:r w:rsidR="00963C94">
        <w:rPr>
          <w:rFonts w:ascii="Times New Roman" w:hAnsi="Times New Roman" w:cs="Times New Roman"/>
          <w:sz w:val="24"/>
          <w:szCs w:val="24"/>
        </w:rPr>
        <w:t xml:space="preserve">fighting ability </w:t>
      </w:r>
      <w:r w:rsidR="00666E98">
        <w:rPr>
          <w:rFonts w:ascii="Times New Roman" w:hAnsi="Times New Roman" w:cs="Times New Roman"/>
          <w:sz w:val="24"/>
          <w:szCs w:val="24"/>
        </w:rPr>
        <w:t xml:space="preserve">and opponent’s </w:t>
      </w:r>
      <w:r w:rsidR="00963C94">
        <w:rPr>
          <w:rFonts w:ascii="Times New Roman" w:hAnsi="Times New Roman" w:cs="Times New Roman"/>
          <w:sz w:val="24"/>
          <w:szCs w:val="24"/>
        </w:rPr>
        <w:t xml:space="preserve">fighting ability </w:t>
      </w:r>
      <w:r w:rsidR="00666E98">
        <w:rPr>
          <w:rFonts w:ascii="Times New Roman" w:hAnsi="Times New Roman" w:cs="Times New Roman"/>
          <w:sz w:val="24"/>
          <w:szCs w:val="24"/>
        </w:rPr>
        <w:t>from a combined estimate of the two</w:t>
      </w:r>
      <w:r w:rsidR="00F71B0F">
        <w:rPr>
          <w:rFonts w:ascii="Times New Roman" w:hAnsi="Times New Roman" w:cs="Times New Roman"/>
          <w:sz w:val="24"/>
          <w:szCs w:val="24"/>
        </w:rPr>
        <w:t>.</w:t>
      </w:r>
      <w:r w:rsidR="006D3DC1">
        <w:rPr>
          <w:rFonts w:ascii="Times New Roman" w:hAnsi="Times New Roman" w:cs="Times New Roman"/>
          <w:sz w:val="24"/>
          <w:szCs w:val="24"/>
        </w:rPr>
        <w:t xml:space="preserve"> </w:t>
      </w:r>
      <w:r w:rsidR="00610B8E">
        <w:rPr>
          <w:rFonts w:ascii="Times New Roman" w:hAnsi="Times New Roman" w:cs="Times New Roman"/>
          <w:sz w:val="24"/>
          <w:szCs w:val="24"/>
        </w:rPr>
        <w:t>In other situations</w:t>
      </w:r>
      <w:r w:rsidR="00670B2D">
        <w:rPr>
          <w:rFonts w:ascii="Times New Roman" w:hAnsi="Times New Roman" w:cs="Times New Roman"/>
          <w:sz w:val="24"/>
          <w:szCs w:val="24"/>
        </w:rPr>
        <w:t xml:space="preserve">, </w:t>
      </w:r>
      <w:r w:rsidR="00B70498">
        <w:rPr>
          <w:rFonts w:ascii="Times New Roman" w:hAnsi="Times New Roman" w:cs="Times New Roman"/>
          <w:sz w:val="24"/>
          <w:szCs w:val="24"/>
        </w:rPr>
        <w:t xml:space="preserve">prior to physical contact individuals may have </w:t>
      </w:r>
      <w:r w:rsidR="00885CF2">
        <w:rPr>
          <w:rFonts w:ascii="Times New Roman" w:hAnsi="Times New Roman" w:cs="Times New Roman"/>
          <w:sz w:val="24"/>
          <w:szCs w:val="24"/>
        </w:rPr>
        <w:t xml:space="preserve">much </w:t>
      </w:r>
      <w:r w:rsidR="00B70498">
        <w:rPr>
          <w:rFonts w:ascii="Times New Roman" w:hAnsi="Times New Roman" w:cs="Times New Roman"/>
          <w:sz w:val="24"/>
          <w:szCs w:val="24"/>
        </w:rPr>
        <w:t xml:space="preserve">more information </w:t>
      </w:r>
      <w:r w:rsidR="00670B2D">
        <w:rPr>
          <w:rFonts w:ascii="Times New Roman" w:hAnsi="Times New Roman" w:cs="Times New Roman"/>
          <w:sz w:val="24"/>
          <w:szCs w:val="24"/>
        </w:rPr>
        <w:t xml:space="preserve">about </w:t>
      </w:r>
      <w:r w:rsidR="006D3DC1">
        <w:rPr>
          <w:rFonts w:ascii="Times New Roman" w:hAnsi="Times New Roman" w:cs="Times New Roman"/>
          <w:sz w:val="24"/>
          <w:szCs w:val="24"/>
        </w:rPr>
        <w:t xml:space="preserve">their own capacity </w:t>
      </w:r>
      <w:r w:rsidR="00B70498">
        <w:rPr>
          <w:rFonts w:ascii="Times New Roman" w:hAnsi="Times New Roman" w:cs="Times New Roman"/>
          <w:sz w:val="24"/>
          <w:szCs w:val="24"/>
        </w:rPr>
        <w:t>to persist than their opponent’s</w:t>
      </w:r>
      <w:r w:rsidR="00670B2D">
        <w:rPr>
          <w:rFonts w:ascii="Times New Roman" w:hAnsi="Times New Roman" w:cs="Times New Roman"/>
          <w:sz w:val="24"/>
          <w:szCs w:val="24"/>
        </w:rPr>
        <w:t>, particularly if contest outcome is strongly influenced by exhaustion from recent fights</w:t>
      </w:r>
      <w:r w:rsidR="00B70498">
        <w:rPr>
          <w:rFonts w:ascii="Times New Roman" w:hAnsi="Times New Roman" w:cs="Times New Roman"/>
          <w:sz w:val="24"/>
          <w:szCs w:val="24"/>
        </w:rPr>
        <w:t xml:space="preserve">. On the other hand, in contests </w:t>
      </w:r>
      <w:r w:rsidR="006D3DC1">
        <w:rPr>
          <w:rFonts w:ascii="Times New Roman" w:hAnsi="Times New Roman" w:cs="Times New Roman"/>
          <w:sz w:val="24"/>
          <w:szCs w:val="24"/>
        </w:rPr>
        <w:t xml:space="preserve">largely </w:t>
      </w:r>
      <w:r w:rsidR="00D43767">
        <w:rPr>
          <w:rFonts w:ascii="Times New Roman" w:hAnsi="Times New Roman" w:cs="Times New Roman"/>
          <w:sz w:val="24"/>
          <w:szCs w:val="24"/>
        </w:rPr>
        <w:t xml:space="preserve">decided </w:t>
      </w:r>
      <w:r w:rsidR="006D3DC1">
        <w:rPr>
          <w:rFonts w:ascii="Times New Roman" w:hAnsi="Times New Roman" w:cs="Times New Roman"/>
          <w:sz w:val="24"/>
          <w:szCs w:val="24"/>
        </w:rPr>
        <w:t xml:space="preserve">by visual </w:t>
      </w:r>
      <w:r w:rsidR="00D43767">
        <w:rPr>
          <w:rFonts w:ascii="Times New Roman" w:hAnsi="Times New Roman" w:cs="Times New Roman"/>
          <w:sz w:val="24"/>
          <w:szCs w:val="24"/>
        </w:rPr>
        <w:t xml:space="preserve">or vocal </w:t>
      </w:r>
      <w:r w:rsidR="006D3DC1">
        <w:rPr>
          <w:rFonts w:ascii="Times New Roman" w:hAnsi="Times New Roman" w:cs="Times New Roman"/>
          <w:sz w:val="24"/>
          <w:szCs w:val="24"/>
        </w:rPr>
        <w:t>d</w:t>
      </w:r>
      <w:r w:rsidR="00D43767">
        <w:rPr>
          <w:rFonts w:ascii="Times New Roman" w:hAnsi="Times New Roman" w:cs="Times New Roman"/>
          <w:sz w:val="24"/>
          <w:szCs w:val="24"/>
        </w:rPr>
        <w:t>isplays</w:t>
      </w:r>
      <w:r w:rsidR="006D3DC1">
        <w:rPr>
          <w:rFonts w:ascii="Times New Roman" w:hAnsi="Times New Roman" w:cs="Times New Roman"/>
          <w:sz w:val="24"/>
          <w:szCs w:val="24"/>
        </w:rPr>
        <w:t xml:space="preserve">, </w:t>
      </w:r>
      <w:r w:rsidR="00D43767">
        <w:rPr>
          <w:rFonts w:ascii="Times New Roman" w:hAnsi="Times New Roman" w:cs="Times New Roman"/>
          <w:sz w:val="24"/>
          <w:szCs w:val="24"/>
        </w:rPr>
        <w:t xml:space="preserve">information about the opponent may be readily available even from </w:t>
      </w:r>
      <w:r w:rsidR="00B73282">
        <w:rPr>
          <w:rFonts w:ascii="Times New Roman" w:hAnsi="Times New Roman" w:cs="Times New Roman"/>
          <w:sz w:val="24"/>
          <w:szCs w:val="24"/>
        </w:rPr>
        <w:t xml:space="preserve">a </w:t>
      </w:r>
      <w:r w:rsidR="00D43767">
        <w:rPr>
          <w:rFonts w:ascii="Times New Roman" w:hAnsi="Times New Roman" w:cs="Times New Roman"/>
          <w:sz w:val="24"/>
          <w:szCs w:val="24"/>
        </w:rPr>
        <w:t>considerable distance</w:t>
      </w:r>
      <w:r w:rsidR="00B70498">
        <w:rPr>
          <w:rFonts w:ascii="Times New Roman" w:hAnsi="Times New Roman" w:cs="Times New Roman"/>
          <w:sz w:val="24"/>
          <w:szCs w:val="24"/>
        </w:rPr>
        <w:t>.</w:t>
      </w:r>
      <w:r w:rsidR="00F44CDA">
        <w:rPr>
          <w:rFonts w:ascii="Times New Roman" w:hAnsi="Times New Roman" w:cs="Times New Roman"/>
          <w:sz w:val="24"/>
          <w:szCs w:val="24"/>
        </w:rPr>
        <w:t xml:space="preserve"> Rather than being strongly limited by cognitive capacity, we suspect that in most cases the form of assessment will be determined </w:t>
      </w:r>
      <w:r w:rsidR="000E4583">
        <w:rPr>
          <w:rFonts w:ascii="Times New Roman" w:hAnsi="Times New Roman" w:cs="Times New Roman"/>
          <w:sz w:val="24"/>
          <w:szCs w:val="24"/>
        </w:rPr>
        <w:t xml:space="preserve">primarily </w:t>
      </w:r>
      <w:r w:rsidR="00F44CDA">
        <w:rPr>
          <w:rFonts w:ascii="Times New Roman" w:hAnsi="Times New Roman" w:cs="Times New Roman"/>
          <w:sz w:val="24"/>
          <w:szCs w:val="24"/>
        </w:rPr>
        <w:t xml:space="preserve">by the </w:t>
      </w:r>
      <w:r w:rsidR="00610B8E">
        <w:rPr>
          <w:rFonts w:ascii="Times New Roman" w:hAnsi="Times New Roman" w:cs="Times New Roman"/>
          <w:sz w:val="24"/>
          <w:szCs w:val="24"/>
        </w:rPr>
        <w:t xml:space="preserve">sensory </w:t>
      </w:r>
      <w:r w:rsidR="00F44CDA">
        <w:rPr>
          <w:rFonts w:ascii="Times New Roman" w:hAnsi="Times New Roman" w:cs="Times New Roman"/>
          <w:sz w:val="24"/>
          <w:szCs w:val="24"/>
        </w:rPr>
        <w:t>ecology of the species in question, the type of contest and the associated costs</w:t>
      </w:r>
      <w:r w:rsidR="00AA3126">
        <w:rPr>
          <w:rFonts w:ascii="Times New Roman" w:hAnsi="Times New Roman" w:cs="Times New Roman"/>
          <w:sz w:val="24"/>
          <w:szCs w:val="24"/>
        </w:rPr>
        <w:t>,</w:t>
      </w:r>
      <w:r w:rsidR="00F44CDA">
        <w:rPr>
          <w:rFonts w:ascii="Times New Roman" w:hAnsi="Times New Roman" w:cs="Times New Roman"/>
          <w:sz w:val="24"/>
          <w:szCs w:val="24"/>
        </w:rPr>
        <w:t xml:space="preserve"> benefits </w:t>
      </w:r>
      <w:r w:rsidR="00AA3126">
        <w:rPr>
          <w:rFonts w:ascii="Times New Roman" w:hAnsi="Times New Roman" w:cs="Times New Roman"/>
          <w:sz w:val="24"/>
          <w:szCs w:val="24"/>
        </w:rPr>
        <w:t xml:space="preserve">and constraints </w:t>
      </w:r>
      <w:r w:rsidR="00F44CDA">
        <w:rPr>
          <w:rFonts w:ascii="Times New Roman" w:hAnsi="Times New Roman" w:cs="Times New Roman"/>
          <w:sz w:val="24"/>
          <w:szCs w:val="24"/>
        </w:rPr>
        <w:t>of gathering information.</w:t>
      </w:r>
    </w:p>
    <w:p w:rsidR="0096350C" w:rsidRDefault="00770598" w:rsidP="00770598">
      <w:pPr>
        <w:spacing w:after="0" w:line="480" w:lineRule="auto"/>
        <w:ind w:firstLine="567"/>
        <w:rPr>
          <w:rFonts w:ascii="Times New Roman" w:hAnsi="Times New Roman" w:cs="Times New Roman"/>
          <w:sz w:val="24"/>
          <w:szCs w:val="24"/>
        </w:rPr>
      </w:pPr>
      <w:r w:rsidRPr="00AB575D">
        <w:rPr>
          <w:rFonts w:ascii="Times New Roman" w:hAnsi="Times New Roman" w:cs="Times New Roman"/>
          <w:sz w:val="24"/>
          <w:szCs w:val="24"/>
        </w:rPr>
        <w:t xml:space="preserve">Whether </w:t>
      </w:r>
      <w:r w:rsidR="009F2C3B">
        <w:rPr>
          <w:rFonts w:ascii="Times New Roman" w:hAnsi="Times New Roman" w:cs="Times New Roman"/>
          <w:sz w:val="24"/>
          <w:szCs w:val="24"/>
        </w:rPr>
        <w:t xml:space="preserve">an individual’s contest decisions are influenced by its own </w:t>
      </w:r>
      <w:r w:rsidR="00014CC4">
        <w:rPr>
          <w:rFonts w:ascii="Times New Roman" w:hAnsi="Times New Roman" w:cs="Times New Roman"/>
          <w:sz w:val="24"/>
          <w:szCs w:val="24"/>
        </w:rPr>
        <w:t>and/</w:t>
      </w:r>
      <w:r w:rsidR="009F2C3B">
        <w:rPr>
          <w:rFonts w:ascii="Times New Roman" w:hAnsi="Times New Roman" w:cs="Times New Roman"/>
          <w:sz w:val="24"/>
          <w:szCs w:val="24"/>
        </w:rPr>
        <w:t xml:space="preserve">or its opponent’s fighting ability </w:t>
      </w:r>
      <w:r w:rsidRPr="00AB575D">
        <w:rPr>
          <w:rFonts w:ascii="Times New Roman" w:hAnsi="Times New Roman" w:cs="Times New Roman"/>
          <w:sz w:val="24"/>
          <w:szCs w:val="24"/>
        </w:rPr>
        <w:t xml:space="preserve">is a separate issue from how </w:t>
      </w:r>
      <w:r w:rsidR="009F2C3B">
        <w:rPr>
          <w:rFonts w:ascii="Times New Roman" w:hAnsi="Times New Roman" w:cs="Times New Roman"/>
          <w:sz w:val="24"/>
          <w:szCs w:val="24"/>
        </w:rPr>
        <w:t xml:space="preserve">information about those abilities is </w:t>
      </w:r>
      <w:r w:rsidRPr="00AB575D">
        <w:rPr>
          <w:rFonts w:ascii="Times New Roman" w:hAnsi="Times New Roman" w:cs="Times New Roman"/>
          <w:sz w:val="24"/>
          <w:szCs w:val="24"/>
        </w:rPr>
        <w:lastRenderedPageBreak/>
        <w:t>stored and processed cognitively</w:t>
      </w:r>
      <w:r w:rsidR="008E2CD7">
        <w:rPr>
          <w:rFonts w:ascii="Times New Roman" w:hAnsi="Times New Roman" w:cs="Times New Roman"/>
          <w:sz w:val="24"/>
          <w:szCs w:val="24"/>
        </w:rPr>
        <w:t xml:space="preserve"> (</w:t>
      </w:r>
      <w:r w:rsidR="009F2C3B">
        <w:rPr>
          <w:rFonts w:ascii="Times New Roman" w:hAnsi="Times New Roman" w:cs="Times New Roman"/>
          <w:sz w:val="24"/>
          <w:szCs w:val="24"/>
        </w:rPr>
        <w:t>if at all</w:t>
      </w:r>
      <w:r w:rsidR="008E2CD7">
        <w:rPr>
          <w:rFonts w:ascii="Times New Roman" w:hAnsi="Times New Roman" w:cs="Times New Roman"/>
          <w:sz w:val="24"/>
          <w:szCs w:val="24"/>
        </w:rPr>
        <w:t>)</w:t>
      </w:r>
      <w:r w:rsidRPr="00AB575D">
        <w:rPr>
          <w:rFonts w:ascii="Times New Roman" w:hAnsi="Times New Roman" w:cs="Times New Roman"/>
          <w:sz w:val="24"/>
          <w:szCs w:val="24"/>
        </w:rPr>
        <w:t xml:space="preserve">. </w:t>
      </w:r>
      <w:r w:rsidR="007D74A1">
        <w:rPr>
          <w:rFonts w:ascii="Times New Roman" w:hAnsi="Times New Roman" w:cs="Times New Roman"/>
          <w:sz w:val="24"/>
          <w:szCs w:val="24"/>
        </w:rPr>
        <w:t>In our scheme, c</w:t>
      </w:r>
      <w:r w:rsidR="00016B43">
        <w:rPr>
          <w:rFonts w:ascii="Times New Roman" w:hAnsi="Times New Roman" w:cs="Times New Roman"/>
          <w:sz w:val="24"/>
          <w:szCs w:val="24"/>
        </w:rPr>
        <w:t>ombined assessment</w:t>
      </w:r>
      <w:r>
        <w:rPr>
          <w:rFonts w:ascii="Times New Roman" w:hAnsi="Times New Roman" w:cs="Times New Roman"/>
          <w:sz w:val="24"/>
          <w:szCs w:val="24"/>
        </w:rPr>
        <w:t xml:space="preserve"> thus </w:t>
      </w:r>
      <w:r w:rsidR="00362AE4">
        <w:rPr>
          <w:rFonts w:ascii="Times New Roman" w:hAnsi="Times New Roman" w:cs="Times New Roman"/>
          <w:sz w:val="24"/>
          <w:szCs w:val="24"/>
        </w:rPr>
        <w:t xml:space="preserve">encompasses </w:t>
      </w:r>
      <w:r w:rsidR="007D74A1">
        <w:rPr>
          <w:rFonts w:ascii="Times New Roman" w:hAnsi="Times New Roman" w:cs="Times New Roman"/>
          <w:sz w:val="24"/>
          <w:szCs w:val="24"/>
        </w:rPr>
        <w:t xml:space="preserve">the </w:t>
      </w:r>
      <w:r>
        <w:rPr>
          <w:rFonts w:ascii="Times New Roman" w:hAnsi="Times New Roman" w:cs="Times New Roman"/>
          <w:sz w:val="24"/>
          <w:szCs w:val="24"/>
        </w:rPr>
        <w:t>SAM</w:t>
      </w:r>
      <w:r w:rsidR="0020497A">
        <w:rPr>
          <w:rFonts w:ascii="Times New Roman" w:hAnsi="Times New Roman" w:cs="Times New Roman"/>
          <w:sz w:val="24"/>
          <w:szCs w:val="24"/>
        </w:rPr>
        <w:t xml:space="preserve"> (relative assessment)</w:t>
      </w:r>
      <w:r>
        <w:rPr>
          <w:rFonts w:ascii="Times New Roman" w:hAnsi="Times New Roman" w:cs="Times New Roman"/>
          <w:sz w:val="24"/>
          <w:szCs w:val="24"/>
        </w:rPr>
        <w:t xml:space="preserve">, </w:t>
      </w:r>
      <w:r w:rsidR="007D74A1">
        <w:rPr>
          <w:rFonts w:ascii="Times New Roman" w:hAnsi="Times New Roman" w:cs="Times New Roman"/>
          <w:sz w:val="24"/>
          <w:szCs w:val="24"/>
        </w:rPr>
        <w:t xml:space="preserve">the </w:t>
      </w:r>
      <w:r>
        <w:rPr>
          <w:rFonts w:ascii="Times New Roman" w:hAnsi="Times New Roman" w:cs="Times New Roman"/>
          <w:sz w:val="24"/>
          <w:szCs w:val="24"/>
        </w:rPr>
        <w:t xml:space="preserve">CAM and </w:t>
      </w:r>
      <w:r w:rsidR="007D74A1">
        <w:rPr>
          <w:rFonts w:ascii="Times New Roman" w:hAnsi="Times New Roman" w:cs="Times New Roman"/>
          <w:sz w:val="24"/>
          <w:szCs w:val="24"/>
        </w:rPr>
        <w:t>Elwood &amp; Arnott’s three</w:t>
      </w:r>
      <w:r>
        <w:rPr>
          <w:rFonts w:ascii="Times New Roman" w:hAnsi="Times New Roman" w:cs="Times New Roman"/>
          <w:sz w:val="24"/>
          <w:szCs w:val="24"/>
        </w:rPr>
        <w:t xml:space="preserve">-step </w:t>
      </w:r>
      <w:r w:rsidR="007D74A1">
        <w:rPr>
          <w:rFonts w:ascii="Times New Roman" w:hAnsi="Times New Roman" w:cs="Times New Roman"/>
          <w:sz w:val="24"/>
          <w:szCs w:val="24"/>
        </w:rPr>
        <w:t xml:space="preserve">process of </w:t>
      </w:r>
      <w:r>
        <w:rPr>
          <w:rFonts w:ascii="Times New Roman" w:hAnsi="Times New Roman" w:cs="Times New Roman"/>
          <w:sz w:val="24"/>
          <w:szCs w:val="24"/>
        </w:rPr>
        <w:t>mutual assessment.</w:t>
      </w:r>
      <w:r w:rsidR="00016B43">
        <w:rPr>
          <w:rFonts w:ascii="Times New Roman" w:hAnsi="Times New Roman" w:cs="Times New Roman"/>
          <w:sz w:val="24"/>
          <w:szCs w:val="24"/>
        </w:rPr>
        <w:t xml:space="preserve"> </w:t>
      </w:r>
      <w:r w:rsidR="00362AE4">
        <w:rPr>
          <w:rFonts w:ascii="Times New Roman" w:hAnsi="Times New Roman" w:cs="Times New Roman"/>
          <w:sz w:val="24"/>
          <w:szCs w:val="24"/>
        </w:rPr>
        <w:t>Most authors, including Elwood &amp; Arnott, subsume the CAM under self-assessment, but in ou</w:t>
      </w:r>
      <w:r w:rsidR="00362AE4" w:rsidRPr="00362AE4">
        <w:rPr>
          <w:rFonts w:ascii="Times New Roman" w:hAnsi="Times New Roman" w:cs="Times New Roman"/>
          <w:sz w:val="24"/>
          <w:szCs w:val="24"/>
        </w:rPr>
        <w:t xml:space="preserve">r </w:t>
      </w:r>
      <w:r w:rsidRPr="00362AE4">
        <w:rPr>
          <w:rFonts w:ascii="Times New Roman" w:hAnsi="Times New Roman" w:cs="Times New Roman"/>
          <w:sz w:val="24"/>
          <w:szCs w:val="24"/>
        </w:rPr>
        <w:t>v</w:t>
      </w:r>
      <w:r>
        <w:rPr>
          <w:rFonts w:ascii="Times New Roman" w:hAnsi="Times New Roman" w:cs="Times New Roman"/>
          <w:sz w:val="24"/>
          <w:szCs w:val="24"/>
        </w:rPr>
        <w:t xml:space="preserve">iew </w:t>
      </w:r>
      <w:r w:rsidR="00362AE4">
        <w:rPr>
          <w:rFonts w:ascii="Times New Roman" w:hAnsi="Times New Roman" w:cs="Times New Roman"/>
          <w:sz w:val="24"/>
          <w:szCs w:val="24"/>
        </w:rPr>
        <w:t xml:space="preserve">this model </w:t>
      </w:r>
      <w:r>
        <w:rPr>
          <w:rFonts w:ascii="Times New Roman" w:hAnsi="Times New Roman" w:cs="Times New Roman"/>
          <w:sz w:val="24"/>
          <w:szCs w:val="24"/>
        </w:rPr>
        <w:t>implements a form of combined</w:t>
      </w:r>
      <w:r w:rsidR="009B023B">
        <w:rPr>
          <w:rFonts w:ascii="Times New Roman" w:hAnsi="Times New Roman" w:cs="Times New Roman"/>
          <w:sz w:val="24"/>
          <w:szCs w:val="24"/>
        </w:rPr>
        <w:t xml:space="preserve"> assessment</w:t>
      </w:r>
      <w:r w:rsidR="00362AE4">
        <w:rPr>
          <w:rFonts w:ascii="Times New Roman" w:hAnsi="Times New Roman" w:cs="Times New Roman"/>
          <w:sz w:val="24"/>
          <w:szCs w:val="24"/>
        </w:rPr>
        <w:t xml:space="preserve"> </w:t>
      </w:r>
      <w:r w:rsidR="00143DF2">
        <w:rPr>
          <w:rFonts w:ascii="Times New Roman" w:hAnsi="Times New Roman" w:cs="Times New Roman"/>
          <w:sz w:val="24"/>
          <w:szCs w:val="24"/>
        </w:rPr>
        <w:t xml:space="preserve">since </w:t>
      </w:r>
      <w:r w:rsidR="00362AE4">
        <w:rPr>
          <w:rFonts w:ascii="Times New Roman" w:hAnsi="Times New Roman" w:cs="Times New Roman"/>
          <w:sz w:val="24"/>
          <w:szCs w:val="24"/>
        </w:rPr>
        <w:t xml:space="preserve">contest decisions are </w:t>
      </w:r>
      <w:r w:rsidR="00FC67D2">
        <w:rPr>
          <w:rFonts w:ascii="Times New Roman" w:hAnsi="Times New Roman" w:cs="Times New Roman"/>
          <w:sz w:val="24"/>
          <w:szCs w:val="24"/>
        </w:rPr>
        <w:t xml:space="preserve">influenced by </w:t>
      </w:r>
      <w:r w:rsidR="00362AE4">
        <w:rPr>
          <w:rFonts w:ascii="Times New Roman" w:hAnsi="Times New Roman" w:cs="Times New Roman"/>
          <w:sz w:val="24"/>
          <w:szCs w:val="24"/>
        </w:rPr>
        <w:t xml:space="preserve">the </w:t>
      </w:r>
      <w:r w:rsidR="00963C94">
        <w:rPr>
          <w:rFonts w:ascii="Times New Roman" w:hAnsi="Times New Roman" w:cs="Times New Roman"/>
          <w:sz w:val="24"/>
          <w:szCs w:val="24"/>
        </w:rPr>
        <w:t>fighting ability</w:t>
      </w:r>
      <w:r w:rsidR="00E550E3">
        <w:rPr>
          <w:rFonts w:ascii="Times New Roman" w:hAnsi="Times New Roman" w:cs="Times New Roman"/>
          <w:sz w:val="24"/>
          <w:szCs w:val="24"/>
        </w:rPr>
        <w:t xml:space="preserve"> of both contestants. Under the CAM a</w:t>
      </w:r>
      <w:r w:rsidR="00362AE4">
        <w:rPr>
          <w:rFonts w:ascii="Times New Roman" w:hAnsi="Times New Roman" w:cs="Times New Roman"/>
          <w:sz w:val="24"/>
          <w:szCs w:val="24"/>
        </w:rPr>
        <w:t>n</w:t>
      </w:r>
      <w:r>
        <w:rPr>
          <w:rFonts w:ascii="Times New Roman" w:hAnsi="Times New Roman" w:cs="Times New Roman"/>
          <w:sz w:val="24"/>
          <w:szCs w:val="24"/>
        </w:rPr>
        <w:t xml:space="preserve"> </w:t>
      </w:r>
      <w:r w:rsidR="00016B43">
        <w:rPr>
          <w:rFonts w:ascii="Times New Roman" w:hAnsi="Times New Roman" w:cs="Times New Roman"/>
          <w:sz w:val="24"/>
          <w:szCs w:val="24"/>
        </w:rPr>
        <w:t xml:space="preserve">individual’s tolerance threshold </w:t>
      </w:r>
      <w:r>
        <w:rPr>
          <w:rFonts w:ascii="Times New Roman" w:hAnsi="Times New Roman" w:cs="Times New Roman"/>
          <w:sz w:val="24"/>
          <w:szCs w:val="24"/>
        </w:rPr>
        <w:t xml:space="preserve">(point of giving up) </w:t>
      </w:r>
      <w:r w:rsidR="00016B43">
        <w:rPr>
          <w:rFonts w:ascii="Times New Roman" w:hAnsi="Times New Roman" w:cs="Times New Roman"/>
          <w:sz w:val="24"/>
          <w:szCs w:val="24"/>
        </w:rPr>
        <w:t xml:space="preserve">is dependent on </w:t>
      </w:r>
      <w:r w:rsidR="00362AE4">
        <w:rPr>
          <w:rFonts w:ascii="Times New Roman" w:hAnsi="Times New Roman" w:cs="Times New Roman"/>
          <w:sz w:val="24"/>
          <w:szCs w:val="24"/>
        </w:rPr>
        <w:t xml:space="preserve">its </w:t>
      </w:r>
      <w:r w:rsidR="00016B43">
        <w:rPr>
          <w:rFonts w:ascii="Times New Roman" w:hAnsi="Times New Roman" w:cs="Times New Roman"/>
          <w:sz w:val="24"/>
          <w:szCs w:val="24"/>
        </w:rPr>
        <w:t xml:space="preserve">own </w:t>
      </w:r>
      <w:r w:rsidR="00963C94">
        <w:rPr>
          <w:rFonts w:ascii="Times New Roman" w:hAnsi="Times New Roman" w:cs="Times New Roman"/>
          <w:sz w:val="24"/>
          <w:szCs w:val="24"/>
        </w:rPr>
        <w:t>fighting ability</w:t>
      </w:r>
      <w:r w:rsidR="00016B43">
        <w:rPr>
          <w:rFonts w:ascii="Times New Roman" w:hAnsi="Times New Roman" w:cs="Times New Roman"/>
          <w:sz w:val="24"/>
          <w:szCs w:val="24"/>
        </w:rPr>
        <w:t xml:space="preserve">, but how quickly that threshold is reached is </w:t>
      </w:r>
      <w:r w:rsidR="00C302A6">
        <w:rPr>
          <w:rFonts w:ascii="Times New Roman" w:hAnsi="Times New Roman" w:cs="Times New Roman"/>
          <w:sz w:val="24"/>
          <w:szCs w:val="24"/>
        </w:rPr>
        <w:t xml:space="preserve">affected by </w:t>
      </w:r>
      <w:r w:rsidR="00362AE4">
        <w:rPr>
          <w:rFonts w:ascii="Times New Roman" w:hAnsi="Times New Roman" w:cs="Times New Roman"/>
          <w:sz w:val="24"/>
          <w:szCs w:val="24"/>
        </w:rPr>
        <w:t xml:space="preserve">the </w:t>
      </w:r>
      <w:r w:rsidR="00016B43">
        <w:rPr>
          <w:rFonts w:ascii="Times New Roman" w:hAnsi="Times New Roman" w:cs="Times New Roman"/>
          <w:sz w:val="24"/>
          <w:szCs w:val="24"/>
        </w:rPr>
        <w:t xml:space="preserve">opponent’s </w:t>
      </w:r>
      <w:r w:rsidR="00963C94">
        <w:rPr>
          <w:rFonts w:ascii="Times New Roman" w:hAnsi="Times New Roman" w:cs="Times New Roman"/>
          <w:sz w:val="24"/>
          <w:szCs w:val="24"/>
        </w:rPr>
        <w:t xml:space="preserve">fighting ability </w:t>
      </w:r>
      <w:r w:rsidR="00362AE4">
        <w:rPr>
          <w:rFonts w:ascii="Times New Roman" w:hAnsi="Times New Roman" w:cs="Times New Roman"/>
          <w:sz w:val="24"/>
          <w:szCs w:val="24"/>
        </w:rPr>
        <w:t>(Payne 1998)</w:t>
      </w:r>
      <w:r w:rsidR="00016B43">
        <w:rPr>
          <w:rFonts w:ascii="Times New Roman" w:hAnsi="Times New Roman" w:cs="Times New Roman"/>
          <w:sz w:val="24"/>
          <w:szCs w:val="24"/>
        </w:rPr>
        <w:t>.</w:t>
      </w:r>
      <w:r w:rsidR="00C50A61">
        <w:rPr>
          <w:rFonts w:ascii="Times New Roman" w:hAnsi="Times New Roman" w:cs="Times New Roman"/>
          <w:sz w:val="24"/>
          <w:szCs w:val="24"/>
        </w:rPr>
        <w:t xml:space="preserve"> In this sense, individuals that rapidly reach their threshold and withdraw </w:t>
      </w:r>
      <w:r w:rsidR="004418FD">
        <w:rPr>
          <w:rFonts w:ascii="Times New Roman" w:hAnsi="Times New Roman" w:cs="Times New Roman"/>
          <w:sz w:val="24"/>
          <w:szCs w:val="24"/>
        </w:rPr>
        <w:t xml:space="preserve">early in a conflict </w:t>
      </w:r>
      <w:r w:rsidR="00C50A61">
        <w:rPr>
          <w:rFonts w:ascii="Times New Roman" w:hAnsi="Times New Roman" w:cs="Times New Roman"/>
          <w:sz w:val="24"/>
          <w:szCs w:val="24"/>
        </w:rPr>
        <w:t xml:space="preserve">can be said to have perceived their opponent’s superior </w:t>
      </w:r>
      <w:r w:rsidR="00726218">
        <w:rPr>
          <w:rFonts w:ascii="Times New Roman" w:hAnsi="Times New Roman" w:cs="Times New Roman"/>
          <w:sz w:val="24"/>
          <w:szCs w:val="24"/>
        </w:rPr>
        <w:t>fighting ability</w:t>
      </w:r>
      <w:r w:rsidR="00C50A61">
        <w:rPr>
          <w:rFonts w:ascii="Times New Roman" w:hAnsi="Times New Roman" w:cs="Times New Roman"/>
          <w:sz w:val="24"/>
          <w:szCs w:val="24"/>
        </w:rPr>
        <w:t>.</w:t>
      </w:r>
    </w:p>
    <w:p w:rsidR="00AF15E7" w:rsidRPr="00773B8D" w:rsidRDefault="00AF15E7" w:rsidP="00AF15E7">
      <w:pPr>
        <w:spacing w:after="0" w:line="480" w:lineRule="auto"/>
        <w:ind w:firstLine="567"/>
        <w:rPr>
          <w:rFonts w:ascii="Times New Roman" w:hAnsi="Times New Roman" w:cs="Times New Roman"/>
          <w:sz w:val="24"/>
          <w:szCs w:val="24"/>
        </w:rPr>
      </w:pPr>
      <w:r>
        <w:rPr>
          <w:rFonts w:ascii="Times New Roman" w:hAnsi="Times New Roman" w:cs="Times New Roman"/>
          <w:sz w:val="24"/>
          <w:szCs w:val="24"/>
        </w:rPr>
        <w:t xml:space="preserve">Distinguishing between </w:t>
      </w:r>
      <w:r w:rsidR="00362AE4">
        <w:rPr>
          <w:rFonts w:ascii="Times New Roman" w:hAnsi="Times New Roman" w:cs="Times New Roman"/>
          <w:sz w:val="24"/>
          <w:szCs w:val="24"/>
        </w:rPr>
        <w:t xml:space="preserve">the </w:t>
      </w:r>
      <w:r w:rsidR="0020497A">
        <w:rPr>
          <w:rFonts w:ascii="Times New Roman" w:hAnsi="Times New Roman" w:cs="Times New Roman"/>
          <w:sz w:val="24"/>
          <w:szCs w:val="24"/>
        </w:rPr>
        <w:t xml:space="preserve">different </w:t>
      </w:r>
      <w:r w:rsidR="00362AE4">
        <w:rPr>
          <w:rFonts w:ascii="Times New Roman" w:hAnsi="Times New Roman" w:cs="Times New Roman"/>
          <w:sz w:val="24"/>
          <w:szCs w:val="24"/>
        </w:rPr>
        <w:t xml:space="preserve">forms </w:t>
      </w:r>
      <w:r w:rsidR="0020497A">
        <w:rPr>
          <w:rFonts w:ascii="Times New Roman" w:hAnsi="Times New Roman" w:cs="Times New Roman"/>
          <w:sz w:val="24"/>
          <w:szCs w:val="24"/>
        </w:rPr>
        <w:t xml:space="preserve">of combined assessment </w:t>
      </w:r>
      <w:r>
        <w:rPr>
          <w:rFonts w:ascii="Times New Roman" w:hAnsi="Times New Roman" w:cs="Times New Roman"/>
          <w:sz w:val="24"/>
          <w:szCs w:val="24"/>
        </w:rPr>
        <w:t>is</w:t>
      </w:r>
      <w:r w:rsidR="003A676C">
        <w:rPr>
          <w:rFonts w:ascii="Times New Roman" w:hAnsi="Times New Roman" w:cs="Times New Roman"/>
          <w:sz w:val="24"/>
          <w:szCs w:val="24"/>
        </w:rPr>
        <w:t xml:space="preserve"> potentially</w:t>
      </w:r>
      <w:r>
        <w:rPr>
          <w:rFonts w:ascii="Times New Roman" w:hAnsi="Times New Roman" w:cs="Times New Roman"/>
          <w:sz w:val="24"/>
          <w:szCs w:val="24"/>
        </w:rPr>
        <w:t xml:space="preserve"> tricky</w:t>
      </w:r>
      <w:r w:rsidR="00362AE4">
        <w:rPr>
          <w:rFonts w:ascii="Times New Roman" w:hAnsi="Times New Roman" w:cs="Times New Roman"/>
          <w:sz w:val="24"/>
          <w:szCs w:val="24"/>
        </w:rPr>
        <w:t xml:space="preserve">; we </w:t>
      </w:r>
      <w:r w:rsidR="006524EF">
        <w:rPr>
          <w:rFonts w:ascii="Times New Roman" w:hAnsi="Times New Roman" w:cs="Times New Roman"/>
          <w:sz w:val="24"/>
          <w:szCs w:val="24"/>
        </w:rPr>
        <w:t>canno</w:t>
      </w:r>
      <w:r w:rsidR="0020497A">
        <w:rPr>
          <w:rFonts w:ascii="Times New Roman" w:hAnsi="Times New Roman" w:cs="Times New Roman"/>
          <w:sz w:val="24"/>
          <w:szCs w:val="24"/>
        </w:rPr>
        <w:t xml:space="preserve">t </w:t>
      </w:r>
      <w:r w:rsidR="00362AE4">
        <w:rPr>
          <w:rFonts w:ascii="Times New Roman" w:hAnsi="Times New Roman" w:cs="Times New Roman"/>
          <w:sz w:val="24"/>
          <w:szCs w:val="24"/>
        </w:rPr>
        <w:t xml:space="preserve">rely on the diagnostics shown in </w:t>
      </w:r>
      <w:r w:rsidR="0020497A">
        <w:rPr>
          <w:rFonts w:ascii="Times New Roman" w:hAnsi="Times New Roman" w:cs="Times New Roman"/>
          <w:sz w:val="24"/>
          <w:szCs w:val="24"/>
        </w:rPr>
        <w:t xml:space="preserve">Table 1, because </w:t>
      </w:r>
      <w:r w:rsidR="00362AE4">
        <w:rPr>
          <w:rFonts w:ascii="Times New Roman" w:hAnsi="Times New Roman" w:cs="Times New Roman"/>
          <w:sz w:val="24"/>
          <w:szCs w:val="24"/>
        </w:rPr>
        <w:t xml:space="preserve">the </w:t>
      </w:r>
      <w:r w:rsidR="0020497A">
        <w:rPr>
          <w:rFonts w:ascii="Times New Roman" w:hAnsi="Times New Roman" w:cs="Times New Roman"/>
          <w:sz w:val="24"/>
          <w:szCs w:val="24"/>
        </w:rPr>
        <w:t xml:space="preserve">CAM and </w:t>
      </w:r>
      <w:r w:rsidR="00362AE4">
        <w:rPr>
          <w:rFonts w:ascii="Times New Roman" w:hAnsi="Times New Roman" w:cs="Times New Roman"/>
          <w:sz w:val="24"/>
          <w:szCs w:val="24"/>
        </w:rPr>
        <w:t xml:space="preserve">the </w:t>
      </w:r>
      <w:r w:rsidR="0020497A">
        <w:rPr>
          <w:rFonts w:ascii="Times New Roman" w:hAnsi="Times New Roman" w:cs="Times New Roman"/>
          <w:sz w:val="24"/>
          <w:szCs w:val="24"/>
        </w:rPr>
        <w:t xml:space="preserve">SAM </w:t>
      </w:r>
      <w:r w:rsidR="00362AE4">
        <w:rPr>
          <w:rFonts w:ascii="Times New Roman" w:hAnsi="Times New Roman" w:cs="Times New Roman"/>
          <w:sz w:val="24"/>
          <w:szCs w:val="24"/>
        </w:rPr>
        <w:t xml:space="preserve">(both </w:t>
      </w:r>
      <w:r w:rsidR="008D6424">
        <w:rPr>
          <w:rFonts w:ascii="Times New Roman" w:hAnsi="Times New Roman" w:cs="Times New Roman"/>
          <w:sz w:val="24"/>
          <w:szCs w:val="24"/>
        </w:rPr>
        <w:t xml:space="preserve">involving </w:t>
      </w:r>
      <w:r w:rsidR="00362AE4">
        <w:rPr>
          <w:rFonts w:ascii="Times New Roman" w:hAnsi="Times New Roman" w:cs="Times New Roman"/>
          <w:sz w:val="24"/>
          <w:szCs w:val="24"/>
        </w:rPr>
        <w:t>combined assessment) may result in the same outcome</w:t>
      </w:r>
      <w:r>
        <w:rPr>
          <w:rFonts w:ascii="Times New Roman" w:hAnsi="Times New Roman" w:cs="Times New Roman"/>
          <w:sz w:val="24"/>
          <w:szCs w:val="24"/>
        </w:rPr>
        <w:t>. E</w:t>
      </w:r>
      <w:r w:rsidR="008D6424">
        <w:rPr>
          <w:rFonts w:ascii="Times New Roman" w:hAnsi="Times New Roman" w:cs="Times New Roman"/>
          <w:sz w:val="24"/>
          <w:szCs w:val="24"/>
        </w:rPr>
        <w:t xml:space="preserve">lwood </w:t>
      </w:r>
      <w:r>
        <w:rPr>
          <w:rFonts w:ascii="Times New Roman" w:hAnsi="Times New Roman" w:cs="Times New Roman"/>
          <w:sz w:val="24"/>
          <w:szCs w:val="24"/>
        </w:rPr>
        <w:t>&amp;</w:t>
      </w:r>
      <w:r w:rsidR="008D6424">
        <w:rPr>
          <w:rFonts w:ascii="Times New Roman" w:hAnsi="Times New Roman" w:cs="Times New Roman"/>
          <w:sz w:val="24"/>
          <w:szCs w:val="24"/>
        </w:rPr>
        <w:t xml:space="preserve"> </w:t>
      </w:r>
      <w:r>
        <w:rPr>
          <w:rFonts w:ascii="Times New Roman" w:hAnsi="Times New Roman" w:cs="Times New Roman"/>
          <w:sz w:val="24"/>
          <w:szCs w:val="24"/>
        </w:rPr>
        <w:t>A</w:t>
      </w:r>
      <w:r w:rsidR="008D6424">
        <w:rPr>
          <w:rFonts w:ascii="Times New Roman" w:hAnsi="Times New Roman" w:cs="Times New Roman"/>
          <w:sz w:val="24"/>
          <w:szCs w:val="24"/>
        </w:rPr>
        <w:t>rnott</w:t>
      </w:r>
      <w:r>
        <w:rPr>
          <w:rFonts w:ascii="Times New Roman" w:hAnsi="Times New Roman" w:cs="Times New Roman"/>
          <w:sz w:val="24"/>
          <w:szCs w:val="24"/>
        </w:rPr>
        <w:t xml:space="preserve"> argue that in </w:t>
      </w:r>
      <w:r w:rsidR="008D6424">
        <w:rPr>
          <w:rFonts w:ascii="Times New Roman" w:hAnsi="Times New Roman" w:cs="Times New Roman"/>
          <w:sz w:val="24"/>
          <w:szCs w:val="24"/>
        </w:rPr>
        <w:t xml:space="preserve">the </w:t>
      </w:r>
      <w:r>
        <w:rPr>
          <w:rFonts w:ascii="Times New Roman" w:hAnsi="Times New Roman" w:cs="Times New Roman"/>
          <w:sz w:val="24"/>
          <w:szCs w:val="24"/>
        </w:rPr>
        <w:t>CAM ‘</w:t>
      </w:r>
      <w:r w:rsidRPr="00DB018A">
        <w:rPr>
          <w:rFonts w:ascii="Times New Roman" w:hAnsi="Times New Roman" w:cs="Times New Roman"/>
          <w:sz w:val="24"/>
          <w:szCs w:val="24"/>
        </w:rPr>
        <w:t>we would expect to see a positive relationship between absolute size of the pair and duration</w:t>
      </w:r>
      <w:r>
        <w:rPr>
          <w:rFonts w:ascii="Times New Roman" w:hAnsi="Times New Roman" w:cs="Times New Roman"/>
          <w:sz w:val="24"/>
          <w:szCs w:val="24"/>
        </w:rPr>
        <w:t>’</w:t>
      </w:r>
      <w:r w:rsidR="008D6424">
        <w:rPr>
          <w:rFonts w:ascii="Times New Roman" w:hAnsi="Times New Roman" w:cs="Times New Roman"/>
          <w:sz w:val="24"/>
          <w:szCs w:val="24"/>
        </w:rPr>
        <w:t xml:space="preserve"> (p. 1097)</w:t>
      </w:r>
      <w:r>
        <w:rPr>
          <w:rFonts w:ascii="Times New Roman" w:hAnsi="Times New Roman" w:cs="Times New Roman"/>
          <w:sz w:val="24"/>
          <w:szCs w:val="24"/>
        </w:rPr>
        <w:t xml:space="preserve">, contrasting this with </w:t>
      </w:r>
      <w:r w:rsidR="008D6424">
        <w:rPr>
          <w:rFonts w:ascii="Times New Roman" w:hAnsi="Times New Roman" w:cs="Times New Roman"/>
          <w:sz w:val="24"/>
          <w:szCs w:val="24"/>
        </w:rPr>
        <w:t xml:space="preserve">the predicted </w:t>
      </w:r>
      <w:r>
        <w:rPr>
          <w:rFonts w:ascii="Times New Roman" w:hAnsi="Times New Roman" w:cs="Times New Roman"/>
          <w:sz w:val="24"/>
          <w:szCs w:val="24"/>
        </w:rPr>
        <w:t xml:space="preserve">lack of relationship in </w:t>
      </w:r>
      <w:r w:rsidR="008D6424">
        <w:rPr>
          <w:rFonts w:ascii="Times New Roman" w:hAnsi="Times New Roman" w:cs="Times New Roman"/>
          <w:sz w:val="24"/>
          <w:szCs w:val="24"/>
        </w:rPr>
        <w:t xml:space="preserve">the </w:t>
      </w:r>
      <w:r>
        <w:rPr>
          <w:rFonts w:ascii="Times New Roman" w:hAnsi="Times New Roman" w:cs="Times New Roman"/>
          <w:sz w:val="24"/>
          <w:szCs w:val="24"/>
        </w:rPr>
        <w:t>SAM. But u</w:t>
      </w:r>
      <w:r w:rsidRPr="00DB018A">
        <w:rPr>
          <w:rFonts w:ascii="Times New Roman" w:hAnsi="Times New Roman" w:cs="Times New Roman"/>
          <w:sz w:val="24"/>
          <w:szCs w:val="24"/>
        </w:rPr>
        <w:t xml:space="preserve">nder the CAM, larger individuals </w:t>
      </w:r>
      <w:r w:rsidR="008D6424">
        <w:rPr>
          <w:rFonts w:ascii="Times New Roman" w:hAnsi="Times New Roman" w:cs="Times New Roman"/>
          <w:sz w:val="24"/>
          <w:szCs w:val="24"/>
        </w:rPr>
        <w:t xml:space="preserve">both </w:t>
      </w:r>
      <w:r w:rsidRPr="00DB018A">
        <w:rPr>
          <w:rFonts w:ascii="Times New Roman" w:hAnsi="Times New Roman" w:cs="Times New Roman"/>
          <w:sz w:val="24"/>
          <w:szCs w:val="24"/>
        </w:rPr>
        <w:t>inflict greater damage and can also withstand greater damage</w:t>
      </w:r>
      <w:r w:rsidR="008D6424">
        <w:rPr>
          <w:rFonts w:ascii="Times New Roman" w:hAnsi="Times New Roman" w:cs="Times New Roman"/>
          <w:sz w:val="24"/>
          <w:szCs w:val="24"/>
        </w:rPr>
        <w:t xml:space="preserve">, so </w:t>
      </w:r>
      <w:r>
        <w:rPr>
          <w:rFonts w:ascii="Times New Roman" w:hAnsi="Times New Roman" w:cs="Times New Roman"/>
          <w:sz w:val="24"/>
          <w:szCs w:val="24"/>
        </w:rPr>
        <w:t>t</w:t>
      </w:r>
      <w:r w:rsidRPr="00DB018A">
        <w:rPr>
          <w:rFonts w:ascii="Times New Roman" w:hAnsi="Times New Roman" w:cs="Times New Roman"/>
          <w:sz w:val="24"/>
          <w:szCs w:val="24"/>
        </w:rPr>
        <w:t xml:space="preserve">hese </w:t>
      </w:r>
      <w:r>
        <w:rPr>
          <w:rFonts w:ascii="Times New Roman" w:hAnsi="Times New Roman" w:cs="Times New Roman"/>
          <w:sz w:val="24"/>
          <w:szCs w:val="24"/>
        </w:rPr>
        <w:t xml:space="preserve">may </w:t>
      </w:r>
      <w:r w:rsidRPr="00DB018A">
        <w:rPr>
          <w:rFonts w:ascii="Times New Roman" w:hAnsi="Times New Roman" w:cs="Times New Roman"/>
          <w:sz w:val="24"/>
          <w:szCs w:val="24"/>
        </w:rPr>
        <w:t xml:space="preserve">cancel one another out. Thus, in size-matched contests involving animals that adhere to the CAM, one </w:t>
      </w:r>
      <w:r w:rsidR="00AD69A7">
        <w:rPr>
          <w:rFonts w:ascii="Times New Roman" w:hAnsi="Times New Roman" w:cs="Times New Roman"/>
          <w:sz w:val="24"/>
          <w:szCs w:val="24"/>
        </w:rPr>
        <w:t>might</w:t>
      </w:r>
      <w:r w:rsidRPr="00DB018A">
        <w:rPr>
          <w:rFonts w:ascii="Times New Roman" w:hAnsi="Times New Roman" w:cs="Times New Roman"/>
          <w:sz w:val="24"/>
          <w:szCs w:val="24"/>
        </w:rPr>
        <w:t xml:space="preserve"> also expect a lack of relationship between size and contest duration.</w:t>
      </w:r>
      <w:r w:rsidR="005679AC">
        <w:rPr>
          <w:rFonts w:ascii="Times New Roman" w:hAnsi="Times New Roman" w:cs="Times New Roman"/>
          <w:sz w:val="24"/>
          <w:szCs w:val="24"/>
        </w:rPr>
        <w:t xml:space="preserve"> Instead, t</w:t>
      </w:r>
      <w:r w:rsidR="00552E82">
        <w:rPr>
          <w:rFonts w:ascii="Times New Roman" w:hAnsi="Times New Roman" w:cs="Times New Roman"/>
          <w:sz w:val="24"/>
          <w:szCs w:val="24"/>
        </w:rPr>
        <w:t>o distingu</w:t>
      </w:r>
      <w:r w:rsidR="003A676C">
        <w:rPr>
          <w:rFonts w:ascii="Times New Roman" w:hAnsi="Times New Roman" w:cs="Times New Roman"/>
          <w:sz w:val="24"/>
          <w:szCs w:val="24"/>
        </w:rPr>
        <w:t>ish between the CAM and the SAM</w:t>
      </w:r>
      <w:r w:rsidR="00552E82">
        <w:rPr>
          <w:rFonts w:ascii="Times New Roman" w:hAnsi="Times New Roman" w:cs="Times New Roman"/>
          <w:sz w:val="24"/>
          <w:szCs w:val="24"/>
        </w:rPr>
        <w:t xml:space="preserve"> it may be necessary to examine contest dynamics, particularly patterns of escalation </w:t>
      </w:r>
      <w:r w:rsidR="0041511B">
        <w:rPr>
          <w:rFonts w:ascii="Times New Roman" w:hAnsi="Times New Roman" w:cs="Times New Roman"/>
          <w:sz w:val="24"/>
          <w:szCs w:val="24"/>
        </w:rPr>
        <w:t xml:space="preserve">as the contest progresses </w:t>
      </w:r>
      <w:r w:rsidR="00552E82">
        <w:rPr>
          <w:rFonts w:ascii="Times New Roman" w:hAnsi="Times New Roman" w:cs="Times New Roman"/>
          <w:sz w:val="24"/>
          <w:szCs w:val="24"/>
        </w:rPr>
        <w:t>(</w:t>
      </w:r>
      <w:r w:rsidR="005679AC">
        <w:rPr>
          <w:rFonts w:ascii="Times New Roman" w:hAnsi="Times New Roman" w:cs="Times New Roman"/>
          <w:sz w:val="24"/>
          <w:szCs w:val="24"/>
        </w:rPr>
        <w:t xml:space="preserve">Enquist et al. 1990; </w:t>
      </w:r>
      <w:r w:rsidR="003A676C">
        <w:rPr>
          <w:rFonts w:ascii="Times New Roman" w:hAnsi="Times New Roman" w:cs="Times New Roman"/>
          <w:sz w:val="24"/>
          <w:szCs w:val="24"/>
        </w:rPr>
        <w:t xml:space="preserve">Payne 1998; </w:t>
      </w:r>
      <w:r w:rsidR="00552E82">
        <w:rPr>
          <w:rFonts w:ascii="Times New Roman" w:hAnsi="Times New Roman" w:cs="Times New Roman"/>
          <w:sz w:val="24"/>
          <w:szCs w:val="24"/>
        </w:rPr>
        <w:t xml:space="preserve">Briffa &amp; Sneddon 2010). </w:t>
      </w:r>
      <w:r w:rsidR="0041511B">
        <w:rPr>
          <w:rFonts w:ascii="Times New Roman" w:hAnsi="Times New Roman" w:cs="Times New Roman"/>
          <w:sz w:val="24"/>
          <w:szCs w:val="24"/>
        </w:rPr>
        <w:t xml:space="preserve">The SAM predicts that contests will be structured as an escalating sequence of </w:t>
      </w:r>
      <w:r w:rsidR="00BF2640">
        <w:rPr>
          <w:rFonts w:ascii="Times New Roman" w:hAnsi="Times New Roman" w:cs="Times New Roman"/>
          <w:sz w:val="24"/>
          <w:szCs w:val="24"/>
        </w:rPr>
        <w:t xml:space="preserve">discrete behavioural </w:t>
      </w:r>
      <w:r w:rsidR="0041511B">
        <w:rPr>
          <w:rFonts w:ascii="Times New Roman" w:hAnsi="Times New Roman" w:cs="Times New Roman"/>
          <w:sz w:val="24"/>
          <w:szCs w:val="24"/>
        </w:rPr>
        <w:t xml:space="preserve">phases, with the intensity of fighting increasing between phases </w:t>
      </w:r>
      <w:r w:rsidR="00824D4E">
        <w:rPr>
          <w:rFonts w:ascii="Times New Roman" w:hAnsi="Times New Roman" w:cs="Times New Roman"/>
          <w:sz w:val="24"/>
          <w:szCs w:val="24"/>
        </w:rPr>
        <w:t xml:space="preserve">through the appearance of new behavioural elements </w:t>
      </w:r>
      <w:r w:rsidR="0041511B">
        <w:rPr>
          <w:rFonts w:ascii="Times New Roman" w:hAnsi="Times New Roman" w:cs="Times New Roman"/>
          <w:sz w:val="24"/>
          <w:szCs w:val="24"/>
        </w:rPr>
        <w:t xml:space="preserve">but staying </w:t>
      </w:r>
      <w:r w:rsidR="00824D4E">
        <w:rPr>
          <w:rFonts w:ascii="Times New Roman" w:hAnsi="Times New Roman" w:cs="Times New Roman"/>
          <w:sz w:val="24"/>
          <w:szCs w:val="24"/>
        </w:rPr>
        <w:t xml:space="preserve">relatively constant within each phase </w:t>
      </w:r>
      <w:r w:rsidR="0041511B">
        <w:rPr>
          <w:rFonts w:ascii="Times New Roman" w:hAnsi="Times New Roman" w:cs="Times New Roman"/>
          <w:sz w:val="24"/>
          <w:szCs w:val="24"/>
        </w:rPr>
        <w:t xml:space="preserve">(Enquist et al. 1990). The CAM, in contrast, </w:t>
      </w:r>
      <w:r w:rsidR="00CA6787">
        <w:rPr>
          <w:rFonts w:ascii="Times New Roman" w:hAnsi="Times New Roman" w:cs="Times New Roman"/>
          <w:sz w:val="24"/>
          <w:szCs w:val="24"/>
        </w:rPr>
        <w:t xml:space="preserve">predicts </w:t>
      </w:r>
      <w:r w:rsidR="007A0068">
        <w:rPr>
          <w:rFonts w:ascii="Times New Roman" w:hAnsi="Times New Roman" w:cs="Times New Roman"/>
          <w:sz w:val="24"/>
          <w:szCs w:val="24"/>
        </w:rPr>
        <w:t>that fighting may either escalate</w:t>
      </w:r>
      <w:r w:rsidR="00F23B11">
        <w:rPr>
          <w:rFonts w:ascii="Times New Roman" w:hAnsi="Times New Roman" w:cs="Times New Roman"/>
          <w:sz w:val="24"/>
          <w:szCs w:val="24"/>
        </w:rPr>
        <w:t xml:space="preserve">, </w:t>
      </w:r>
      <w:r w:rsidR="007A0068">
        <w:rPr>
          <w:rFonts w:ascii="Times New Roman" w:hAnsi="Times New Roman" w:cs="Times New Roman"/>
          <w:sz w:val="24"/>
          <w:szCs w:val="24"/>
        </w:rPr>
        <w:t>de-escalate</w:t>
      </w:r>
      <w:r w:rsidR="00F23B11">
        <w:rPr>
          <w:rFonts w:ascii="Times New Roman" w:hAnsi="Times New Roman" w:cs="Times New Roman"/>
          <w:sz w:val="24"/>
          <w:szCs w:val="24"/>
        </w:rPr>
        <w:t xml:space="preserve"> or </w:t>
      </w:r>
      <w:r w:rsidR="007A0068">
        <w:rPr>
          <w:rFonts w:ascii="Times New Roman" w:hAnsi="Times New Roman" w:cs="Times New Roman"/>
          <w:sz w:val="24"/>
          <w:szCs w:val="24"/>
        </w:rPr>
        <w:t xml:space="preserve">remain stable within phases except when it is physically dangerous, in which case </w:t>
      </w:r>
      <w:r w:rsidR="007A0068">
        <w:rPr>
          <w:rFonts w:ascii="Times New Roman" w:hAnsi="Times New Roman" w:cs="Times New Roman"/>
          <w:sz w:val="24"/>
          <w:szCs w:val="24"/>
        </w:rPr>
        <w:lastRenderedPageBreak/>
        <w:t>it is always expected to escalate (Payne 1998; see also Briffa &amp; Sneddon 2010)</w:t>
      </w:r>
      <w:r w:rsidR="00F23B11">
        <w:rPr>
          <w:rFonts w:ascii="Times New Roman" w:hAnsi="Times New Roman" w:cs="Times New Roman"/>
          <w:sz w:val="24"/>
          <w:szCs w:val="24"/>
        </w:rPr>
        <w:t>.</w:t>
      </w:r>
      <w:r w:rsidR="0016700F">
        <w:rPr>
          <w:rFonts w:ascii="Times New Roman" w:hAnsi="Times New Roman" w:cs="Times New Roman"/>
          <w:sz w:val="24"/>
          <w:szCs w:val="24"/>
        </w:rPr>
        <w:t xml:space="preserve"> </w:t>
      </w:r>
      <w:r w:rsidR="003116FB">
        <w:rPr>
          <w:rFonts w:ascii="Times New Roman" w:hAnsi="Times New Roman" w:cs="Times New Roman"/>
          <w:sz w:val="24"/>
          <w:szCs w:val="24"/>
        </w:rPr>
        <w:t xml:space="preserve">Examining escalation patterns is therefore a </w:t>
      </w:r>
      <w:r w:rsidR="00681063">
        <w:rPr>
          <w:rFonts w:ascii="Times New Roman" w:hAnsi="Times New Roman" w:cs="Times New Roman"/>
          <w:sz w:val="24"/>
          <w:szCs w:val="24"/>
        </w:rPr>
        <w:t xml:space="preserve">potentially </w:t>
      </w:r>
      <w:r w:rsidR="003116FB">
        <w:rPr>
          <w:rFonts w:ascii="Times New Roman" w:hAnsi="Times New Roman" w:cs="Times New Roman"/>
          <w:sz w:val="24"/>
          <w:szCs w:val="24"/>
        </w:rPr>
        <w:t>useful technique</w:t>
      </w:r>
      <w:r w:rsidR="00681063">
        <w:rPr>
          <w:rFonts w:ascii="Times New Roman" w:hAnsi="Times New Roman" w:cs="Times New Roman"/>
          <w:sz w:val="24"/>
          <w:szCs w:val="24"/>
        </w:rPr>
        <w:t xml:space="preserve"> for discriminating between competing models. However</w:t>
      </w:r>
      <w:r w:rsidR="003116FB">
        <w:rPr>
          <w:rFonts w:ascii="Times New Roman" w:hAnsi="Times New Roman" w:cs="Times New Roman"/>
          <w:sz w:val="24"/>
          <w:szCs w:val="24"/>
        </w:rPr>
        <w:t xml:space="preserve">, </w:t>
      </w:r>
      <w:r w:rsidR="00681063">
        <w:rPr>
          <w:rFonts w:ascii="Times New Roman" w:hAnsi="Times New Roman" w:cs="Times New Roman"/>
          <w:sz w:val="24"/>
          <w:szCs w:val="24"/>
        </w:rPr>
        <w:t xml:space="preserve">researchers should bear in mind that </w:t>
      </w:r>
      <w:r w:rsidR="003116FB">
        <w:rPr>
          <w:rFonts w:ascii="Times New Roman" w:hAnsi="Times New Roman" w:cs="Times New Roman"/>
          <w:sz w:val="24"/>
          <w:szCs w:val="24"/>
        </w:rPr>
        <w:t xml:space="preserve">predictions </w:t>
      </w:r>
      <w:r w:rsidR="00681063">
        <w:rPr>
          <w:rFonts w:ascii="Times New Roman" w:hAnsi="Times New Roman" w:cs="Times New Roman"/>
          <w:sz w:val="24"/>
          <w:szCs w:val="24"/>
        </w:rPr>
        <w:t xml:space="preserve">will </w:t>
      </w:r>
      <w:r w:rsidR="003116FB">
        <w:rPr>
          <w:rFonts w:ascii="Times New Roman" w:hAnsi="Times New Roman" w:cs="Times New Roman"/>
          <w:sz w:val="24"/>
          <w:szCs w:val="24"/>
        </w:rPr>
        <w:t xml:space="preserve">be less clear-cut </w:t>
      </w:r>
      <w:r w:rsidR="0069566B">
        <w:rPr>
          <w:rFonts w:ascii="Times New Roman" w:hAnsi="Times New Roman" w:cs="Times New Roman"/>
          <w:sz w:val="24"/>
          <w:szCs w:val="24"/>
        </w:rPr>
        <w:t>if animals use different assessment strategies in different phases of a contest (see below).</w:t>
      </w:r>
    </w:p>
    <w:p w:rsidR="00AE3BDC" w:rsidRDefault="00AE3BDC" w:rsidP="0096350C">
      <w:pPr>
        <w:spacing w:after="0" w:line="480" w:lineRule="auto"/>
        <w:ind w:firstLine="567"/>
        <w:rPr>
          <w:rFonts w:ascii="Times New Roman" w:hAnsi="Times New Roman" w:cs="Times New Roman"/>
          <w:sz w:val="24"/>
          <w:szCs w:val="24"/>
        </w:rPr>
      </w:pPr>
    </w:p>
    <w:p w:rsidR="00AE3BDC" w:rsidRPr="00AE3BDC" w:rsidRDefault="00AE3BDC" w:rsidP="00AE3BDC">
      <w:pPr>
        <w:spacing w:after="0" w:line="480" w:lineRule="auto"/>
        <w:rPr>
          <w:rFonts w:ascii="Times New Roman" w:hAnsi="Times New Roman" w:cs="Times New Roman"/>
          <w:b/>
          <w:sz w:val="24"/>
          <w:szCs w:val="24"/>
        </w:rPr>
      </w:pPr>
      <w:r>
        <w:rPr>
          <w:rFonts w:ascii="Times New Roman" w:hAnsi="Times New Roman" w:cs="Times New Roman"/>
          <w:b/>
          <w:sz w:val="24"/>
          <w:szCs w:val="24"/>
        </w:rPr>
        <w:t>DYNAMIC ASSESSMENT STRATEGIES</w:t>
      </w:r>
    </w:p>
    <w:p w:rsidR="0096350C" w:rsidRDefault="006524EF" w:rsidP="0096350C">
      <w:pPr>
        <w:spacing w:after="0" w:line="480" w:lineRule="auto"/>
        <w:ind w:firstLine="567"/>
        <w:rPr>
          <w:rFonts w:ascii="Times New Roman" w:hAnsi="Times New Roman" w:cs="Times New Roman"/>
          <w:sz w:val="24"/>
          <w:szCs w:val="24"/>
        </w:rPr>
      </w:pPr>
      <w:r>
        <w:rPr>
          <w:rFonts w:ascii="Times New Roman" w:hAnsi="Times New Roman" w:cs="Times New Roman"/>
          <w:sz w:val="24"/>
          <w:szCs w:val="24"/>
        </w:rPr>
        <w:t xml:space="preserve">There is a tacit assumption in many studies of contest behaviour that the assessment strategy is static, with the competing rivals constrained to use one particular form of assessment. </w:t>
      </w:r>
      <w:r w:rsidR="0027523E">
        <w:rPr>
          <w:rFonts w:ascii="Times New Roman" w:hAnsi="Times New Roman" w:cs="Times New Roman"/>
          <w:sz w:val="24"/>
          <w:szCs w:val="24"/>
        </w:rPr>
        <w:t>This ignores the possibility</w:t>
      </w:r>
      <w:r w:rsidR="00915773">
        <w:rPr>
          <w:rFonts w:ascii="Times New Roman" w:hAnsi="Times New Roman" w:cs="Times New Roman"/>
          <w:sz w:val="24"/>
          <w:szCs w:val="24"/>
        </w:rPr>
        <w:t xml:space="preserve"> that a</w:t>
      </w:r>
      <w:r w:rsidR="00C302A6">
        <w:rPr>
          <w:rFonts w:ascii="Times New Roman" w:hAnsi="Times New Roman" w:cs="Times New Roman"/>
          <w:sz w:val="24"/>
          <w:szCs w:val="24"/>
        </w:rPr>
        <w:t>nimals</w:t>
      </w:r>
      <w:r w:rsidR="0096350C" w:rsidRPr="0096350C">
        <w:rPr>
          <w:rFonts w:ascii="Times New Roman" w:hAnsi="Times New Roman" w:cs="Times New Roman"/>
          <w:sz w:val="24"/>
          <w:szCs w:val="24"/>
        </w:rPr>
        <w:t xml:space="preserve"> </w:t>
      </w:r>
      <w:r w:rsidR="0027523E">
        <w:rPr>
          <w:rFonts w:ascii="Times New Roman" w:hAnsi="Times New Roman" w:cs="Times New Roman"/>
          <w:sz w:val="24"/>
          <w:szCs w:val="24"/>
        </w:rPr>
        <w:t xml:space="preserve">may </w:t>
      </w:r>
      <w:r w:rsidR="00E523F4">
        <w:rPr>
          <w:rFonts w:ascii="Times New Roman" w:hAnsi="Times New Roman" w:cs="Times New Roman"/>
          <w:sz w:val="24"/>
          <w:szCs w:val="24"/>
        </w:rPr>
        <w:t>switch</w:t>
      </w:r>
      <w:r w:rsidR="0096350C" w:rsidRPr="0096350C">
        <w:rPr>
          <w:rFonts w:ascii="Times New Roman" w:hAnsi="Times New Roman" w:cs="Times New Roman"/>
          <w:sz w:val="24"/>
          <w:szCs w:val="24"/>
        </w:rPr>
        <w:t xml:space="preserve"> </w:t>
      </w:r>
      <w:r w:rsidR="00C22EB6">
        <w:rPr>
          <w:rFonts w:ascii="Times New Roman" w:hAnsi="Times New Roman" w:cs="Times New Roman"/>
          <w:sz w:val="24"/>
          <w:szCs w:val="24"/>
        </w:rPr>
        <w:t xml:space="preserve">dynamically </w:t>
      </w:r>
      <w:r>
        <w:rPr>
          <w:rFonts w:ascii="Times New Roman" w:hAnsi="Times New Roman" w:cs="Times New Roman"/>
          <w:sz w:val="24"/>
          <w:szCs w:val="24"/>
        </w:rPr>
        <w:t xml:space="preserve">between </w:t>
      </w:r>
      <w:r w:rsidR="00C302A6">
        <w:rPr>
          <w:rFonts w:ascii="Times New Roman" w:hAnsi="Times New Roman" w:cs="Times New Roman"/>
          <w:sz w:val="24"/>
          <w:szCs w:val="24"/>
        </w:rPr>
        <w:t>different forms of assessment during the course of a contest</w:t>
      </w:r>
      <w:r w:rsidR="0027523E">
        <w:rPr>
          <w:rFonts w:ascii="Times New Roman" w:hAnsi="Times New Roman" w:cs="Times New Roman"/>
          <w:sz w:val="24"/>
          <w:szCs w:val="24"/>
        </w:rPr>
        <w:t xml:space="preserve"> (</w:t>
      </w:r>
      <w:r w:rsidR="003C6165">
        <w:rPr>
          <w:rFonts w:ascii="Times New Roman" w:hAnsi="Times New Roman" w:cs="Times New Roman"/>
          <w:sz w:val="24"/>
          <w:szCs w:val="24"/>
        </w:rPr>
        <w:t xml:space="preserve">Arnott &amp; Elwood 2009; </w:t>
      </w:r>
      <w:r w:rsidR="0027523E">
        <w:rPr>
          <w:rFonts w:ascii="Times New Roman" w:hAnsi="Times New Roman" w:cs="Times New Roman"/>
          <w:sz w:val="24"/>
          <w:szCs w:val="24"/>
        </w:rPr>
        <w:t>Briffa &amp; Sneddon 2010)</w:t>
      </w:r>
      <w:r w:rsidR="0096350C" w:rsidRPr="0096350C">
        <w:rPr>
          <w:rFonts w:ascii="Times New Roman" w:hAnsi="Times New Roman" w:cs="Times New Roman"/>
          <w:sz w:val="24"/>
          <w:szCs w:val="24"/>
        </w:rPr>
        <w:t xml:space="preserve">. </w:t>
      </w:r>
      <w:r w:rsidR="000B380A">
        <w:rPr>
          <w:rFonts w:ascii="Times New Roman" w:hAnsi="Times New Roman" w:cs="Times New Roman"/>
          <w:sz w:val="24"/>
          <w:szCs w:val="24"/>
        </w:rPr>
        <w:t xml:space="preserve">For example, when </w:t>
      </w:r>
      <w:r w:rsidR="00915773">
        <w:rPr>
          <w:rFonts w:ascii="Times New Roman" w:hAnsi="Times New Roman" w:cs="Times New Roman"/>
          <w:sz w:val="24"/>
          <w:szCs w:val="24"/>
        </w:rPr>
        <w:t xml:space="preserve">contestants escalate </w:t>
      </w:r>
      <w:r w:rsidR="00C22EB6">
        <w:rPr>
          <w:rFonts w:ascii="Times New Roman" w:hAnsi="Times New Roman" w:cs="Times New Roman"/>
          <w:sz w:val="24"/>
          <w:szCs w:val="24"/>
        </w:rPr>
        <w:t xml:space="preserve">through </w:t>
      </w:r>
      <w:r w:rsidR="00915773">
        <w:rPr>
          <w:rFonts w:ascii="Times New Roman" w:hAnsi="Times New Roman" w:cs="Times New Roman"/>
          <w:sz w:val="24"/>
          <w:szCs w:val="24"/>
        </w:rPr>
        <w:t>different phases</w:t>
      </w:r>
      <w:r w:rsidR="000B380A">
        <w:rPr>
          <w:rFonts w:ascii="Times New Roman" w:hAnsi="Times New Roman" w:cs="Times New Roman"/>
          <w:sz w:val="24"/>
          <w:szCs w:val="24"/>
        </w:rPr>
        <w:t xml:space="preserve"> of </w:t>
      </w:r>
      <w:r w:rsidR="00C22EB6">
        <w:rPr>
          <w:rFonts w:ascii="Times New Roman" w:hAnsi="Times New Roman" w:cs="Times New Roman"/>
          <w:sz w:val="24"/>
          <w:szCs w:val="24"/>
        </w:rPr>
        <w:t xml:space="preserve">contest </w:t>
      </w:r>
      <w:r w:rsidR="000B380A">
        <w:rPr>
          <w:rFonts w:ascii="Times New Roman" w:hAnsi="Times New Roman" w:cs="Times New Roman"/>
          <w:sz w:val="24"/>
          <w:szCs w:val="24"/>
        </w:rPr>
        <w:t xml:space="preserve">behaviour, </w:t>
      </w:r>
      <w:r w:rsidR="00D54DFD">
        <w:rPr>
          <w:rFonts w:ascii="Times New Roman" w:hAnsi="Times New Roman" w:cs="Times New Roman"/>
          <w:sz w:val="24"/>
          <w:szCs w:val="24"/>
        </w:rPr>
        <w:t xml:space="preserve">as in </w:t>
      </w:r>
      <w:r w:rsidR="00C22EB6">
        <w:rPr>
          <w:rFonts w:ascii="Times New Roman" w:hAnsi="Times New Roman" w:cs="Times New Roman"/>
          <w:sz w:val="24"/>
          <w:szCs w:val="24"/>
        </w:rPr>
        <w:t>the red deer mentioned earlier</w:t>
      </w:r>
      <w:r w:rsidR="00EB10EF">
        <w:rPr>
          <w:rFonts w:ascii="Times New Roman" w:hAnsi="Times New Roman" w:cs="Times New Roman"/>
          <w:sz w:val="24"/>
          <w:szCs w:val="24"/>
        </w:rPr>
        <w:t xml:space="preserve"> (roaring—parallel walk—antler wrestling)</w:t>
      </w:r>
      <w:r w:rsidR="00C22EB6">
        <w:rPr>
          <w:rFonts w:ascii="Times New Roman" w:hAnsi="Times New Roman" w:cs="Times New Roman"/>
          <w:sz w:val="24"/>
          <w:szCs w:val="24"/>
        </w:rPr>
        <w:t xml:space="preserve">, </w:t>
      </w:r>
      <w:r w:rsidR="000B380A">
        <w:rPr>
          <w:rFonts w:ascii="Times New Roman" w:hAnsi="Times New Roman" w:cs="Times New Roman"/>
          <w:sz w:val="24"/>
          <w:szCs w:val="24"/>
        </w:rPr>
        <w:t xml:space="preserve">they may </w:t>
      </w:r>
      <w:r w:rsidR="008053AA">
        <w:rPr>
          <w:rFonts w:ascii="Times New Roman" w:hAnsi="Times New Roman" w:cs="Times New Roman"/>
          <w:sz w:val="24"/>
          <w:szCs w:val="24"/>
        </w:rPr>
        <w:t xml:space="preserve">also </w:t>
      </w:r>
      <w:r w:rsidR="000B380A">
        <w:rPr>
          <w:rFonts w:ascii="Times New Roman" w:hAnsi="Times New Roman" w:cs="Times New Roman"/>
          <w:sz w:val="24"/>
          <w:szCs w:val="24"/>
        </w:rPr>
        <w:t xml:space="preserve">transition from one </w:t>
      </w:r>
      <w:r w:rsidR="00552E82">
        <w:rPr>
          <w:rFonts w:ascii="Times New Roman" w:hAnsi="Times New Roman" w:cs="Times New Roman"/>
          <w:sz w:val="24"/>
          <w:szCs w:val="24"/>
        </w:rPr>
        <w:t xml:space="preserve">form </w:t>
      </w:r>
      <w:r w:rsidR="000B380A">
        <w:rPr>
          <w:rFonts w:ascii="Times New Roman" w:hAnsi="Times New Roman" w:cs="Times New Roman"/>
          <w:sz w:val="24"/>
          <w:szCs w:val="24"/>
        </w:rPr>
        <w:t>of assessment to another. Elias et al. (2008) conclude that individual</w:t>
      </w:r>
      <w:r w:rsidR="00817B7D">
        <w:rPr>
          <w:rFonts w:ascii="Times New Roman" w:hAnsi="Times New Roman" w:cs="Times New Roman"/>
          <w:sz w:val="24"/>
          <w:szCs w:val="24"/>
        </w:rPr>
        <w:t xml:space="preserve"> male</w:t>
      </w:r>
      <w:r w:rsidR="000B380A">
        <w:rPr>
          <w:rFonts w:ascii="Times New Roman" w:hAnsi="Times New Roman" w:cs="Times New Roman"/>
          <w:sz w:val="24"/>
          <w:szCs w:val="24"/>
        </w:rPr>
        <w:t xml:space="preserve"> jumping spiders </w:t>
      </w:r>
      <w:r w:rsidR="009A6E27">
        <w:rPr>
          <w:rFonts w:ascii="Times New Roman" w:hAnsi="Times New Roman" w:cs="Times New Roman"/>
          <w:sz w:val="24"/>
          <w:szCs w:val="24"/>
        </w:rPr>
        <w:t>(</w:t>
      </w:r>
      <w:r w:rsidR="009A6E27">
        <w:rPr>
          <w:rFonts w:ascii="Times New Roman" w:hAnsi="Times New Roman" w:cs="Times New Roman"/>
          <w:i/>
          <w:sz w:val="24"/>
          <w:szCs w:val="24"/>
        </w:rPr>
        <w:t xml:space="preserve">P. </w:t>
      </w:r>
      <w:r w:rsidR="00213B21" w:rsidRPr="00213B21">
        <w:rPr>
          <w:rFonts w:ascii="Times New Roman" w:hAnsi="Times New Roman" w:cs="Times New Roman"/>
          <w:i/>
          <w:sz w:val="24"/>
          <w:szCs w:val="24"/>
        </w:rPr>
        <w:t>clarus</w:t>
      </w:r>
      <w:r w:rsidR="009A6E27">
        <w:rPr>
          <w:rFonts w:ascii="Times New Roman" w:hAnsi="Times New Roman" w:cs="Times New Roman"/>
          <w:sz w:val="24"/>
          <w:szCs w:val="24"/>
        </w:rPr>
        <w:t>)</w:t>
      </w:r>
      <w:r w:rsidR="00213B21">
        <w:rPr>
          <w:rFonts w:ascii="Times New Roman" w:hAnsi="Times New Roman" w:cs="Times New Roman"/>
          <w:sz w:val="24"/>
          <w:szCs w:val="24"/>
        </w:rPr>
        <w:t xml:space="preserve"> </w:t>
      </w:r>
      <w:r w:rsidR="000B380A">
        <w:rPr>
          <w:rFonts w:ascii="Times New Roman" w:hAnsi="Times New Roman" w:cs="Times New Roman"/>
          <w:sz w:val="24"/>
          <w:szCs w:val="24"/>
        </w:rPr>
        <w:t xml:space="preserve">utilise both </w:t>
      </w:r>
      <w:r w:rsidR="00552E82">
        <w:rPr>
          <w:rFonts w:ascii="Times New Roman" w:hAnsi="Times New Roman" w:cs="Times New Roman"/>
          <w:sz w:val="24"/>
          <w:szCs w:val="24"/>
        </w:rPr>
        <w:t>combined assessment and self-</w:t>
      </w:r>
      <w:r w:rsidR="000B380A">
        <w:rPr>
          <w:rFonts w:ascii="Times New Roman" w:hAnsi="Times New Roman" w:cs="Times New Roman"/>
          <w:sz w:val="24"/>
          <w:szCs w:val="24"/>
        </w:rPr>
        <w:t xml:space="preserve">assessment during their fight sequences. </w:t>
      </w:r>
      <w:r w:rsidR="00915773">
        <w:rPr>
          <w:rFonts w:ascii="Times New Roman" w:hAnsi="Times New Roman" w:cs="Times New Roman"/>
          <w:sz w:val="24"/>
          <w:szCs w:val="24"/>
        </w:rPr>
        <w:t xml:space="preserve">In </w:t>
      </w:r>
      <w:r w:rsidR="00515551">
        <w:rPr>
          <w:rFonts w:ascii="Times New Roman" w:hAnsi="Times New Roman" w:cs="Times New Roman"/>
          <w:sz w:val="24"/>
          <w:szCs w:val="24"/>
        </w:rPr>
        <w:t xml:space="preserve">mangrove </w:t>
      </w:r>
      <w:r w:rsidR="0096350C" w:rsidRPr="0096350C">
        <w:rPr>
          <w:rFonts w:ascii="Times New Roman" w:hAnsi="Times New Roman" w:cs="Times New Roman"/>
          <w:sz w:val="24"/>
          <w:szCs w:val="24"/>
        </w:rPr>
        <w:t>killifish (</w:t>
      </w:r>
      <w:r w:rsidR="00515551" w:rsidRPr="00515551">
        <w:rPr>
          <w:rFonts w:ascii="Times New Roman" w:hAnsi="Times New Roman" w:cs="Times New Roman"/>
          <w:i/>
          <w:sz w:val="24"/>
          <w:szCs w:val="24"/>
        </w:rPr>
        <w:t>Kryptolebias marmoratus</w:t>
      </w:r>
      <w:r w:rsidR="00915773">
        <w:rPr>
          <w:rFonts w:ascii="Times New Roman" w:hAnsi="Times New Roman" w:cs="Times New Roman"/>
          <w:sz w:val="24"/>
          <w:szCs w:val="24"/>
        </w:rPr>
        <w:t xml:space="preserve">; </w:t>
      </w:r>
      <w:r w:rsidR="0096350C" w:rsidRPr="00915773">
        <w:rPr>
          <w:rFonts w:ascii="Times New Roman" w:hAnsi="Times New Roman" w:cs="Times New Roman"/>
          <w:sz w:val="24"/>
          <w:szCs w:val="24"/>
        </w:rPr>
        <w:t>Hsu</w:t>
      </w:r>
      <w:r w:rsidR="0096350C" w:rsidRPr="0096350C">
        <w:rPr>
          <w:rFonts w:ascii="Times New Roman" w:hAnsi="Times New Roman" w:cs="Times New Roman"/>
          <w:sz w:val="24"/>
          <w:szCs w:val="24"/>
        </w:rPr>
        <w:t xml:space="preserve"> et al. 2008), early stages of fights appear to </w:t>
      </w:r>
      <w:r w:rsidR="00515551">
        <w:rPr>
          <w:rFonts w:ascii="Times New Roman" w:hAnsi="Times New Roman" w:cs="Times New Roman"/>
          <w:sz w:val="24"/>
          <w:szCs w:val="24"/>
        </w:rPr>
        <w:t xml:space="preserve">involve </w:t>
      </w:r>
      <w:r w:rsidR="0096350C">
        <w:rPr>
          <w:rFonts w:ascii="Times New Roman" w:hAnsi="Times New Roman" w:cs="Times New Roman"/>
          <w:sz w:val="24"/>
          <w:szCs w:val="24"/>
        </w:rPr>
        <w:t xml:space="preserve">combined </w:t>
      </w:r>
      <w:r w:rsidR="0096350C" w:rsidRPr="0096350C">
        <w:rPr>
          <w:rFonts w:ascii="Times New Roman" w:hAnsi="Times New Roman" w:cs="Times New Roman"/>
          <w:sz w:val="24"/>
          <w:szCs w:val="24"/>
        </w:rPr>
        <w:t xml:space="preserve">assessment </w:t>
      </w:r>
      <w:r w:rsidR="00520F4D">
        <w:rPr>
          <w:rFonts w:ascii="Times New Roman" w:hAnsi="Times New Roman" w:cs="Times New Roman"/>
          <w:sz w:val="24"/>
          <w:szCs w:val="24"/>
        </w:rPr>
        <w:t xml:space="preserve">whereas the </w:t>
      </w:r>
      <w:r w:rsidR="0096350C" w:rsidRPr="0096350C">
        <w:rPr>
          <w:rFonts w:ascii="Times New Roman" w:hAnsi="Times New Roman" w:cs="Times New Roman"/>
          <w:sz w:val="24"/>
          <w:szCs w:val="24"/>
        </w:rPr>
        <w:t>later stages</w:t>
      </w:r>
      <w:r w:rsidR="00520F4D">
        <w:rPr>
          <w:rFonts w:ascii="Times New Roman" w:hAnsi="Times New Roman" w:cs="Times New Roman"/>
          <w:sz w:val="24"/>
          <w:szCs w:val="24"/>
        </w:rPr>
        <w:t xml:space="preserve">, which </w:t>
      </w:r>
      <w:r w:rsidR="00C22EB6">
        <w:rPr>
          <w:rFonts w:ascii="Times New Roman" w:hAnsi="Times New Roman" w:cs="Times New Roman"/>
          <w:sz w:val="24"/>
          <w:szCs w:val="24"/>
        </w:rPr>
        <w:t xml:space="preserve">include </w:t>
      </w:r>
      <w:r w:rsidR="00520F4D">
        <w:rPr>
          <w:rFonts w:ascii="Times New Roman" w:hAnsi="Times New Roman" w:cs="Times New Roman"/>
          <w:sz w:val="24"/>
          <w:szCs w:val="24"/>
        </w:rPr>
        <w:t>mouth wrestling,</w:t>
      </w:r>
      <w:r w:rsidR="0096350C" w:rsidRPr="0096350C">
        <w:rPr>
          <w:rFonts w:ascii="Times New Roman" w:hAnsi="Times New Roman" w:cs="Times New Roman"/>
          <w:sz w:val="24"/>
          <w:szCs w:val="24"/>
        </w:rPr>
        <w:t xml:space="preserve"> </w:t>
      </w:r>
      <w:r w:rsidR="00520F4D">
        <w:rPr>
          <w:rFonts w:ascii="Times New Roman" w:hAnsi="Times New Roman" w:cs="Times New Roman"/>
          <w:sz w:val="24"/>
          <w:szCs w:val="24"/>
        </w:rPr>
        <w:t xml:space="preserve">may </w:t>
      </w:r>
      <w:r w:rsidR="003E6B83">
        <w:rPr>
          <w:rFonts w:ascii="Times New Roman" w:hAnsi="Times New Roman" w:cs="Times New Roman"/>
          <w:sz w:val="24"/>
          <w:szCs w:val="24"/>
        </w:rPr>
        <w:t xml:space="preserve">be based on </w:t>
      </w:r>
      <w:r w:rsidR="0096350C" w:rsidRPr="0096350C">
        <w:rPr>
          <w:rFonts w:ascii="Times New Roman" w:hAnsi="Times New Roman" w:cs="Times New Roman"/>
          <w:sz w:val="24"/>
          <w:szCs w:val="24"/>
        </w:rPr>
        <w:t xml:space="preserve">self-assessment. </w:t>
      </w:r>
      <w:r w:rsidR="003E6B83">
        <w:rPr>
          <w:rFonts w:ascii="Times New Roman" w:hAnsi="Times New Roman" w:cs="Times New Roman"/>
          <w:sz w:val="24"/>
          <w:szCs w:val="24"/>
        </w:rPr>
        <w:t xml:space="preserve">Researchers </w:t>
      </w:r>
      <w:r w:rsidR="0096350C" w:rsidRPr="0096350C">
        <w:rPr>
          <w:rFonts w:ascii="Times New Roman" w:hAnsi="Times New Roman" w:cs="Times New Roman"/>
          <w:sz w:val="24"/>
          <w:szCs w:val="24"/>
        </w:rPr>
        <w:t xml:space="preserve">have </w:t>
      </w:r>
      <w:r w:rsidR="003E6B83">
        <w:rPr>
          <w:rFonts w:ascii="Times New Roman" w:hAnsi="Times New Roman" w:cs="Times New Roman"/>
          <w:sz w:val="24"/>
          <w:szCs w:val="24"/>
        </w:rPr>
        <w:t xml:space="preserve">often </w:t>
      </w:r>
      <w:r w:rsidR="0096350C" w:rsidRPr="0096350C">
        <w:rPr>
          <w:rFonts w:ascii="Times New Roman" w:hAnsi="Times New Roman" w:cs="Times New Roman"/>
          <w:sz w:val="24"/>
          <w:szCs w:val="24"/>
        </w:rPr>
        <w:t xml:space="preserve">fallen into the trap of </w:t>
      </w:r>
      <w:r w:rsidR="003E6B83">
        <w:rPr>
          <w:rFonts w:ascii="Times New Roman" w:hAnsi="Times New Roman" w:cs="Times New Roman"/>
          <w:sz w:val="24"/>
          <w:szCs w:val="24"/>
        </w:rPr>
        <w:t xml:space="preserve">assuming </w:t>
      </w:r>
      <w:r w:rsidR="0096350C" w:rsidRPr="0096350C">
        <w:rPr>
          <w:rFonts w:ascii="Times New Roman" w:hAnsi="Times New Roman" w:cs="Times New Roman"/>
          <w:sz w:val="24"/>
          <w:szCs w:val="24"/>
        </w:rPr>
        <w:t xml:space="preserve">that animals </w:t>
      </w:r>
      <w:r w:rsidR="003E6B83">
        <w:rPr>
          <w:rFonts w:ascii="Times New Roman" w:hAnsi="Times New Roman" w:cs="Times New Roman"/>
          <w:sz w:val="24"/>
          <w:szCs w:val="24"/>
        </w:rPr>
        <w:t>are constrained to follow a particular model of assessment</w:t>
      </w:r>
      <w:r w:rsidR="0096350C" w:rsidRPr="0096350C">
        <w:rPr>
          <w:rFonts w:ascii="Times New Roman" w:hAnsi="Times New Roman" w:cs="Times New Roman"/>
          <w:sz w:val="24"/>
          <w:szCs w:val="24"/>
        </w:rPr>
        <w:t xml:space="preserve">, when in fact they may </w:t>
      </w:r>
      <w:r w:rsidR="00C22EB6">
        <w:rPr>
          <w:rFonts w:ascii="Times New Roman" w:hAnsi="Times New Roman" w:cs="Times New Roman"/>
          <w:sz w:val="24"/>
          <w:szCs w:val="24"/>
        </w:rPr>
        <w:t xml:space="preserve">move dynamically </w:t>
      </w:r>
      <w:r w:rsidR="003E6B83">
        <w:rPr>
          <w:rFonts w:ascii="Times New Roman" w:hAnsi="Times New Roman" w:cs="Times New Roman"/>
          <w:sz w:val="24"/>
          <w:szCs w:val="24"/>
        </w:rPr>
        <w:t xml:space="preserve">through </w:t>
      </w:r>
      <w:r w:rsidR="00C22EB6">
        <w:rPr>
          <w:rFonts w:ascii="Times New Roman" w:hAnsi="Times New Roman" w:cs="Times New Roman"/>
          <w:sz w:val="24"/>
          <w:szCs w:val="24"/>
        </w:rPr>
        <w:t xml:space="preserve">the continuous </w:t>
      </w:r>
      <w:r w:rsidR="00B2738A">
        <w:rPr>
          <w:rFonts w:ascii="Times New Roman" w:hAnsi="Times New Roman" w:cs="Times New Roman"/>
          <w:sz w:val="24"/>
          <w:szCs w:val="24"/>
        </w:rPr>
        <w:t>assessment space shown in Fig. 2</w:t>
      </w:r>
      <w:r w:rsidR="00C22EB6">
        <w:rPr>
          <w:rFonts w:ascii="Times New Roman" w:hAnsi="Times New Roman" w:cs="Times New Roman"/>
          <w:sz w:val="24"/>
          <w:szCs w:val="24"/>
        </w:rPr>
        <w:t xml:space="preserve"> as </w:t>
      </w:r>
      <w:r w:rsidR="0096350C" w:rsidRPr="0096350C">
        <w:rPr>
          <w:rFonts w:ascii="Times New Roman" w:hAnsi="Times New Roman" w:cs="Times New Roman"/>
          <w:sz w:val="24"/>
          <w:szCs w:val="24"/>
        </w:rPr>
        <w:t>time</w:t>
      </w:r>
      <w:r w:rsidR="003E6B83">
        <w:rPr>
          <w:rFonts w:ascii="Times New Roman" w:hAnsi="Times New Roman" w:cs="Times New Roman"/>
          <w:sz w:val="24"/>
          <w:szCs w:val="24"/>
        </w:rPr>
        <w:t>,</w:t>
      </w:r>
      <w:r w:rsidR="0096350C" w:rsidRPr="0096350C">
        <w:rPr>
          <w:rFonts w:ascii="Times New Roman" w:hAnsi="Times New Roman" w:cs="Times New Roman"/>
          <w:sz w:val="24"/>
          <w:szCs w:val="24"/>
        </w:rPr>
        <w:t xml:space="preserve"> resource value </w:t>
      </w:r>
      <w:r w:rsidR="003E6B83">
        <w:rPr>
          <w:rFonts w:ascii="Times New Roman" w:hAnsi="Times New Roman" w:cs="Times New Roman"/>
          <w:sz w:val="24"/>
          <w:szCs w:val="24"/>
        </w:rPr>
        <w:t xml:space="preserve">and/or information </w:t>
      </w:r>
      <w:r w:rsidR="0096350C" w:rsidRPr="0096350C">
        <w:rPr>
          <w:rFonts w:ascii="Times New Roman" w:hAnsi="Times New Roman" w:cs="Times New Roman"/>
          <w:sz w:val="24"/>
          <w:szCs w:val="24"/>
        </w:rPr>
        <w:t>permits.</w:t>
      </w:r>
    </w:p>
    <w:p w:rsidR="00C22EB6" w:rsidRDefault="00C22EB6" w:rsidP="0096350C">
      <w:pPr>
        <w:spacing w:after="0" w:line="480" w:lineRule="auto"/>
        <w:ind w:firstLine="567"/>
        <w:rPr>
          <w:rFonts w:ascii="Times New Roman" w:hAnsi="Times New Roman" w:cs="Times New Roman"/>
          <w:sz w:val="24"/>
          <w:szCs w:val="24"/>
        </w:rPr>
      </w:pPr>
      <w:r>
        <w:rPr>
          <w:rFonts w:ascii="Times New Roman" w:hAnsi="Times New Roman" w:cs="Times New Roman"/>
          <w:sz w:val="24"/>
          <w:szCs w:val="24"/>
        </w:rPr>
        <w:t xml:space="preserve">Likewise, the assessment strategy an animal uses is not necessarily fixed throughout its life. </w:t>
      </w:r>
      <w:r w:rsidR="009E3A17">
        <w:rPr>
          <w:rFonts w:ascii="Times New Roman" w:hAnsi="Times New Roman" w:cs="Times New Roman"/>
          <w:sz w:val="24"/>
          <w:szCs w:val="24"/>
        </w:rPr>
        <w:t xml:space="preserve">This has been shown in the context of mate choice (Coleman et al. 2004) but not, to our knowledge, </w:t>
      </w:r>
      <w:r w:rsidR="007346BE">
        <w:rPr>
          <w:rFonts w:ascii="Times New Roman" w:hAnsi="Times New Roman" w:cs="Times New Roman"/>
          <w:sz w:val="24"/>
          <w:szCs w:val="24"/>
        </w:rPr>
        <w:t>in aggressive interactions</w:t>
      </w:r>
      <w:r w:rsidR="009E3A17">
        <w:rPr>
          <w:rFonts w:ascii="Times New Roman" w:hAnsi="Times New Roman" w:cs="Times New Roman"/>
          <w:sz w:val="24"/>
          <w:szCs w:val="24"/>
        </w:rPr>
        <w:t xml:space="preserve">. </w:t>
      </w:r>
      <w:r w:rsidR="003F5CEB">
        <w:rPr>
          <w:rFonts w:ascii="Times New Roman" w:hAnsi="Times New Roman" w:cs="Times New Roman"/>
          <w:sz w:val="24"/>
          <w:szCs w:val="24"/>
        </w:rPr>
        <w:t xml:space="preserve">We can imagine that a young red deer stag without any previous experience of fighting has a poor </w:t>
      </w:r>
      <w:r w:rsidR="00DB29C0">
        <w:rPr>
          <w:rFonts w:ascii="Times New Roman" w:hAnsi="Times New Roman" w:cs="Times New Roman"/>
          <w:sz w:val="24"/>
          <w:szCs w:val="24"/>
        </w:rPr>
        <w:t>estimate</w:t>
      </w:r>
      <w:r w:rsidR="003F5CEB">
        <w:rPr>
          <w:rFonts w:ascii="Times New Roman" w:hAnsi="Times New Roman" w:cs="Times New Roman"/>
          <w:sz w:val="24"/>
          <w:szCs w:val="24"/>
        </w:rPr>
        <w:t xml:space="preserve"> of its own </w:t>
      </w:r>
      <w:r w:rsidR="00963C94">
        <w:rPr>
          <w:rFonts w:ascii="Times New Roman" w:hAnsi="Times New Roman" w:cs="Times New Roman"/>
          <w:sz w:val="24"/>
          <w:szCs w:val="24"/>
        </w:rPr>
        <w:t>fighting ability</w:t>
      </w:r>
      <w:r w:rsidR="003F5CEB">
        <w:rPr>
          <w:rFonts w:ascii="Times New Roman" w:hAnsi="Times New Roman" w:cs="Times New Roman"/>
          <w:sz w:val="24"/>
          <w:szCs w:val="24"/>
        </w:rPr>
        <w:t xml:space="preserve">, but is </w:t>
      </w:r>
      <w:r w:rsidR="003F5CEB">
        <w:rPr>
          <w:rFonts w:ascii="Times New Roman" w:hAnsi="Times New Roman" w:cs="Times New Roman"/>
          <w:sz w:val="24"/>
          <w:szCs w:val="24"/>
        </w:rPr>
        <w:lastRenderedPageBreak/>
        <w:t xml:space="preserve">reasonably well informed about the </w:t>
      </w:r>
      <w:r w:rsidR="00963C94">
        <w:rPr>
          <w:rFonts w:ascii="Times New Roman" w:hAnsi="Times New Roman" w:cs="Times New Roman"/>
          <w:sz w:val="24"/>
          <w:szCs w:val="24"/>
        </w:rPr>
        <w:t xml:space="preserve">fighting ability </w:t>
      </w:r>
      <w:r w:rsidR="003F5CEB">
        <w:rPr>
          <w:rFonts w:ascii="Times New Roman" w:hAnsi="Times New Roman" w:cs="Times New Roman"/>
          <w:sz w:val="24"/>
          <w:szCs w:val="24"/>
        </w:rPr>
        <w:t xml:space="preserve">of other males from listening to their roars or </w:t>
      </w:r>
      <w:r w:rsidR="001B1DAE">
        <w:rPr>
          <w:rFonts w:ascii="Times New Roman" w:hAnsi="Times New Roman" w:cs="Times New Roman"/>
          <w:sz w:val="24"/>
          <w:szCs w:val="24"/>
        </w:rPr>
        <w:t>observing visual</w:t>
      </w:r>
      <w:r w:rsidR="003F5CEB">
        <w:rPr>
          <w:rFonts w:ascii="Times New Roman" w:hAnsi="Times New Roman" w:cs="Times New Roman"/>
          <w:sz w:val="24"/>
          <w:szCs w:val="24"/>
        </w:rPr>
        <w:t xml:space="preserve"> </w:t>
      </w:r>
      <w:r w:rsidR="001B1DAE">
        <w:rPr>
          <w:rFonts w:ascii="Times New Roman" w:hAnsi="Times New Roman" w:cs="Times New Roman"/>
          <w:sz w:val="24"/>
          <w:szCs w:val="24"/>
        </w:rPr>
        <w:t>cues of strength</w:t>
      </w:r>
      <w:r w:rsidR="003F5CEB">
        <w:rPr>
          <w:rFonts w:ascii="Times New Roman" w:hAnsi="Times New Roman" w:cs="Times New Roman"/>
          <w:sz w:val="24"/>
          <w:szCs w:val="24"/>
        </w:rPr>
        <w:t xml:space="preserve">. At this stage, its contest decisions might </w:t>
      </w:r>
      <w:r w:rsidR="001B1DAE">
        <w:rPr>
          <w:rFonts w:ascii="Times New Roman" w:hAnsi="Times New Roman" w:cs="Times New Roman"/>
          <w:sz w:val="24"/>
          <w:szCs w:val="24"/>
        </w:rPr>
        <w:t xml:space="preserve">best fit a pattern of opponent assessment. </w:t>
      </w:r>
      <w:r w:rsidR="00700702">
        <w:rPr>
          <w:rFonts w:ascii="Times New Roman" w:hAnsi="Times New Roman" w:cs="Times New Roman"/>
          <w:sz w:val="24"/>
          <w:szCs w:val="24"/>
        </w:rPr>
        <w:t xml:space="preserve">As it matures and gains experience in fights, </w:t>
      </w:r>
      <w:r w:rsidR="00EB10EF">
        <w:rPr>
          <w:rFonts w:ascii="Times New Roman" w:hAnsi="Times New Roman" w:cs="Times New Roman"/>
          <w:sz w:val="24"/>
          <w:szCs w:val="24"/>
        </w:rPr>
        <w:t xml:space="preserve">it acquires </w:t>
      </w:r>
      <w:r w:rsidR="00700702">
        <w:rPr>
          <w:rFonts w:ascii="Times New Roman" w:hAnsi="Times New Roman" w:cs="Times New Roman"/>
          <w:sz w:val="24"/>
          <w:szCs w:val="24"/>
        </w:rPr>
        <w:t xml:space="preserve">valuable information about its own </w:t>
      </w:r>
      <w:r w:rsidR="00963C94">
        <w:rPr>
          <w:rFonts w:ascii="Times New Roman" w:hAnsi="Times New Roman" w:cs="Times New Roman"/>
          <w:sz w:val="24"/>
          <w:szCs w:val="24"/>
        </w:rPr>
        <w:t>fighting ability</w:t>
      </w:r>
      <w:r w:rsidR="00700702">
        <w:rPr>
          <w:rFonts w:ascii="Times New Roman" w:hAnsi="Times New Roman" w:cs="Times New Roman"/>
          <w:sz w:val="24"/>
          <w:szCs w:val="24"/>
        </w:rPr>
        <w:t xml:space="preserve"> to complement the information </w:t>
      </w:r>
      <w:r w:rsidR="00555B0B">
        <w:rPr>
          <w:rFonts w:ascii="Times New Roman" w:hAnsi="Times New Roman" w:cs="Times New Roman"/>
          <w:sz w:val="24"/>
          <w:szCs w:val="24"/>
        </w:rPr>
        <w:t xml:space="preserve">gleaned about </w:t>
      </w:r>
      <w:r w:rsidR="00700702">
        <w:rPr>
          <w:rFonts w:ascii="Times New Roman" w:hAnsi="Times New Roman" w:cs="Times New Roman"/>
          <w:sz w:val="24"/>
          <w:szCs w:val="24"/>
        </w:rPr>
        <w:t xml:space="preserve">its rivals, leading to combined assessment. </w:t>
      </w:r>
      <w:r w:rsidR="00EB10EF">
        <w:rPr>
          <w:rFonts w:ascii="Times New Roman" w:hAnsi="Times New Roman" w:cs="Times New Roman"/>
          <w:sz w:val="24"/>
          <w:szCs w:val="24"/>
        </w:rPr>
        <w:t>Later, a</w:t>
      </w:r>
      <w:r w:rsidR="00700702">
        <w:rPr>
          <w:rFonts w:ascii="Times New Roman" w:hAnsi="Times New Roman" w:cs="Times New Roman"/>
          <w:sz w:val="24"/>
          <w:szCs w:val="24"/>
        </w:rPr>
        <w:t xml:space="preserve">s it grows old and its eyesight </w:t>
      </w:r>
      <w:r w:rsidR="00A343E1">
        <w:rPr>
          <w:rFonts w:ascii="Times New Roman" w:hAnsi="Times New Roman" w:cs="Times New Roman"/>
          <w:sz w:val="24"/>
          <w:szCs w:val="24"/>
        </w:rPr>
        <w:t xml:space="preserve">and hearing </w:t>
      </w:r>
      <w:r w:rsidR="00700702">
        <w:rPr>
          <w:rFonts w:ascii="Times New Roman" w:hAnsi="Times New Roman" w:cs="Times New Roman"/>
          <w:sz w:val="24"/>
          <w:szCs w:val="24"/>
        </w:rPr>
        <w:t xml:space="preserve">deteriorates, </w:t>
      </w:r>
      <w:r w:rsidR="00A343E1">
        <w:rPr>
          <w:rFonts w:ascii="Times New Roman" w:hAnsi="Times New Roman" w:cs="Times New Roman"/>
          <w:sz w:val="24"/>
          <w:szCs w:val="24"/>
        </w:rPr>
        <w:t xml:space="preserve">assessment of rivals may become less accurate and its contest decisions increasingly determined by its own </w:t>
      </w:r>
      <w:r w:rsidR="00963C94">
        <w:rPr>
          <w:rFonts w:ascii="Times New Roman" w:hAnsi="Times New Roman" w:cs="Times New Roman"/>
          <w:sz w:val="24"/>
          <w:szCs w:val="24"/>
        </w:rPr>
        <w:t>fighting ability</w:t>
      </w:r>
      <w:r w:rsidR="00A343E1">
        <w:rPr>
          <w:rFonts w:ascii="Times New Roman" w:hAnsi="Times New Roman" w:cs="Times New Roman"/>
          <w:sz w:val="24"/>
          <w:szCs w:val="24"/>
        </w:rPr>
        <w:t xml:space="preserve">. It would be </w:t>
      </w:r>
      <w:r w:rsidR="0068370B">
        <w:rPr>
          <w:rFonts w:ascii="Times New Roman" w:hAnsi="Times New Roman" w:cs="Times New Roman"/>
          <w:sz w:val="24"/>
          <w:szCs w:val="24"/>
        </w:rPr>
        <w:t xml:space="preserve">interesting </w:t>
      </w:r>
      <w:r w:rsidR="00A343E1">
        <w:rPr>
          <w:rFonts w:ascii="Times New Roman" w:hAnsi="Times New Roman" w:cs="Times New Roman"/>
          <w:sz w:val="24"/>
          <w:szCs w:val="24"/>
        </w:rPr>
        <w:t xml:space="preserve">to investigate whether assessment strategies </w:t>
      </w:r>
      <w:r w:rsidR="001E515E">
        <w:rPr>
          <w:rFonts w:ascii="Times New Roman" w:hAnsi="Times New Roman" w:cs="Times New Roman"/>
          <w:sz w:val="24"/>
          <w:szCs w:val="24"/>
        </w:rPr>
        <w:t xml:space="preserve">do indeed </w:t>
      </w:r>
      <w:r w:rsidR="00A343E1">
        <w:rPr>
          <w:rFonts w:ascii="Times New Roman" w:hAnsi="Times New Roman" w:cs="Times New Roman"/>
          <w:sz w:val="24"/>
          <w:szCs w:val="24"/>
        </w:rPr>
        <w:t>vary with age in this way.</w:t>
      </w:r>
    </w:p>
    <w:p w:rsidR="00155311" w:rsidRPr="0096350C" w:rsidRDefault="009825EC" w:rsidP="0096350C">
      <w:pPr>
        <w:spacing w:after="0" w:line="480" w:lineRule="auto"/>
        <w:ind w:firstLine="567"/>
        <w:rPr>
          <w:rFonts w:ascii="Times New Roman" w:hAnsi="Times New Roman" w:cs="Times New Roman"/>
          <w:sz w:val="24"/>
          <w:szCs w:val="24"/>
        </w:rPr>
      </w:pPr>
      <w:r>
        <w:rPr>
          <w:rFonts w:ascii="Times New Roman" w:hAnsi="Times New Roman" w:cs="Times New Roman"/>
          <w:sz w:val="24"/>
          <w:szCs w:val="24"/>
        </w:rPr>
        <w:t xml:space="preserve">One </w:t>
      </w:r>
      <w:r w:rsidR="00C22EB6">
        <w:rPr>
          <w:rFonts w:ascii="Times New Roman" w:hAnsi="Times New Roman" w:cs="Times New Roman"/>
          <w:sz w:val="24"/>
          <w:szCs w:val="24"/>
        </w:rPr>
        <w:t xml:space="preserve">final complication </w:t>
      </w:r>
      <w:r>
        <w:rPr>
          <w:rFonts w:ascii="Times New Roman" w:hAnsi="Times New Roman" w:cs="Times New Roman"/>
          <w:sz w:val="24"/>
          <w:szCs w:val="24"/>
        </w:rPr>
        <w:t xml:space="preserve">is </w:t>
      </w:r>
      <w:r w:rsidR="00BF7DA8">
        <w:rPr>
          <w:rFonts w:ascii="Times New Roman" w:hAnsi="Times New Roman" w:cs="Times New Roman"/>
          <w:sz w:val="24"/>
          <w:szCs w:val="24"/>
        </w:rPr>
        <w:t xml:space="preserve">that </w:t>
      </w:r>
      <w:r>
        <w:rPr>
          <w:rFonts w:ascii="Times New Roman" w:hAnsi="Times New Roman" w:cs="Times New Roman"/>
          <w:sz w:val="24"/>
          <w:szCs w:val="24"/>
        </w:rPr>
        <w:t>the two contestants sometimes have asymmetrical roles</w:t>
      </w:r>
      <w:r w:rsidR="00EB10EF">
        <w:rPr>
          <w:rFonts w:ascii="Times New Roman" w:hAnsi="Times New Roman" w:cs="Times New Roman"/>
          <w:sz w:val="24"/>
          <w:szCs w:val="24"/>
        </w:rPr>
        <w:t xml:space="preserve"> and therefore </w:t>
      </w:r>
      <w:r w:rsidR="00BF7DA8">
        <w:rPr>
          <w:rFonts w:ascii="Times New Roman" w:hAnsi="Times New Roman" w:cs="Times New Roman"/>
          <w:sz w:val="24"/>
          <w:szCs w:val="24"/>
        </w:rPr>
        <w:t>fight in different ways</w:t>
      </w:r>
      <w:r w:rsidR="00CC255E">
        <w:rPr>
          <w:rFonts w:ascii="Times New Roman" w:hAnsi="Times New Roman" w:cs="Times New Roman"/>
          <w:sz w:val="24"/>
          <w:szCs w:val="24"/>
        </w:rPr>
        <w:t xml:space="preserve"> (</w:t>
      </w:r>
      <w:r w:rsidR="00B26255">
        <w:rPr>
          <w:rFonts w:ascii="Times New Roman" w:hAnsi="Times New Roman" w:cs="Times New Roman"/>
          <w:sz w:val="24"/>
          <w:szCs w:val="24"/>
        </w:rPr>
        <w:t xml:space="preserve">Arnott &amp; Elwood 2009; </w:t>
      </w:r>
      <w:r w:rsidR="00CC255E">
        <w:rPr>
          <w:rFonts w:ascii="Times New Roman" w:hAnsi="Times New Roman" w:cs="Times New Roman"/>
          <w:sz w:val="24"/>
          <w:szCs w:val="24"/>
        </w:rPr>
        <w:t>Briffa &amp; Sneddon 2010)</w:t>
      </w:r>
      <w:r w:rsidR="00BF7DA8">
        <w:rPr>
          <w:rFonts w:ascii="Times New Roman" w:hAnsi="Times New Roman" w:cs="Times New Roman"/>
          <w:sz w:val="24"/>
          <w:szCs w:val="24"/>
        </w:rPr>
        <w:t xml:space="preserve">. A good example is the shell-fighting behaviour exhibited by </w:t>
      </w:r>
      <w:r w:rsidR="00F533CA">
        <w:rPr>
          <w:rFonts w:ascii="Times New Roman" w:hAnsi="Times New Roman" w:cs="Times New Roman"/>
          <w:sz w:val="24"/>
          <w:szCs w:val="24"/>
        </w:rPr>
        <w:t>the hermit crab</w:t>
      </w:r>
      <w:r>
        <w:rPr>
          <w:rFonts w:ascii="Times New Roman" w:hAnsi="Times New Roman" w:cs="Times New Roman"/>
          <w:sz w:val="24"/>
          <w:szCs w:val="24"/>
        </w:rPr>
        <w:t xml:space="preserve"> </w:t>
      </w:r>
      <w:r w:rsidRPr="000A3F9C">
        <w:rPr>
          <w:rFonts w:ascii="Times New Roman" w:hAnsi="Times New Roman" w:cs="Times New Roman"/>
          <w:i/>
          <w:sz w:val="24"/>
          <w:szCs w:val="24"/>
        </w:rPr>
        <w:t>Pagurus bernhardus</w:t>
      </w:r>
      <w:r w:rsidR="00BF7DA8">
        <w:rPr>
          <w:rFonts w:ascii="Times New Roman" w:hAnsi="Times New Roman" w:cs="Times New Roman"/>
          <w:sz w:val="24"/>
          <w:szCs w:val="24"/>
        </w:rPr>
        <w:t xml:space="preserve">, in which an </w:t>
      </w:r>
      <w:r w:rsidR="00EB10EF">
        <w:rPr>
          <w:rFonts w:ascii="Times New Roman" w:hAnsi="Times New Roman" w:cs="Times New Roman"/>
          <w:sz w:val="24"/>
          <w:szCs w:val="24"/>
        </w:rPr>
        <w:t>‘</w:t>
      </w:r>
      <w:r w:rsidR="00BF7DA8">
        <w:rPr>
          <w:rFonts w:ascii="Times New Roman" w:hAnsi="Times New Roman" w:cs="Times New Roman"/>
          <w:sz w:val="24"/>
          <w:szCs w:val="24"/>
        </w:rPr>
        <w:t>attacking</w:t>
      </w:r>
      <w:r w:rsidR="00EB10EF">
        <w:rPr>
          <w:rFonts w:ascii="Times New Roman" w:hAnsi="Times New Roman" w:cs="Times New Roman"/>
          <w:sz w:val="24"/>
          <w:szCs w:val="24"/>
        </w:rPr>
        <w:t>’</w:t>
      </w:r>
      <w:r w:rsidR="00BF7DA8">
        <w:rPr>
          <w:rFonts w:ascii="Times New Roman" w:hAnsi="Times New Roman" w:cs="Times New Roman"/>
          <w:sz w:val="24"/>
          <w:szCs w:val="24"/>
        </w:rPr>
        <w:t xml:space="preserve"> crab attempts to take the gastropod shell owned by a</w:t>
      </w:r>
      <w:r w:rsidR="00EB10EF">
        <w:rPr>
          <w:rFonts w:ascii="Times New Roman" w:hAnsi="Times New Roman" w:cs="Times New Roman"/>
          <w:sz w:val="24"/>
          <w:szCs w:val="24"/>
        </w:rPr>
        <w:t xml:space="preserve"> ‘defending’</w:t>
      </w:r>
      <w:r w:rsidR="00BF7DA8">
        <w:rPr>
          <w:rFonts w:ascii="Times New Roman" w:hAnsi="Times New Roman" w:cs="Times New Roman"/>
          <w:sz w:val="24"/>
          <w:szCs w:val="24"/>
        </w:rPr>
        <w:t xml:space="preserve"> individual. The attacking crab performs an agonistic signal termed ‘shell-rapping’ (Briffa et al. 1998) </w:t>
      </w:r>
      <w:r w:rsidR="00BF7DA8" w:rsidRPr="00D30EBA">
        <w:rPr>
          <w:rFonts w:ascii="Times New Roman" w:hAnsi="Times New Roman" w:cs="Times New Roman"/>
          <w:sz w:val="24"/>
          <w:szCs w:val="24"/>
        </w:rPr>
        <w:t xml:space="preserve">by </w:t>
      </w:r>
      <w:r w:rsidR="00BF7DA8">
        <w:rPr>
          <w:rFonts w:ascii="Times New Roman" w:hAnsi="Times New Roman" w:cs="Times New Roman"/>
          <w:sz w:val="24"/>
          <w:szCs w:val="24"/>
        </w:rPr>
        <w:t xml:space="preserve">rapidly and </w:t>
      </w:r>
      <w:r w:rsidR="00BF7DA8" w:rsidRPr="00D30EBA">
        <w:rPr>
          <w:rFonts w:ascii="Times New Roman" w:hAnsi="Times New Roman" w:cs="Times New Roman"/>
          <w:sz w:val="24"/>
          <w:szCs w:val="24"/>
        </w:rPr>
        <w:t>repeatedly</w:t>
      </w:r>
      <w:r w:rsidR="00BF7DA8">
        <w:rPr>
          <w:rFonts w:ascii="Times New Roman" w:hAnsi="Times New Roman" w:cs="Times New Roman"/>
          <w:sz w:val="24"/>
          <w:szCs w:val="24"/>
        </w:rPr>
        <w:t xml:space="preserve"> </w:t>
      </w:r>
      <w:r w:rsidR="00BF7DA8" w:rsidRPr="00D30EBA">
        <w:rPr>
          <w:rFonts w:ascii="Times New Roman" w:hAnsi="Times New Roman" w:cs="Times New Roman"/>
          <w:sz w:val="24"/>
          <w:szCs w:val="24"/>
        </w:rPr>
        <w:t>hitting its shell against th</w:t>
      </w:r>
      <w:r w:rsidR="00BF7DA8">
        <w:rPr>
          <w:rFonts w:ascii="Times New Roman" w:hAnsi="Times New Roman" w:cs="Times New Roman"/>
          <w:sz w:val="24"/>
          <w:szCs w:val="24"/>
        </w:rPr>
        <w:t xml:space="preserve">at of the defender, whilst the </w:t>
      </w:r>
      <w:r w:rsidR="00BF7DA8" w:rsidRPr="00D30EBA">
        <w:rPr>
          <w:rFonts w:ascii="Times New Roman" w:hAnsi="Times New Roman" w:cs="Times New Roman"/>
          <w:sz w:val="24"/>
          <w:szCs w:val="24"/>
        </w:rPr>
        <w:t>defender remains withdrawn in</w:t>
      </w:r>
      <w:r w:rsidR="00BF7DA8">
        <w:rPr>
          <w:rFonts w:ascii="Times New Roman" w:hAnsi="Times New Roman" w:cs="Times New Roman"/>
          <w:sz w:val="24"/>
          <w:szCs w:val="24"/>
        </w:rPr>
        <w:t xml:space="preserve">side its own </w:t>
      </w:r>
      <w:r w:rsidR="00BF7DA8" w:rsidRPr="00D30EBA">
        <w:rPr>
          <w:rFonts w:ascii="Times New Roman" w:hAnsi="Times New Roman" w:cs="Times New Roman"/>
          <w:sz w:val="24"/>
          <w:szCs w:val="24"/>
        </w:rPr>
        <w:t>shell</w:t>
      </w:r>
      <w:r w:rsidR="00BF7DA8">
        <w:rPr>
          <w:rFonts w:ascii="Times New Roman" w:hAnsi="Times New Roman" w:cs="Times New Roman"/>
          <w:sz w:val="24"/>
          <w:szCs w:val="24"/>
        </w:rPr>
        <w:t xml:space="preserve"> </w:t>
      </w:r>
      <w:r w:rsidR="00BF7DA8" w:rsidRPr="00D30EBA">
        <w:rPr>
          <w:rFonts w:ascii="Times New Roman" w:hAnsi="Times New Roman" w:cs="Times New Roman"/>
          <w:sz w:val="24"/>
          <w:szCs w:val="24"/>
        </w:rPr>
        <w:t>for most of the encounter.</w:t>
      </w:r>
      <w:r w:rsidR="00BF7DA8">
        <w:rPr>
          <w:rFonts w:ascii="Times New Roman" w:hAnsi="Times New Roman" w:cs="Times New Roman"/>
          <w:sz w:val="24"/>
          <w:szCs w:val="24"/>
        </w:rPr>
        <w:t xml:space="preserve"> The shell-rapping signal of attackers appears to advertise their stamina (Mowles et al. 2010) and </w:t>
      </w:r>
      <w:r>
        <w:rPr>
          <w:rFonts w:ascii="Times New Roman" w:hAnsi="Times New Roman" w:cs="Times New Roman"/>
          <w:sz w:val="24"/>
          <w:szCs w:val="24"/>
        </w:rPr>
        <w:t xml:space="preserve">their decision </w:t>
      </w:r>
      <w:r w:rsidR="00BF7DA8">
        <w:rPr>
          <w:rFonts w:ascii="Times New Roman" w:hAnsi="Times New Roman" w:cs="Times New Roman"/>
          <w:sz w:val="24"/>
          <w:szCs w:val="24"/>
        </w:rPr>
        <w:t>to withdraw</w:t>
      </w:r>
      <w:r w:rsidR="00BF7DA8" w:rsidRPr="00D30EBA">
        <w:rPr>
          <w:rFonts w:ascii="Times New Roman" w:hAnsi="Times New Roman" w:cs="Times New Roman"/>
          <w:sz w:val="24"/>
          <w:szCs w:val="24"/>
        </w:rPr>
        <w:t xml:space="preserve"> seems to be based on the E</w:t>
      </w:r>
      <w:r w:rsidR="00BF7DA8">
        <w:rPr>
          <w:rFonts w:ascii="Times New Roman" w:hAnsi="Times New Roman" w:cs="Times New Roman"/>
          <w:sz w:val="24"/>
          <w:szCs w:val="24"/>
        </w:rPr>
        <w:t xml:space="preserve">-WOA, </w:t>
      </w:r>
      <w:r w:rsidR="00BF7DA8" w:rsidRPr="00D30EBA">
        <w:rPr>
          <w:rFonts w:ascii="Times New Roman" w:hAnsi="Times New Roman" w:cs="Times New Roman"/>
          <w:sz w:val="24"/>
          <w:szCs w:val="24"/>
        </w:rPr>
        <w:t xml:space="preserve">giving up when </w:t>
      </w:r>
      <w:r w:rsidR="00BF7DA8">
        <w:rPr>
          <w:rFonts w:ascii="Times New Roman" w:hAnsi="Times New Roman" w:cs="Times New Roman"/>
          <w:sz w:val="24"/>
          <w:szCs w:val="24"/>
        </w:rPr>
        <w:t xml:space="preserve">energetic </w:t>
      </w:r>
      <w:r w:rsidR="00BF7DA8" w:rsidRPr="00D30EBA">
        <w:rPr>
          <w:rFonts w:ascii="Times New Roman" w:hAnsi="Times New Roman" w:cs="Times New Roman"/>
          <w:sz w:val="24"/>
          <w:szCs w:val="24"/>
        </w:rPr>
        <w:t xml:space="preserve">costs cross a threshold </w:t>
      </w:r>
      <w:r w:rsidR="00BF7DA8">
        <w:rPr>
          <w:rFonts w:ascii="Times New Roman" w:hAnsi="Times New Roman" w:cs="Times New Roman"/>
          <w:sz w:val="24"/>
          <w:szCs w:val="24"/>
        </w:rPr>
        <w:t>(Briffa &amp; Elwood 2001)</w:t>
      </w:r>
      <w:r w:rsidR="002B2A46">
        <w:rPr>
          <w:rFonts w:ascii="Times New Roman" w:hAnsi="Times New Roman" w:cs="Times New Roman"/>
          <w:sz w:val="24"/>
          <w:szCs w:val="24"/>
        </w:rPr>
        <w:t>. In contrast,</w:t>
      </w:r>
      <w:r w:rsidR="00BF7DA8">
        <w:rPr>
          <w:rFonts w:ascii="Times New Roman" w:hAnsi="Times New Roman" w:cs="Times New Roman"/>
          <w:sz w:val="24"/>
          <w:szCs w:val="24"/>
        </w:rPr>
        <w:t xml:space="preserve"> the </w:t>
      </w:r>
      <w:r w:rsidR="002B2A46">
        <w:rPr>
          <w:rFonts w:ascii="Times New Roman" w:hAnsi="Times New Roman" w:cs="Times New Roman"/>
          <w:sz w:val="24"/>
          <w:szCs w:val="24"/>
        </w:rPr>
        <w:t xml:space="preserve">defender’s </w:t>
      </w:r>
      <w:r w:rsidR="00BF7DA8">
        <w:rPr>
          <w:rFonts w:ascii="Times New Roman" w:hAnsi="Times New Roman" w:cs="Times New Roman"/>
          <w:sz w:val="24"/>
          <w:szCs w:val="24"/>
        </w:rPr>
        <w:t xml:space="preserve">decision </w:t>
      </w:r>
      <w:r w:rsidR="00D0139F">
        <w:rPr>
          <w:rFonts w:ascii="Times New Roman" w:hAnsi="Times New Roman" w:cs="Times New Roman"/>
          <w:sz w:val="24"/>
          <w:szCs w:val="24"/>
        </w:rPr>
        <w:t xml:space="preserve">of when to relinquish its shell may </w:t>
      </w:r>
      <w:r w:rsidR="00BF7DA8">
        <w:rPr>
          <w:rFonts w:ascii="Times New Roman" w:hAnsi="Times New Roman" w:cs="Times New Roman"/>
          <w:sz w:val="24"/>
          <w:szCs w:val="24"/>
        </w:rPr>
        <w:t xml:space="preserve">have elements in common with </w:t>
      </w:r>
      <w:r w:rsidR="00BF7DA8" w:rsidRPr="00D30EBA">
        <w:rPr>
          <w:rFonts w:ascii="Times New Roman" w:hAnsi="Times New Roman" w:cs="Times New Roman"/>
          <w:sz w:val="24"/>
          <w:szCs w:val="24"/>
        </w:rPr>
        <w:t>both the C</w:t>
      </w:r>
      <w:r w:rsidR="00BF7DA8">
        <w:rPr>
          <w:rFonts w:ascii="Times New Roman" w:hAnsi="Times New Roman" w:cs="Times New Roman"/>
          <w:sz w:val="24"/>
          <w:szCs w:val="24"/>
        </w:rPr>
        <w:t xml:space="preserve">AM and </w:t>
      </w:r>
      <w:r w:rsidR="002B2A46">
        <w:rPr>
          <w:rFonts w:ascii="Times New Roman" w:hAnsi="Times New Roman" w:cs="Times New Roman"/>
          <w:sz w:val="24"/>
          <w:szCs w:val="24"/>
        </w:rPr>
        <w:t xml:space="preserve">the </w:t>
      </w:r>
      <w:r w:rsidR="00BF7DA8">
        <w:rPr>
          <w:rFonts w:ascii="Times New Roman" w:hAnsi="Times New Roman" w:cs="Times New Roman"/>
          <w:sz w:val="24"/>
          <w:szCs w:val="24"/>
        </w:rPr>
        <w:t>SAM</w:t>
      </w:r>
      <w:r w:rsidR="00224878">
        <w:rPr>
          <w:rFonts w:ascii="Times New Roman" w:hAnsi="Times New Roman" w:cs="Times New Roman"/>
          <w:sz w:val="24"/>
          <w:szCs w:val="24"/>
        </w:rPr>
        <w:t>,</w:t>
      </w:r>
      <w:r w:rsidR="00FF682C" w:rsidRPr="00FF682C">
        <w:t xml:space="preserve"> </w:t>
      </w:r>
      <w:r w:rsidR="00FF682C" w:rsidRPr="00FF682C">
        <w:rPr>
          <w:rFonts w:ascii="Times New Roman" w:hAnsi="Times New Roman" w:cs="Times New Roman"/>
          <w:sz w:val="24"/>
          <w:szCs w:val="24"/>
        </w:rPr>
        <w:t>as they must withstand blows inflicted by the raps of the attacker’s shell</w:t>
      </w:r>
      <w:r w:rsidR="00BF7DA8">
        <w:rPr>
          <w:rFonts w:ascii="Times New Roman" w:hAnsi="Times New Roman" w:cs="Times New Roman"/>
          <w:sz w:val="24"/>
          <w:szCs w:val="24"/>
        </w:rPr>
        <w:t xml:space="preserve"> (Mowles et al. 2011)</w:t>
      </w:r>
      <w:r w:rsidR="00BF7DA8" w:rsidRPr="00D30EBA">
        <w:rPr>
          <w:rFonts w:ascii="Times New Roman" w:hAnsi="Times New Roman" w:cs="Times New Roman"/>
          <w:sz w:val="24"/>
          <w:szCs w:val="24"/>
        </w:rPr>
        <w:t>.</w:t>
      </w:r>
    </w:p>
    <w:p w:rsidR="00A470B5" w:rsidRDefault="00A470B5" w:rsidP="0006181F">
      <w:pPr>
        <w:spacing w:after="0" w:line="480" w:lineRule="auto"/>
        <w:rPr>
          <w:rFonts w:ascii="Times New Roman" w:hAnsi="Times New Roman" w:cs="Times New Roman"/>
          <w:b/>
          <w:sz w:val="24"/>
          <w:szCs w:val="24"/>
        </w:rPr>
      </w:pPr>
    </w:p>
    <w:p w:rsidR="00A470B5" w:rsidRDefault="003B6EBD" w:rsidP="0006181F">
      <w:pPr>
        <w:spacing w:after="0" w:line="480" w:lineRule="auto"/>
        <w:rPr>
          <w:rFonts w:ascii="Times New Roman" w:hAnsi="Times New Roman" w:cs="Times New Roman"/>
          <w:b/>
          <w:sz w:val="24"/>
          <w:szCs w:val="24"/>
        </w:rPr>
      </w:pPr>
      <w:r>
        <w:rPr>
          <w:rFonts w:ascii="Times New Roman" w:hAnsi="Times New Roman" w:cs="Times New Roman"/>
          <w:b/>
          <w:sz w:val="24"/>
          <w:szCs w:val="24"/>
        </w:rPr>
        <w:t>SUMMARY</w:t>
      </w:r>
    </w:p>
    <w:p w:rsidR="00083F8F" w:rsidRDefault="003B6EBD" w:rsidP="00155311">
      <w:pPr>
        <w:spacing w:after="0" w:line="480" w:lineRule="auto"/>
        <w:ind w:firstLine="567"/>
        <w:rPr>
          <w:rFonts w:ascii="Times New Roman" w:hAnsi="Times New Roman" w:cs="Times New Roman"/>
          <w:sz w:val="24"/>
          <w:szCs w:val="24"/>
        </w:rPr>
      </w:pPr>
      <w:r>
        <w:rPr>
          <w:rFonts w:ascii="Times New Roman" w:hAnsi="Times New Roman" w:cs="Times New Roman"/>
          <w:sz w:val="24"/>
          <w:szCs w:val="24"/>
        </w:rPr>
        <w:t>To conclude</w:t>
      </w:r>
      <w:r w:rsidR="00155311">
        <w:rPr>
          <w:rFonts w:ascii="Times New Roman" w:hAnsi="Times New Roman" w:cs="Times New Roman"/>
          <w:sz w:val="24"/>
          <w:szCs w:val="24"/>
        </w:rPr>
        <w:t>, we s</w:t>
      </w:r>
      <w:r w:rsidR="003C105C">
        <w:rPr>
          <w:rFonts w:ascii="Times New Roman" w:hAnsi="Times New Roman" w:cs="Times New Roman"/>
          <w:sz w:val="24"/>
          <w:szCs w:val="24"/>
        </w:rPr>
        <w:t xml:space="preserve">upport </w:t>
      </w:r>
      <w:r w:rsidR="00155311">
        <w:rPr>
          <w:rFonts w:ascii="Times New Roman" w:hAnsi="Times New Roman" w:cs="Times New Roman"/>
          <w:sz w:val="24"/>
          <w:szCs w:val="24"/>
        </w:rPr>
        <w:t xml:space="preserve">the use of </w:t>
      </w:r>
      <w:r w:rsidR="00701E5B">
        <w:rPr>
          <w:rFonts w:ascii="Times New Roman" w:hAnsi="Times New Roman" w:cs="Times New Roman"/>
          <w:sz w:val="24"/>
          <w:szCs w:val="24"/>
        </w:rPr>
        <w:t xml:space="preserve">Lloyd </w:t>
      </w:r>
      <w:r w:rsidR="003C105C">
        <w:rPr>
          <w:rFonts w:ascii="Times New Roman" w:hAnsi="Times New Roman" w:cs="Times New Roman"/>
          <w:sz w:val="24"/>
          <w:szCs w:val="24"/>
        </w:rPr>
        <w:t xml:space="preserve">Morgan’s canon </w:t>
      </w:r>
      <w:r w:rsidR="00155311">
        <w:rPr>
          <w:rFonts w:ascii="Times New Roman" w:hAnsi="Times New Roman" w:cs="Times New Roman"/>
          <w:sz w:val="24"/>
          <w:szCs w:val="24"/>
        </w:rPr>
        <w:t xml:space="preserve">in analysing contest behaviour, </w:t>
      </w:r>
      <w:r w:rsidR="003C105C">
        <w:rPr>
          <w:rFonts w:ascii="Times New Roman" w:hAnsi="Times New Roman" w:cs="Times New Roman"/>
          <w:sz w:val="24"/>
          <w:szCs w:val="24"/>
        </w:rPr>
        <w:t xml:space="preserve">but </w:t>
      </w:r>
      <w:r w:rsidR="00155311">
        <w:rPr>
          <w:rFonts w:ascii="Times New Roman" w:hAnsi="Times New Roman" w:cs="Times New Roman"/>
          <w:sz w:val="24"/>
          <w:szCs w:val="24"/>
        </w:rPr>
        <w:t xml:space="preserve">we </w:t>
      </w:r>
      <w:r w:rsidR="003C105C">
        <w:rPr>
          <w:rFonts w:ascii="Times New Roman" w:hAnsi="Times New Roman" w:cs="Times New Roman"/>
          <w:sz w:val="24"/>
          <w:szCs w:val="24"/>
        </w:rPr>
        <w:t xml:space="preserve">disagree with </w:t>
      </w:r>
      <w:r w:rsidR="00155311">
        <w:rPr>
          <w:rFonts w:ascii="Times New Roman" w:hAnsi="Times New Roman" w:cs="Times New Roman"/>
          <w:sz w:val="24"/>
          <w:szCs w:val="24"/>
        </w:rPr>
        <w:t xml:space="preserve">the inferences </w:t>
      </w:r>
      <w:r w:rsidR="00701E5B">
        <w:rPr>
          <w:rFonts w:ascii="Times New Roman" w:hAnsi="Times New Roman" w:cs="Times New Roman"/>
          <w:sz w:val="24"/>
          <w:szCs w:val="24"/>
        </w:rPr>
        <w:t xml:space="preserve">that </w:t>
      </w:r>
      <w:r w:rsidR="003C105C">
        <w:rPr>
          <w:rFonts w:ascii="Times New Roman" w:hAnsi="Times New Roman" w:cs="Times New Roman"/>
          <w:sz w:val="24"/>
          <w:szCs w:val="24"/>
        </w:rPr>
        <w:t>E</w:t>
      </w:r>
      <w:r w:rsidR="00155311">
        <w:rPr>
          <w:rFonts w:ascii="Times New Roman" w:hAnsi="Times New Roman" w:cs="Times New Roman"/>
          <w:sz w:val="24"/>
          <w:szCs w:val="24"/>
        </w:rPr>
        <w:t xml:space="preserve">lwood </w:t>
      </w:r>
      <w:r w:rsidR="003C105C">
        <w:rPr>
          <w:rFonts w:ascii="Times New Roman" w:hAnsi="Times New Roman" w:cs="Times New Roman"/>
          <w:sz w:val="24"/>
          <w:szCs w:val="24"/>
        </w:rPr>
        <w:t>&amp;</w:t>
      </w:r>
      <w:r w:rsidR="00155311">
        <w:rPr>
          <w:rFonts w:ascii="Times New Roman" w:hAnsi="Times New Roman" w:cs="Times New Roman"/>
          <w:sz w:val="24"/>
          <w:szCs w:val="24"/>
        </w:rPr>
        <w:t xml:space="preserve"> </w:t>
      </w:r>
      <w:r w:rsidR="003C105C">
        <w:rPr>
          <w:rFonts w:ascii="Times New Roman" w:hAnsi="Times New Roman" w:cs="Times New Roman"/>
          <w:sz w:val="24"/>
          <w:szCs w:val="24"/>
        </w:rPr>
        <w:t>A</w:t>
      </w:r>
      <w:r w:rsidR="00155311">
        <w:rPr>
          <w:rFonts w:ascii="Times New Roman" w:hAnsi="Times New Roman" w:cs="Times New Roman"/>
          <w:sz w:val="24"/>
          <w:szCs w:val="24"/>
        </w:rPr>
        <w:t>rnott have drawn from it</w:t>
      </w:r>
      <w:r w:rsidR="003C105C">
        <w:rPr>
          <w:rFonts w:ascii="Times New Roman" w:hAnsi="Times New Roman" w:cs="Times New Roman"/>
          <w:sz w:val="24"/>
          <w:szCs w:val="24"/>
        </w:rPr>
        <w:t xml:space="preserve">. </w:t>
      </w:r>
      <w:r w:rsidR="00155311">
        <w:rPr>
          <w:rFonts w:ascii="Times New Roman" w:hAnsi="Times New Roman" w:cs="Times New Roman"/>
          <w:sz w:val="24"/>
          <w:szCs w:val="24"/>
        </w:rPr>
        <w:lastRenderedPageBreak/>
        <w:t xml:space="preserve">There is </w:t>
      </w:r>
      <w:r w:rsidR="006447D9">
        <w:rPr>
          <w:rFonts w:ascii="Times New Roman" w:hAnsi="Times New Roman" w:cs="Times New Roman"/>
          <w:sz w:val="24"/>
          <w:szCs w:val="24"/>
        </w:rPr>
        <w:t xml:space="preserve">little basis for assuming </w:t>
      </w:r>
      <w:r w:rsidR="003C105C">
        <w:rPr>
          <w:rFonts w:ascii="Times New Roman" w:hAnsi="Times New Roman" w:cs="Times New Roman"/>
          <w:sz w:val="24"/>
          <w:szCs w:val="24"/>
        </w:rPr>
        <w:t xml:space="preserve">that self-assessment is cognitively simpler than </w:t>
      </w:r>
      <w:r w:rsidR="00701E5B">
        <w:rPr>
          <w:rFonts w:ascii="Times New Roman" w:hAnsi="Times New Roman" w:cs="Times New Roman"/>
          <w:sz w:val="24"/>
          <w:szCs w:val="24"/>
        </w:rPr>
        <w:t xml:space="preserve">the </w:t>
      </w:r>
      <w:r w:rsidR="003C105C">
        <w:rPr>
          <w:rFonts w:ascii="Times New Roman" w:hAnsi="Times New Roman" w:cs="Times New Roman"/>
          <w:sz w:val="24"/>
          <w:szCs w:val="24"/>
        </w:rPr>
        <w:t>assessment</w:t>
      </w:r>
      <w:r w:rsidR="00155311">
        <w:rPr>
          <w:rFonts w:ascii="Times New Roman" w:hAnsi="Times New Roman" w:cs="Times New Roman"/>
          <w:sz w:val="24"/>
          <w:szCs w:val="24"/>
        </w:rPr>
        <w:t xml:space="preserve"> of an opponent; </w:t>
      </w:r>
      <w:r w:rsidR="003C105C">
        <w:rPr>
          <w:rFonts w:ascii="Times New Roman" w:hAnsi="Times New Roman" w:cs="Times New Roman"/>
          <w:sz w:val="24"/>
          <w:szCs w:val="24"/>
        </w:rPr>
        <w:t xml:space="preserve">this depends on </w:t>
      </w:r>
      <w:r w:rsidR="00155311">
        <w:rPr>
          <w:rFonts w:ascii="Times New Roman" w:hAnsi="Times New Roman" w:cs="Times New Roman"/>
          <w:sz w:val="24"/>
          <w:szCs w:val="24"/>
        </w:rPr>
        <w:t xml:space="preserve">the </w:t>
      </w:r>
      <w:r w:rsidR="003C105C">
        <w:rPr>
          <w:rFonts w:ascii="Times New Roman" w:hAnsi="Times New Roman" w:cs="Times New Roman"/>
          <w:sz w:val="24"/>
          <w:szCs w:val="24"/>
        </w:rPr>
        <w:t>type of contest. Very simple mech</w:t>
      </w:r>
      <w:r w:rsidR="00155311">
        <w:rPr>
          <w:rFonts w:ascii="Times New Roman" w:hAnsi="Times New Roman" w:cs="Times New Roman"/>
          <w:sz w:val="24"/>
          <w:szCs w:val="24"/>
        </w:rPr>
        <w:t>anism</w:t>
      </w:r>
      <w:r w:rsidR="003C105C">
        <w:rPr>
          <w:rFonts w:ascii="Times New Roman" w:hAnsi="Times New Roman" w:cs="Times New Roman"/>
          <w:sz w:val="24"/>
          <w:szCs w:val="24"/>
        </w:rPr>
        <w:t xml:space="preserve">s may </w:t>
      </w:r>
      <w:r w:rsidR="00083F8F">
        <w:rPr>
          <w:rFonts w:ascii="Times New Roman" w:hAnsi="Times New Roman" w:cs="Times New Roman"/>
          <w:sz w:val="24"/>
          <w:szCs w:val="24"/>
        </w:rPr>
        <w:t xml:space="preserve">enable </w:t>
      </w:r>
      <w:r w:rsidR="00155311">
        <w:rPr>
          <w:rFonts w:ascii="Times New Roman" w:hAnsi="Times New Roman" w:cs="Times New Roman"/>
          <w:sz w:val="24"/>
          <w:szCs w:val="24"/>
        </w:rPr>
        <w:t xml:space="preserve">individuals to base their contest decisions on </w:t>
      </w:r>
      <w:r w:rsidR="003C105C">
        <w:rPr>
          <w:rFonts w:ascii="Times New Roman" w:hAnsi="Times New Roman" w:cs="Times New Roman"/>
          <w:sz w:val="24"/>
          <w:szCs w:val="24"/>
        </w:rPr>
        <w:t xml:space="preserve">both </w:t>
      </w:r>
      <w:r w:rsidR="00155311">
        <w:rPr>
          <w:rFonts w:ascii="Times New Roman" w:hAnsi="Times New Roman" w:cs="Times New Roman"/>
          <w:sz w:val="24"/>
          <w:szCs w:val="24"/>
        </w:rPr>
        <w:t xml:space="preserve">their </w:t>
      </w:r>
      <w:r w:rsidR="003C105C">
        <w:rPr>
          <w:rFonts w:ascii="Times New Roman" w:hAnsi="Times New Roman" w:cs="Times New Roman"/>
          <w:sz w:val="24"/>
          <w:szCs w:val="24"/>
        </w:rPr>
        <w:t xml:space="preserve">own </w:t>
      </w:r>
      <w:r w:rsidR="00963C94">
        <w:rPr>
          <w:rFonts w:ascii="Times New Roman" w:hAnsi="Times New Roman" w:cs="Times New Roman"/>
          <w:sz w:val="24"/>
          <w:szCs w:val="24"/>
        </w:rPr>
        <w:t>fighting ability</w:t>
      </w:r>
      <w:r w:rsidR="00155311">
        <w:rPr>
          <w:rFonts w:ascii="Times New Roman" w:hAnsi="Times New Roman" w:cs="Times New Roman"/>
          <w:sz w:val="24"/>
          <w:szCs w:val="24"/>
        </w:rPr>
        <w:t xml:space="preserve"> </w:t>
      </w:r>
      <w:r w:rsidR="003C105C">
        <w:rPr>
          <w:rFonts w:ascii="Times New Roman" w:hAnsi="Times New Roman" w:cs="Times New Roman"/>
          <w:sz w:val="24"/>
          <w:szCs w:val="24"/>
        </w:rPr>
        <w:t xml:space="preserve">and </w:t>
      </w:r>
      <w:r w:rsidR="00155311">
        <w:rPr>
          <w:rFonts w:ascii="Times New Roman" w:hAnsi="Times New Roman" w:cs="Times New Roman"/>
          <w:sz w:val="24"/>
          <w:szCs w:val="24"/>
        </w:rPr>
        <w:t xml:space="preserve">their </w:t>
      </w:r>
      <w:r w:rsidR="003C105C">
        <w:rPr>
          <w:rFonts w:ascii="Times New Roman" w:hAnsi="Times New Roman" w:cs="Times New Roman"/>
          <w:sz w:val="24"/>
          <w:szCs w:val="24"/>
        </w:rPr>
        <w:t xml:space="preserve">opponent’s </w:t>
      </w:r>
      <w:r w:rsidR="00963C94">
        <w:rPr>
          <w:rFonts w:ascii="Times New Roman" w:hAnsi="Times New Roman" w:cs="Times New Roman"/>
          <w:sz w:val="24"/>
          <w:szCs w:val="24"/>
        </w:rPr>
        <w:t>fighting ability</w:t>
      </w:r>
      <w:r w:rsidR="003C105C">
        <w:rPr>
          <w:rFonts w:ascii="Times New Roman" w:hAnsi="Times New Roman" w:cs="Times New Roman"/>
          <w:sz w:val="24"/>
          <w:szCs w:val="24"/>
        </w:rPr>
        <w:t xml:space="preserve">, as </w:t>
      </w:r>
      <w:r w:rsidR="00155311">
        <w:rPr>
          <w:rFonts w:ascii="Times New Roman" w:hAnsi="Times New Roman" w:cs="Times New Roman"/>
          <w:sz w:val="24"/>
          <w:szCs w:val="24"/>
        </w:rPr>
        <w:t>modelled by Enquist &amp; Leimar (1983) in the</w:t>
      </w:r>
      <w:r w:rsidR="003C105C">
        <w:rPr>
          <w:rFonts w:ascii="Times New Roman" w:hAnsi="Times New Roman" w:cs="Times New Roman"/>
          <w:sz w:val="24"/>
          <w:szCs w:val="24"/>
        </w:rPr>
        <w:t xml:space="preserve"> SAM</w:t>
      </w:r>
      <w:r w:rsidR="00155311">
        <w:rPr>
          <w:rFonts w:ascii="Times New Roman" w:hAnsi="Times New Roman" w:cs="Times New Roman"/>
          <w:sz w:val="24"/>
          <w:szCs w:val="24"/>
        </w:rPr>
        <w:t xml:space="preserve">. In </w:t>
      </w:r>
      <w:r w:rsidR="00083F8F">
        <w:rPr>
          <w:rFonts w:ascii="Times New Roman" w:hAnsi="Times New Roman" w:cs="Times New Roman"/>
          <w:sz w:val="24"/>
          <w:szCs w:val="24"/>
        </w:rPr>
        <w:t xml:space="preserve">trials of strength such as </w:t>
      </w:r>
      <w:r w:rsidR="003C105C">
        <w:rPr>
          <w:rFonts w:ascii="Times New Roman" w:hAnsi="Times New Roman" w:cs="Times New Roman"/>
          <w:sz w:val="24"/>
          <w:szCs w:val="24"/>
        </w:rPr>
        <w:t>pushing</w:t>
      </w:r>
      <w:r w:rsidR="00155311">
        <w:rPr>
          <w:rFonts w:ascii="Times New Roman" w:hAnsi="Times New Roman" w:cs="Times New Roman"/>
          <w:sz w:val="24"/>
          <w:szCs w:val="24"/>
        </w:rPr>
        <w:t xml:space="preserve"> or wrestling contests, </w:t>
      </w:r>
      <w:r w:rsidR="003C105C">
        <w:rPr>
          <w:rFonts w:ascii="Times New Roman" w:hAnsi="Times New Roman" w:cs="Times New Roman"/>
          <w:sz w:val="24"/>
          <w:szCs w:val="24"/>
        </w:rPr>
        <w:t xml:space="preserve">relative assessment </w:t>
      </w:r>
      <w:r w:rsidR="00155311">
        <w:rPr>
          <w:rFonts w:ascii="Times New Roman" w:hAnsi="Times New Roman" w:cs="Times New Roman"/>
          <w:sz w:val="24"/>
          <w:szCs w:val="24"/>
        </w:rPr>
        <w:t xml:space="preserve">seems </w:t>
      </w:r>
      <w:r w:rsidR="003C105C">
        <w:rPr>
          <w:rFonts w:ascii="Times New Roman" w:hAnsi="Times New Roman" w:cs="Times New Roman"/>
          <w:sz w:val="24"/>
          <w:szCs w:val="24"/>
        </w:rPr>
        <w:t>inevitable.</w:t>
      </w:r>
      <w:r w:rsidR="008E1AB3">
        <w:rPr>
          <w:rFonts w:ascii="Times New Roman" w:hAnsi="Times New Roman" w:cs="Times New Roman"/>
          <w:sz w:val="24"/>
          <w:szCs w:val="24"/>
        </w:rPr>
        <w:t xml:space="preserve"> </w:t>
      </w:r>
      <w:r w:rsidR="00083F8F">
        <w:rPr>
          <w:rFonts w:ascii="Times New Roman" w:hAnsi="Times New Roman" w:cs="Times New Roman"/>
          <w:sz w:val="24"/>
          <w:szCs w:val="24"/>
        </w:rPr>
        <w:t>Prior to physical contact, i</w:t>
      </w:r>
      <w:r w:rsidR="008E1AB3">
        <w:rPr>
          <w:rFonts w:ascii="Times New Roman" w:hAnsi="Times New Roman" w:cs="Times New Roman"/>
          <w:sz w:val="24"/>
          <w:szCs w:val="24"/>
        </w:rPr>
        <w:t xml:space="preserve">ndividuals </w:t>
      </w:r>
      <w:r w:rsidR="00083F8F">
        <w:rPr>
          <w:rFonts w:ascii="Times New Roman" w:hAnsi="Times New Roman" w:cs="Times New Roman"/>
          <w:sz w:val="24"/>
          <w:szCs w:val="24"/>
        </w:rPr>
        <w:t xml:space="preserve">may be </w:t>
      </w:r>
      <w:r w:rsidR="00C75E11">
        <w:rPr>
          <w:rFonts w:ascii="Times New Roman" w:hAnsi="Times New Roman" w:cs="Times New Roman"/>
          <w:sz w:val="24"/>
          <w:szCs w:val="24"/>
        </w:rPr>
        <w:t xml:space="preserve">sensitive to cues of their </w:t>
      </w:r>
      <w:r w:rsidR="00083F8F">
        <w:rPr>
          <w:rFonts w:ascii="Times New Roman" w:hAnsi="Times New Roman" w:cs="Times New Roman"/>
          <w:sz w:val="24"/>
          <w:szCs w:val="24"/>
        </w:rPr>
        <w:t xml:space="preserve">opponent’s </w:t>
      </w:r>
      <w:r w:rsidR="00963C94">
        <w:rPr>
          <w:rFonts w:ascii="Times New Roman" w:hAnsi="Times New Roman" w:cs="Times New Roman"/>
          <w:sz w:val="24"/>
          <w:szCs w:val="24"/>
        </w:rPr>
        <w:t>fighting ability</w:t>
      </w:r>
      <w:r w:rsidR="00083F8F">
        <w:rPr>
          <w:rFonts w:ascii="Times New Roman" w:hAnsi="Times New Roman" w:cs="Times New Roman"/>
          <w:sz w:val="24"/>
          <w:szCs w:val="24"/>
        </w:rPr>
        <w:t xml:space="preserve"> </w:t>
      </w:r>
      <w:r w:rsidR="00FD66E4">
        <w:rPr>
          <w:rFonts w:ascii="Times New Roman" w:hAnsi="Times New Roman" w:cs="Times New Roman"/>
          <w:sz w:val="24"/>
          <w:szCs w:val="24"/>
        </w:rPr>
        <w:t xml:space="preserve">transmitted through </w:t>
      </w:r>
      <w:r w:rsidR="00083F8F">
        <w:rPr>
          <w:rFonts w:ascii="Times New Roman" w:hAnsi="Times New Roman" w:cs="Times New Roman"/>
          <w:sz w:val="24"/>
          <w:szCs w:val="24"/>
        </w:rPr>
        <w:t>evolved displays</w:t>
      </w:r>
      <w:r w:rsidR="00C75E11">
        <w:rPr>
          <w:rFonts w:ascii="Times New Roman" w:hAnsi="Times New Roman" w:cs="Times New Roman"/>
          <w:sz w:val="24"/>
          <w:szCs w:val="24"/>
        </w:rPr>
        <w:t>,</w:t>
      </w:r>
      <w:r w:rsidR="00083F8F">
        <w:rPr>
          <w:rFonts w:ascii="Times New Roman" w:hAnsi="Times New Roman" w:cs="Times New Roman"/>
          <w:sz w:val="24"/>
          <w:szCs w:val="24"/>
        </w:rPr>
        <w:t xml:space="preserve"> and </w:t>
      </w:r>
      <w:r w:rsidR="00C75E11">
        <w:rPr>
          <w:rFonts w:ascii="Times New Roman" w:hAnsi="Times New Roman" w:cs="Times New Roman"/>
          <w:sz w:val="24"/>
          <w:szCs w:val="24"/>
        </w:rPr>
        <w:t xml:space="preserve">to </w:t>
      </w:r>
      <w:r w:rsidR="00083F8F">
        <w:rPr>
          <w:rFonts w:ascii="Times New Roman" w:hAnsi="Times New Roman" w:cs="Times New Roman"/>
          <w:sz w:val="24"/>
          <w:szCs w:val="24"/>
        </w:rPr>
        <w:t xml:space="preserve">their </w:t>
      </w:r>
      <w:r w:rsidR="008E1AB3">
        <w:rPr>
          <w:rFonts w:ascii="Times New Roman" w:hAnsi="Times New Roman" w:cs="Times New Roman"/>
          <w:sz w:val="24"/>
          <w:szCs w:val="24"/>
        </w:rPr>
        <w:t xml:space="preserve">own </w:t>
      </w:r>
      <w:r w:rsidR="00963C94">
        <w:rPr>
          <w:rFonts w:ascii="Times New Roman" w:hAnsi="Times New Roman" w:cs="Times New Roman"/>
          <w:sz w:val="24"/>
          <w:szCs w:val="24"/>
        </w:rPr>
        <w:t>fighting ability</w:t>
      </w:r>
      <w:r w:rsidR="00083F8F">
        <w:rPr>
          <w:rFonts w:ascii="Times New Roman" w:hAnsi="Times New Roman" w:cs="Times New Roman"/>
          <w:sz w:val="24"/>
          <w:szCs w:val="24"/>
        </w:rPr>
        <w:t xml:space="preserve"> from past experiences and/or neuroendocrine </w:t>
      </w:r>
      <w:r w:rsidR="008E1AB3">
        <w:rPr>
          <w:rFonts w:ascii="Times New Roman" w:hAnsi="Times New Roman" w:cs="Times New Roman"/>
          <w:sz w:val="24"/>
          <w:szCs w:val="24"/>
        </w:rPr>
        <w:t xml:space="preserve">correlates </w:t>
      </w:r>
      <w:r w:rsidR="00083F8F">
        <w:rPr>
          <w:rFonts w:ascii="Times New Roman" w:hAnsi="Times New Roman" w:cs="Times New Roman"/>
          <w:sz w:val="24"/>
          <w:szCs w:val="24"/>
        </w:rPr>
        <w:t>of strength.</w:t>
      </w:r>
    </w:p>
    <w:p w:rsidR="00155311" w:rsidRPr="0096350C" w:rsidRDefault="00DF43F0" w:rsidP="00155311">
      <w:pPr>
        <w:spacing w:after="0" w:line="480" w:lineRule="auto"/>
        <w:ind w:firstLine="567"/>
        <w:rPr>
          <w:rFonts w:ascii="Times New Roman" w:hAnsi="Times New Roman" w:cs="Times New Roman"/>
          <w:sz w:val="24"/>
          <w:szCs w:val="24"/>
        </w:rPr>
      </w:pPr>
      <w:r>
        <w:rPr>
          <w:rFonts w:ascii="Times New Roman" w:hAnsi="Times New Roman" w:cs="Times New Roman"/>
          <w:sz w:val="24"/>
          <w:szCs w:val="24"/>
        </w:rPr>
        <w:t xml:space="preserve">For </w:t>
      </w:r>
      <w:r w:rsidR="006E7500">
        <w:rPr>
          <w:rFonts w:ascii="Times New Roman" w:hAnsi="Times New Roman" w:cs="Times New Roman"/>
          <w:sz w:val="24"/>
          <w:szCs w:val="24"/>
        </w:rPr>
        <w:t>distinguish</w:t>
      </w:r>
      <w:r>
        <w:rPr>
          <w:rFonts w:ascii="Times New Roman" w:hAnsi="Times New Roman" w:cs="Times New Roman"/>
          <w:sz w:val="24"/>
          <w:szCs w:val="24"/>
        </w:rPr>
        <w:t>ing</w:t>
      </w:r>
      <w:r w:rsidR="006E7500">
        <w:rPr>
          <w:rFonts w:ascii="Times New Roman" w:hAnsi="Times New Roman" w:cs="Times New Roman"/>
          <w:sz w:val="24"/>
          <w:szCs w:val="24"/>
        </w:rPr>
        <w:t xml:space="preserve"> between different forms of assessment</w:t>
      </w:r>
      <w:r w:rsidR="008E1AB3">
        <w:rPr>
          <w:rFonts w:ascii="Times New Roman" w:hAnsi="Times New Roman" w:cs="Times New Roman"/>
          <w:sz w:val="24"/>
          <w:szCs w:val="24"/>
        </w:rPr>
        <w:t xml:space="preserve">, </w:t>
      </w:r>
      <w:r w:rsidR="003F4A0A">
        <w:rPr>
          <w:rFonts w:ascii="Times New Roman" w:hAnsi="Times New Roman" w:cs="Times New Roman"/>
          <w:sz w:val="24"/>
          <w:szCs w:val="24"/>
        </w:rPr>
        <w:t>experimentally staged contests between</w:t>
      </w:r>
      <w:r w:rsidR="008E1AB3">
        <w:rPr>
          <w:rFonts w:ascii="Times New Roman" w:hAnsi="Times New Roman" w:cs="Times New Roman"/>
          <w:sz w:val="24"/>
          <w:szCs w:val="24"/>
        </w:rPr>
        <w:t xml:space="preserve"> size-matched </w:t>
      </w:r>
      <w:r w:rsidR="003F4A0A">
        <w:rPr>
          <w:rFonts w:ascii="Times New Roman" w:hAnsi="Times New Roman" w:cs="Times New Roman"/>
          <w:sz w:val="24"/>
          <w:szCs w:val="24"/>
        </w:rPr>
        <w:t>opponents remain the most powerful approach. Investigating s</w:t>
      </w:r>
      <w:r w:rsidR="00083F8F">
        <w:rPr>
          <w:rFonts w:ascii="Times New Roman" w:hAnsi="Times New Roman" w:cs="Times New Roman"/>
          <w:sz w:val="24"/>
          <w:szCs w:val="24"/>
        </w:rPr>
        <w:t xml:space="preserve">tatistical </w:t>
      </w:r>
      <w:r w:rsidR="008E1AB3">
        <w:rPr>
          <w:rFonts w:ascii="Times New Roman" w:hAnsi="Times New Roman" w:cs="Times New Roman"/>
          <w:sz w:val="24"/>
          <w:szCs w:val="24"/>
        </w:rPr>
        <w:t xml:space="preserve">correlations between </w:t>
      </w:r>
      <w:r w:rsidR="007C27B4">
        <w:rPr>
          <w:rFonts w:ascii="Times New Roman" w:hAnsi="Times New Roman" w:cs="Times New Roman"/>
          <w:sz w:val="24"/>
          <w:szCs w:val="24"/>
        </w:rPr>
        <w:t xml:space="preserve">contest duration and proxies of </w:t>
      </w:r>
      <w:r w:rsidR="00726218">
        <w:rPr>
          <w:rFonts w:ascii="Times New Roman" w:hAnsi="Times New Roman" w:cs="Times New Roman"/>
          <w:sz w:val="24"/>
          <w:szCs w:val="24"/>
        </w:rPr>
        <w:t>fighting ability</w:t>
      </w:r>
      <w:r w:rsidR="008A6C2D">
        <w:rPr>
          <w:rFonts w:ascii="Times New Roman" w:hAnsi="Times New Roman" w:cs="Times New Roman"/>
          <w:sz w:val="24"/>
          <w:szCs w:val="24"/>
        </w:rPr>
        <w:t xml:space="preserve"> can also be useful</w:t>
      </w:r>
      <w:r w:rsidR="00FA3F70">
        <w:rPr>
          <w:rFonts w:ascii="Times New Roman" w:hAnsi="Times New Roman" w:cs="Times New Roman"/>
          <w:sz w:val="24"/>
          <w:szCs w:val="24"/>
        </w:rPr>
        <w:t>,</w:t>
      </w:r>
      <w:r w:rsidR="00083F8F">
        <w:rPr>
          <w:rFonts w:ascii="Times New Roman" w:hAnsi="Times New Roman" w:cs="Times New Roman"/>
          <w:sz w:val="24"/>
          <w:szCs w:val="24"/>
        </w:rPr>
        <w:t xml:space="preserve"> </w:t>
      </w:r>
      <w:r w:rsidR="008A6C2D">
        <w:rPr>
          <w:rFonts w:ascii="Times New Roman" w:hAnsi="Times New Roman" w:cs="Times New Roman"/>
          <w:sz w:val="24"/>
          <w:szCs w:val="24"/>
        </w:rPr>
        <w:t xml:space="preserve">but </w:t>
      </w:r>
      <w:r w:rsidR="007C27B4">
        <w:rPr>
          <w:rFonts w:ascii="Times New Roman" w:hAnsi="Times New Roman" w:cs="Times New Roman"/>
          <w:sz w:val="24"/>
          <w:szCs w:val="24"/>
        </w:rPr>
        <w:t>require</w:t>
      </w:r>
      <w:r w:rsidR="00812160">
        <w:rPr>
          <w:rFonts w:ascii="Times New Roman" w:hAnsi="Times New Roman" w:cs="Times New Roman"/>
          <w:sz w:val="24"/>
          <w:szCs w:val="24"/>
        </w:rPr>
        <w:t>s</w:t>
      </w:r>
      <w:r w:rsidR="007C27B4">
        <w:rPr>
          <w:rFonts w:ascii="Times New Roman" w:hAnsi="Times New Roman" w:cs="Times New Roman"/>
          <w:sz w:val="24"/>
          <w:szCs w:val="24"/>
        </w:rPr>
        <w:t xml:space="preserve"> that the </w:t>
      </w:r>
      <w:r w:rsidR="00812160">
        <w:rPr>
          <w:rFonts w:ascii="Times New Roman" w:hAnsi="Times New Roman" w:cs="Times New Roman"/>
          <w:sz w:val="24"/>
          <w:szCs w:val="24"/>
        </w:rPr>
        <w:t xml:space="preserve">precise </w:t>
      </w:r>
      <w:r w:rsidR="007C27B4">
        <w:rPr>
          <w:rFonts w:ascii="Times New Roman" w:hAnsi="Times New Roman" w:cs="Times New Roman"/>
          <w:sz w:val="24"/>
          <w:szCs w:val="24"/>
        </w:rPr>
        <w:t>pattern of assortment in fights is known</w:t>
      </w:r>
      <w:r w:rsidR="0054770F">
        <w:rPr>
          <w:rFonts w:ascii="Times New Roman" w:hAnsi="Times New Roman" w:cs="Times New Roman"/>
          <w:sz w:val="24"/>
          <w:szCs w:val="24"/>
        </w:rPr>
        <w:t xml:space="preserve"> and </w:t>
      </w:r>
      <w:r w:rsidR="008A6C2D">
        <w:rPr>
          <w:rFonts w:ascii="Times New Roman" w:hAnsi="Times New Roman" w:cs="Times New Roman"/>
          <w:sz w:val="24"/>
          <w:szCs w:val="24"/>
        </w:rPr>
        <w:t>is used to generate valid predictions</w:t>
      </w:r>
      <w:r w:rsidR="00083F8F">
        <w:rPr>
          <w:rFonts w:ascii="Times New Roman" w:hAnsi="Times New Roman" w:cs="Times New Roman"/>
          <w:sz w:val="24"/>
          <w:szCs w:val="24"/>
        </w:rPr>
        <w:t>.</w:t>
      </w:r>
      <w:r w:rsidR="00FA3F70">
        <w:rPr>
          <w:rFonts w:ascii="Times New Roman" w:hAnsi="Times New Roman" w:cs="Times New Roman"/>
          <w:sz w:val="24"/>
          <w:szCs w:val="24"/>
        </w:rPr>
        <w:t xml:space="preserve"> </w:t>
      </w:r>
      <w:r w:rsidR="00F85735">
        <w:rPr>
          <w:rFonts w:ascii="Times New Roman" w:hAnsi="Times New Roman" w:cs="Times New Roman"/>
          <w:sz w:val="24"/>
          <w:szCs w:val="24"/>
        </w:rPr>
        <w:t xml:space="preserve">However, </w:t>
      </w:r>
      <w:r w:rsidR="00B562E3">
        <w:rPr>
          <w:rFonts w:ascii="Times New Roman" w:hAnsi="Times New Roman" w:cs="Times New Roman"/>
          <w:sz w:val="24"/>
          <w:szCs w:val="24"/>
        </w:rPr>
        <w:t xml:space="preserve">it seems to us that </w:t>
      </w:r>
      <w:r w:rsidR="00F85735">
        <w:rPr>
          <w:rFonts w:ascii="Times New Roman" w:hAnsi="Times New Roman" w:cs="Times New Roman"/>
          <w:sz w:val="24"/>
          <w:szCs w:val="24"/>
        </w:rPr>
        <w:t xml:space="preserve">the </w:t>
      </w:r>
      <w:r w:rsidR="00B562E3">
        <w:rPr>
          <w:rFonts w:ascii="Times New Roman" w:hAnsi="Times New Roman" w:cs="Times New Roman"/>
          <w:sz w:val="24"/>
          <w:szCs w:val="24"/>
        </w:rPr>
        <w:t xml:space="preserve">notion </w:t>
      </w:r>
      <w:r w:rsidR="00F85735">
        <w:rPr>
          <w:rFonts w:ascii="Times New Roman" w:hAnsi="Times New Roman" w:cs="Times New Roman"/>
          <w:sz w:val="24"/>
          <w:szCs w:val="24"/>
        </w:rPr>
        <w:t xml:space="preserve">of a </w:t>
      </w:r>
      <w:r w:rsidR="00083F8F">
        <w:rPr>
          <w:rFonts w:ascii="Times New Roman" w:hAnsi="Times New Roman" w:cs="Times New Roman"/>
          <w:sz w:val="24"/>
          <w:szCs w:val="24"/>
        </w:rPr>
        <w:t xml:space="preserve">strict </w:t>
      </w:r>
      <w:r w:rsidR="00F85735">
        <w:rPr>
          <w:rFonts w:ascii="Times New Roman" w:hAnsi="Times New Roman" w:cs="Times New Roman"/>
          <w:sz w:val="24"/>
          <w:szCs w:val="24"/>
        </w:rPr>
        <w:t xml:space="preserve">dichotomy between </w:t>
      </w:r>
      <w:r w:rsidR="00083F8F">
        <w:rPr>
          <w:rFonts w:ascii="Times New Roman" w:hAnsi="Times New Roman" w:cs="Times New Roman"/>
          <w:sz w:val="24"/>
          <w:szCs w:val="24"/>
        </w:rPr>
        <w:t xml:space="preserve">self-assessment and mutual </w:t>
      </w:r>
      <w:r w:rsidR="00F85735">
        <w:rPr>
          <w:rFonts w:ascii="Times New Roman" w:hAnsi="Times New Roman" w:cs="Times New Roman"/>
          <w:sz w:val="24"/>
          <w:szCs w:val="24"/>
        </w:rPr>
        <w:t>assessment</w:t>
      </w:r>
      <w:r w:rsidR="00450E17">
        <w:rPr>
          <w:rFonts w:ascii="Times New Roman" w:hAnsi="Times New Roman" w:cs="Times New Roman"/>
          <w:sz w:val="24"/>
          <w:szCs w:val="24"/>
        </w:rPr>
        <w:t xml:space="preserve">, </w:t>
      </w:r>
      <w:r w:rsidR="00743A8A">
        <w:rPr>
          <w:rFonts w:ascii="Times New Roman" w:hAnsi="Times New Roman" w:cs="Times New Roman"/>
          <w:sz w:val="24"/>
          <w:szCs w:val="24"/>
        </w:rPr>
        <w:t xml:space="preserve">in which </w:t>
      </w:r>
      <w:r w:rsidR="00657692">
        <w:rPr>
          <w:rFonts w:ascii="Times New Roman" w:hAnsi="Times New Roman" w:cs="Times New Roman"/>
          <w:sz w:val="24"/>
          <w:szCs w:val="24"/>
        </w:rPr>
        <w:t xml:space="preserve">assessment strategies </w:t>
      </w:r>
      <w:r w:rsidR="00743A8A">
        <w:rPr>
          <w:rFonts w:ascii="Times New Roman" w:hAnsi="Times New Roman" w:cs="Times New Roman"/>
          <w:sz w:val="24"/>
          <w:szCs w:val="24"/>
        </w:rPr>
        <w:t xml:space="preserve">are </w:t>
      </w:r>
      <w:r w:rsidR="00450E17">
        <w:rPr>
          <w:rFonts w:ascii="Times New Roman" w:hAnsi="Times New Roman" w:cs="Times New Roman"/>
          <w:sz w:val="24"/>
          <w:szCs w:val="24"/>
        </w:rPr>
        <w:t>constrained by cognitive complexity</w:t>
      </w:r>
      <w:r w:rsidR="00B562E3">
        <w:rPr>
          <w:rFonts w:ascii="Times New Roman" w:hAnsi="Times New Roman" w:cs="Times New Roman"/>
          <w:sz w:val="24"/>
          <w:szCs w:val="24"/>
        </w:rPr>
        <w:t>, has outlived its usefulness</w:t>
      </w:r>
      <w:r w:rsidR="00F85735">
        <w:rPr>
          <w:rFonts w:ascii="Times New Roman" w:hAnsi="Times New Roman" w:cs="Times New Roman"/>
          <w:sz w:val="24"/>
          <w:szCs w:val="24"/>
        </w:rPr>
        <w:t xml:space="preserve">. </w:t>
      </w:r>
      <w:r w:rsidR="00743A8A">
        <w:rPr>
          <w:rFonts w:ascii="Times New Roman" w:hAnsi="Times New Roman" w:cs="Times New Roman"/>
          <w:sz w:val="24"/>
          <w:szCs w:val="24"/>
        </w:rPr>
        <w:t xml:space="preserve">A </w:t>
      </w:r>
      <w:r w:rsidR="00F85735">
        <w:rPr>
          <w:rFonts w:ascii="Times New Roman" w:hAnsi="Times New Roman" w:cs="Times New Roman"/>
          <w:sz w:val="24"/>
          <w:szCs w:val="24"/>
        </w:rPr>
        <w:t xml:space="preserve">more promising </w:t>
      </w:r>
      <w:r w:rsidR="00743A8A">
        <w:rPr>
          <w:rFonts w:ascii="Times New Roman" w:hAnsi="Times New Roman" w:cs="Times New Roman"/>
          <w:sz w:val="24"/>
          <w:szCs w:val="24"/>
        </w:rPr>
        <w:t xml:space="preserve">way forwards </w:t>
      </w:r>
      <w:r w:rsidR="00F85735">
        <w:rPr>
          <w:rFonts w:ascii="Times New Roman" w:hAnsi="Times New Roman" w:cs="Times New Roman"/>
          <w:sz w:val="24"/>
          <w:szCs w:val="24"/>
        </w:rPr>
        <w:t xml:space="preserve">would be to </w:t>
      </w:r>
      <w:r w:rsidR="00450E17">
        <w:rPr>
          <w:rFonts w:ascii="Times New Roman" w:hAnsi="Times New Roman" w:cs="Times New Roman"/>
          <w:sz w:val="24"/>
          <w:szCs w:val="24"/>
        </w:rPr>
        <w:t xml:space="preserve">consider continuous variation in </w:t>
      </w:r>
      <w:r w:rsidR="00F85735">
        <w:rPr>
          <w:rFonts w:ascii="Times New Roman" w:hAnsi="Times New Roman" w:cs="Times New Roman"/>
          <w:sz w:val="24"/>
          <w:szCs w:val="24"/>
        </w:rPr>
        <w:t xml:space="preserve">the </w:t>
      </w:r>
      <w:r w:rsidR="00450E17">
        <w:rPr>
          <w:rFonts w:ascii="Times New Roman" w:hAnsi="Times New Roman" w:cs="Times New Roman"/>
          <w:sz w:val="24"/>
          <w:szCs w:val="24"/>
        </w:rPr>
        <w:t xml:space="preserve">extent to which individuals base contest decisions on </w:t>
      </w:r>
      <w:r w:rsidR="00F85735">
        <w:rPr>
          <w:rFonts w:ascii="Times New Roman" w:hAnsi="Times New Roman" w:cs="Times New Roman"/>
          <w:sz w:val="24"/>
          <w:szCs w:val="24"/>
        </w:rPr>
        <w:t xml:space="preserve">their </w:t>
      </w:r>
      <w:r w:rsidR="00450E17">
        <w:rPr>
          <w:rFonts w:ascii="Times New Roman" w:hAnsi="Times New Roman" w:cs="Times New Roman"/>
          <w:sz w:val="24"/>
          <w:szCs w:val="24"/>
        </w:rPr>
        <w:t xml:space="preserve">own and/or </w:t>
      </w:r>
      <w:r w:rsidR="00F85735">
        <w:rPr>
          <w:rFonts w:ascii="Times New Roman" w:hAnsi="Times New Roman" w:cs="Times New Roman"/>
          <w:sz w:val="24"/>
          <w:szCs w:val="24"/>
        </w:rPr>
        <w:t xml:space="preserve">their </w:t>
      </w:r>
      <w:r w:rsidR="00450E17">
        <w:rPr>
          <w:rFonts w:ascii="Times New Roman" w:hAnsi="Times New Roman" w:cs="Times New Roman"/>
          <w:sz w:val="24"/>
          <w:szCs w:val="24"/>
        </w:rPr>
        <w:t xml:space="preserve">opponent’s </w:t>
      </w:r>
      <w:r w:rsidR="00963C94">
        <w:rPr>
          <w:rFonts w:ascii="Times New Roman" w:hAnsi="Times New Roman" w:cs="Times New Roman"/>
          <w:sz w:val="24"/>
          <w:szCs w:val="24"/>
        </w:rPr>
        <w:t>fighting ability</w:t>
      </w:r>
      <w:r w:rsidR="00450E17">
        <w:rPr>
          <w:rFonts w:ascii="Times New Roman" w:hAnsi="Times New Roman" w:cs="Times New Roman"/>
          <w:sz w:val="24"/>
          <w:szCs w:val="24"/>
        </w:rPr>
        <w:t>.</w:t>
      </w:r>
      <w:r w:rsidR="00155311" w:rsidRPr="00155311">
        <w:rPr>
          <w:rFonts w:ascii="Times New Roman" w:hAnsi="Times New Roman" w:cs="Times New Roman"/>
          <w:sz w:val="24"/>
          <w:szCs w:val="24"/>
        </w:rPr>
        <w:t xml:space="preserve"> </w:t>
      </w:r>
      <w:r w:rsidR="00612BC6">
        <w:rPr>
          <w:rFonts w:ascii="Times New Roman" w:hAnsi="Times New Roman" w:cs="Times New Roman"/>
          <w:sz w:val="24"/>
          <w:szCs w:val="24"/>
        </w:rPr>
        <w:t>Categorising</w:t>
      </w:r>
      <w:r w:rsidR="00155311">
        <w:rPr>
          <w:rFonts w:ascii="Times New Roman" w:hAnsi="Times New Roman" w:cs="Times New Roman"/>
          <w:sz w:val="24"/>
          <w:szCs w:val="24"/>
        </w:rPr>
        <w:t xml:space="preserve"> animal contests neatly into one of the standard assessment models</w:t>
      </w:r>
      <w:r w:rsidR="00612BC6">
        <w:rPr>
          <w:rFonts w:ascii="Times New Roman" w:hAnsi="Times New Roman" w:cs="Times New Roman"/>
          <w:sz w:val="24"/>
          <w:szCs w:val="24"/>
        </w:rPr>
        <w:t xml:space="preserve"> is not always possible because </w:t>
      </w:r>
      <w:r w:rsidR="00155311">
        <w:rPr>
          <w:rFonts w:ascii="Times New Roman" w:hAnsi="Times New Roman" w:cs="Times New Roman"/>
          <w:sz w:val="24"/>
          <w:szCs w:val="24"/>
        </w:rPr>
        <w:t xml:space="preserve">assessment strategies may </w:t>
      </w:r>
      <w:r w:rsidR="00612BC6">
        <w:rPr>
          <w:rFonts w:ascii="Times New Roman" w:hAnsi="Times New Roman" w:cs="Times New Roman"/>
          <w:sz w:val="24"/>
          <w:szCs w:val="24"/>
        </w:rPr>
        <w:t xml:space="preserve">change dynamically </w:t>
      </w:r>
      <w:r w:rsidR="00155311">
        <w:rPr>
          <w:rFonts w:ascii="Times New Roman" w:hAnsi="Times New Roman" w:cs="Times New Roman"/>
          <w:sz w:val="24"/>
          <w:szCs w:val="24"/>
        </w:rPr>
        <w:t xml:space="preserve">with </w:t>
      </w:r>
      <w:r w:rsidR="00612BC6">
        <w:rPr>
          <w:rFonts w:ascii="Times New Roman" w:hAnsi="Times New Roman" w:cs="Times New Roman"/>
          <w:sz w:val="24"/>
          <w:szCs w:val="24"/>
        </w:rPr>
        <w:t xml:space="preserve">the </w:t>
      </w:r>
      <w:r w:rsidR="00155311">
        <w:rPr>
          <w:rFonts w:ascii="Times New Roman" w:hAnsi="Times New Roman" w:cs="Times New Roman"/>
          <w:sz w:val="24"/>
          <w:szCs w:val="24"/>
        </w:rPr>
        <w:t>contest</w:t>
      </w:r>
      <w:r w:rsidR="00612BC6">
        <w:rPr>
          <w:rFonts w:ascii="Times New Roman" w:hAnsi="Times New Roman" w:cs="Times New Roman"/>
          <w:sz w:val="24"/>
          <w:szCs w:val="24"/>
        </w:rPr>
        <w:t>ant’s</w:t>
      </w:r>
      <w:r w:rsidR="00155311">
        <w:rPr>
          <w:rFonts w:ascii="Times New Roman" w:hAnsi="Times New Roman" w:cs="Times New Roman"/>
          <w:sz w:val="24"/>
          <w:szCs w:val="24"/>
        </w:rPr>
        <w:t xml:space="preserve"> role, age and </w:t>
      </w:r>
      <w:r w:rsidR="00612BC6">
        <w:rPr>
          <w:rFonts w:ascii="Times New Roman" w:hAnsi="Times New Roman" w:cs="Times New Roman"/>
          <w:sz w:val="24"/>
          <w:szCs w:val="24"/>
        </w:rPr>
        <w:t xml:space="preserve">the </w:t>
      </w:r>
      <w:r w:rsidR="00155311">
        <w:rPr>
          <w:rFonts w:ascii="Times New Roman" w:hAnsi="Times New Roman" w:cs="Times New Roman"/>
          <w:sz w:val="24"/>
          <w:szCs w:val="24"/>
        </w:rPr>
        <w:t xml:space="preserve">phase of the contest. </w:t>
      </w:r>
    </w:p>
    <w:p w:rsidR="008E372B" w:rsidRDefault="008E372B" w:rsidP="0006181F">
      <w:pPr>
        <w:spacing w:after="0" w:line="480" w:lineRule="auto"/>
        <w:rPr>
          <w:rFonts w:ascii="Times New Roman" w:hAnsi="Times New Roman" w:cs="Times New Roman"/>
          <w:b/>
          <w:sz w:val="24"/>
          <w:szCs w:val="24"/>
        </w:rPr>
      </w:pPr>
    </w:p>
    <w:p w:rsidR="00C448B3" w:rsidRPr="00C448B3" w:rsidRDefault="00C448B3" w:rsidP="0006181F">
      <w:pPr>
        <w:spacing w:after="0" w:line="480" w:lineRule="auto"/>
        <w:rPr>
          <w:rFonts w:ascii="Times New Roman" w:hAnsi="Times New Roman" w:cs="Times New Roman"/>
          <w:b/>
          <w:sz w:val="24"/>
          <w:szCs w:val="24"/>
        </w:rPr>
      </w:pPr>
      <w:r>
        <w:rPr>
          <w:rFonts w:ascii="Times New Roman" w:hAnsi="Times New Roman" w:cs="Times New Roman"/>
          <w:b/>
          <w:sz w:val="24"/>
          <w:szCs w:val="24"/>
        </w:rPr>
        <w:t>References</w:t>
      </w:r>
    </w:p>
    <w:p w:rsidR="00372770" w:rsidRPr="00AB575D" w:rsidRDefault="00F21071" w:rsidP="00367D59">
      <w:pPr>
        <w:spacing w:after="0" w:line="480" w:lineRule="auto"/>
        <w:ind w:left="567" w:hanging="567"/>
        <w:rPr>
          <w:rFonts w:ascii="Times New Roman" w:hAnsi="Times New Roman" w:cs="Times New Roman"/>
          <w:sz w:val="24"/>
          <w:szCs w:val="24"/>
        </w:rPr>
      </w:pPr>
      <w:r w:rsidRPr="00AB575D">
        <w:rPr>
          <w:rFonts w:ascii="Times New Roman" w:hAnsi="Times New Roman" w:cs="Times New Roman"/>
          <w:b/>
          <w:sz w:val="24"/>
          <w:szCs w:val="24"/>
        </w:rPr>
        <w:t>Arnott, G. &amp; Elwood, R. W.</w:t>
      </w:r>
      <w:r w:rsidR="00372770" w:rsidRPr="00AB575D">
        <w:rPr>
          <w:rFonts w:ascii="Times New Roman" w:hAnsi="Times New Roman" w:cs="Times New Roman"/>
          <w:sz w:val="24"/>
          <w:szCs w:val="24"/>
        </w:rPr>
        <w:t xml:space="preserve"> 2009. Assessment of fighting ability in animal contests. </w:t>
      </w:r>
      <w:r w:rsidR="00372770" w:rsidRPr="00AB575D">
        <w:rPr>
          <w:rFonts w:ascii="Times New Roman" w:hAnsi="Times New Roman" w:cs="Times New Roman"/>
          <w:i/>
          <w:sz w:val="24"/>
          <w:szCs w:val="24"/>
        </w:rPr>
        <w:t>Animal Behaviour</w:t>
      </w:r>
      <w:r w:rsidRPr="00AB575D">
        <w:rPr>
          <w:rFonts w:ascii="Times New Roman" w:hAnsi="Times New Roman" w:cs="Times New Roman"/>
          <w:sz w:val="24"/>
          <w:szCs w:val="24"/>
        </w:rPr>
        <w:t>,</w:t>
      </w:r>
      <w:r w:rsidR="00372770" w:rsidRPr="00AB575D">
        <w:rPr>
          <w:rFonts w:ascii="Times New Roman" w:hAnsi="Times New Roman" w:cs="Times New Roman"/>
          <w:sz w:val="24"/>
          <w:szCs w:val="24"/>
        </w:rPr>
        <w:t xml:space="preserve"> </w:t>
      </w:r>
      <w:r w:rsidR="00372770" w:rsidRPr="00AB575D">
        <w:rPr>
          <w:rFonts w:ascii="Times New Roman" w:hAnsi="Times New Roman" w:cs="Times New Roman"/>
          <w:b/>
          <w:sz w:val="24"/>
          <w:szCs w:val="24"/>
        </w:rPr>
        <w:t>77</w:t>
      </w:r>
      <w:r w:rsidR="00372770" w:rsidRPr="00AB575D">
        <w:rPr>
          <w:rFonts w:ascii="Times New Roman" w:hAnsi="Times New Roman" w:cs="Times New Roman"/>
          <w:sz w:val="24"/>
          <w:szCs w:val="24"/>
        </w:rPr>
        <w:t>, 991–1004.</w:t>
      </w:r>
    </w:p>
    <w:p w:rsidR="00A16763" w:rsidRPr="00A16763" w:rsidRDefault="00A16763" w:rsidP="00367D59">
      <w:pPr>
        <w:spacing w:after="0" w:line="480" w:lineRule="auto"/>
        <w:ind w:left="567" w:hanging="567"/>
        <w:rPr>
          <w:rFonts w:ascii="Times New Roman" w:hAnsi="Times New Roman" w:cs="Times New Roman"/>
          <w:sz w:val="24"/>
          <w:szCs w:val="24"/>
        </w:rPr>
      </w:pPr>
      <w:r w:rsidRPr="00A16763">
        <w:rPr>
          <w:rFonts w:ascii="Times New Roman" w:hAnsi="Times New Roman" w:cs="Times New Roman"/>
          <w:b/>
          <w:sz w:val="24"/>
          <w:szCs w:val="24"/>
        </w:rPr>
        <w:lastRenderedPageBreak/>
        <w:t xml:space="preserve">Bateson, </w:t>
      </w:r>
      <w:r>
        <w:rPr>
          <w:rFonts w:ascii="Times New Roman" w:hAnsi="Times New Roman" w:cs="Times New Roman"/>
          <w:b/>
          <w:sz w:val="24"/>
          <w:szCs w:val="24"/>
        </w:rPr>
        <w:t xml:space="preserve">M. &amp; </w:t>
      </w:r>
      <w:r w:rsidRPr="00A16763">
        <w:rPr>
          <w:rFonts w:ascii="Times New Roman" w:hAnsi="Times New Roman" w:cs="Times New Roman"/>
          <w:b/>
          <w:sz w:val="24"/>
          <w:szCs w:val="24"/>
        </w:rPr>
        <w:t xml:space="preserve">Healy, </w:t>
      </w:r>
      <w:r>
        <w:rPr>
          <w:rFonts w:ascii="Times New Roman" w:hAnsi="Times New Roman" w:cs="Times New Roman"/>
          <w:b/>
          <w:sz w:val="24"/>
          <w:szCs w:val="24"/>
        </w:rPr>
        <w:t>S. D.</w:t>
      </w:r>
      <w:r>
        <w:rPr>
          <w:rFonts w:ascii="Times New Roman" w:hAnsi="Times New Roman" w:cs="Times New Roman"/>
          <w:sz w:val="24"/>
          <w:szCs w:val="24"/>
        </w:rPr>
        <w:t xml:space="preserve"> 2005. </w:t>
      </w:r>
      <w:r w:rsidRPr="00A16763">
        <w:rPr>
          <w:rFonts w:ascii="Times New Roman" w:hAnsi="Times New Roman" w:cs="Times New Roman"/>
          <w:sz w:val="24"/>
          <w:szCs w:val="24"/>
        </w:rPr>
        <w:t xml:space="preserve">Comparative evaluation and its implications for mate choice. </w:t>
      </w:r>
      <w:r w:rsidRPr="00A16763">
        <w:rPr>
          <w:rFonts w:ascii="Times New Roman" w:hAnsi="Times New Roman" w:cs="Times New Roman"/>
          <w:i/>
          <w:sz w:val="24"/>
          <w:szCs w:val="24"/>
        </w:rPr>
        <w:t xml:space="preserve">Trends </w:t>
      </w:r>
      <w:r>
        <w:rPr>
          <w:rFonts w:ascii="Times New Roman" w:hAnsi="Times New Roman" w:cs="Times New Roman"/>
          <w:i/>
          <w:sz w:val="24"/>
          <w:szCs w:val="24"/>
        </w:rPr>
        <w:t>in Ecology &amp;</w:t>
      </w:r>
      <w:r w:rsidRPr="00A16763">
        <w:rPr>
          <w:rFonts w:ascii="Times New Roman" w:hAnsi="Times New Roman" w:cs="Times New Roman"/>
          <w:i/>
          <w:sz w:val="24"/>
          <w:szCs w:val="24"/>
        </w:rPr>
        <w:t xml:space="preserve"> Evol</w:t>
      </w:r>
      <w:r>
        <w:rPr>
          <w:rFonts w:ascii="Times New Roman" w:hAnsi="Times New Roman" w:cs="Times New Roman"/>
          <w:i/>
          <w:sz w:val="24"/>
          <w:szCs w:val="24"/>
        </w:rPr>
        <w:t>ution</w:t>
      </w:r>
      <w:r>
        <w:rPr>
          <w:rFonts w:ascii="Times New Roman" w:hAnsi="Times New Roman" w:cs="Times New Roman"/>
          <w:sz w:val="24"/>
          <w:szCs w:val="24"/>
        </w:rPr>
        <w:t>,</w:t>
      </w:r>
      <w:r w:rsidRPr="00A16763">
        <w:rPr>
          <w:rFonts w:ascii="Times New Roman" w:hAnsi="Times New Roman" w:cs="Times New Roman"/>
          <w:sz w:val="24"/>
          <w:szCs w:val="24"/>
        </w:rPr>
        <w:t xml:space="preserve"> </w:t>
      </w:r>
      <w:r w:rsidRPr="00A16763">
        <w:rPr>
          <w:rFonts w:ascii="Times New Roman" w:hAnsi="Times New Roman" w:cs="Times New Roman"/>
          <w:b/>
          <w:sz w:val="24"/>
          <w:szCs w:val="24"/>
        </w:rPr>
        <w:t>20</w:t>
      </w:r>
      <w:r w:rsidRPr="00A16763">
        <w:rPr>
          <w:rFonts w:ascii="Times New Roman" w:hAnsi="Times New Roman" w:cs="Times New Roman"/>
          <w:sz w:val="24"/>
          <w:szCs w:val="24"/>
        </w:rPr>
        <w:t>, 659–664.</w:t>
      </w:r>
    </w:p>
    <w:p w:rsidR="00D75C98" w:rsidRPr="00A16763" w:rsidRDefault="00D75C98" w:rsidP="00D75C98">
      <w:pPr>
        <w:spacing w:after="0" w:line="480" w:lineRule="auto"/>
        <w:ind w:left="567" w:hanging="567"/>
        <w:rPr>
          <w:rFonts w:ascii="Times New Roman" w:hAnsi="Times New Roman" w:cs="Times New Roman"/>
          <w:sz w:val="24"/>
          <w:szCs w:val="24"/>
        </w:rPr>
      </w:pPr>
      <w:r w:rsidRPr="007D3770">
        <w:rPr>
          <w:rFonts w:ascii="Times New Roman" w:hAnsi="Times New Roman" w:cs="Times New Roman"/>
          <w:b/>
          <w:sz w:val="24"/>
          <w:szCs w:val="24"/>
        </w:rPr>
        <w:t>Briffa, M. &amp; Elwood, R. W.</w:t>
      </w:r>
      <w:r w:rsidRPr="007D3770">
        <w:rPr>
          <w:rFonts w:ascii="Times New Roman" w:hAnsi="Times New Roman" w:cs="Times New Roman"/>
          <w:sz w:val="24"/>
          <w:szCs w:val="24"/>
        </w:rPr>
        <w:t xml:space="preserve"> 2001</w:t>
      </w:r>
      <w:r w:rsidR="000A3F9C">
        <w:rPr>
          <w:rFonts w:ascii="Times New Roman" w:hAnsi="Times New Roman" w:cs="Times New Roman"/>
          <w:sz w:val="24"/>
          <w:szCs w:val="24"/>
        </w:rPr>
        <w:t>.</w:t>
      </w:r>
      <w:r w:rsidRPr="007D3770">
        <w:rPr>
          <w:rFonts w:ascii="Times New Roman" w:hAnsi="Times New Roman" w:cs="Times New Roman"/>
          <w:sz w:val="24"/>
          <w:szCs w:val="24"/>
        </w:rPr>
        <w:t xml:space="preserve"> Decision rules, energy metabolism and vigour of hermit-crab fights. </w:t>
      </w:r>
      <w:r w:rsidRPr="007D3770">
        <w:rPr>
          <w:rFonts w:ascii="Times New Roman" w:hAnsi="Times New Roman" w:cs="Times New Roman"/>
          <w:i/>
          <w:sz w:val="24"/>
          <w:szCs w:val="24"/>
        </w:rPr>
        <w:t>Proceedings of the Royal Society B</w:t>
      </w:r>
      <w:r w:rsidRPr="007D3770">
        <w:rPr>
          <w:rFonts w:ascii="Times New Roman" w:hAnsi="Times New Roman" w:cs="Times New Roman"/>
          <w:sz w:val="24"/>
          <w:szCs w:val="24"/>
        </w:rPr>
        <w:t xml:space="preserve">, </w:t>
      </w:r>
      <w:r w:rsidRPr="007D3770">
        <w:rPr>
          <w:rFonts w:ascii="Times New Roman" w:hAnsi="Times New Roman" w:cs="Times New Roman"/>
          <w:b/>
          <w:sz w:val="24"/>
          <w:szCs w:val="24"/>
        </w:rPr>
        <w:t>268</w:t>
      </w:r>
      <w:r w:rsidRPr="007D3770">
        <w:rPr>
          <w:rFonts w:ascii="Times New Roman" w:hAnsi="Times New Roman" w:cs="Times New Roman"/>
          <w:sz w:val="24"/>
          <w:szCs w:val="24"/>
        </w:rPr>
        <w:t>, 1841–1848.</w:t>
      </w:r>
    </w:p>
    <w:p w:rsidR="00372770" w:rsidRPr="00AB575D" w:rsidRDefault="00372770" w:rsidP="00367D59">
      <w:pPr>
        <w:spacing w:after="0" w:line="480" w:lineRule="auto"/>
        <w:ind w:left="567" w:hanging="567"/>
        <w:rPr>
          <w:rFonts w:ascii="Times New Roman" w:hAnsi="Times New Roman" w:cs="Times New Roman"/>
          <w:sz w:val="24"/>
          <w:szCs w:val="24"/>
        </w:rPr>
      </w:pPr>
      <w:r w:rsidRPr="00AB575D">
        <w:rPr>
          <w:rFonts w:ascii="Times New Roman" w:hAnsi="Times New Roman" w:cs="Times New Roman"/>
          <w:b/>
          <w:sz w:val="24"/>
          <w:szCs w:val="24"/>
        </w:rPr>
        <w:t>Briffa</w:t>
      </w:r>
      <w:r w:rsidR="00F21071" w:rsidRPr="00AB575D">
        <w:rPr>
          <w:rFonts w:ascii="Times New Roman" w:hAnsi="Times New Roman" w:cs="Times New Roman"/>
          <w:b/>
          <w:sz w:val="24"/>
          <w:szCs w:val="24"/>
        </w:rPr>
        <w:t>,</w:t>
      </w:r>
      <w:r w:rsidRPr="00AB575D">
        <w:rPr>
          <w:rFonts w:ascii="Times New Roman" w:hAnsi="Times New Roman" w:cs="Times New Roman"/>
          <w:b/>
          <w:sz w:val="24"/>
          <w:szCs w:val="24"/>
        </w:rPr>
        <w:t xml:space="preserve"> M</w:t>
      </w:r>
      <w:r w:rsidR="00F21071" w:rsidRPr="00AB575D">
        <w:rPr>
          <w:rFonts w:ascii="Times New Roman" w:hAnsi="Times New Roman" w:cs="Times New Roman"/>
          <w:b/>
          <w:sz w:val="24"/>
          <w:szCs w:val="24"/>
        </w:rPr>
        <w:t>.</w:t>
      </w:r>
      <w:r w:rsidRPr="00AB575D">
        <w:rPr>
          <w:rFonts w:ascii="Times New Roman" w:hAnsi="Times New Roman" w:cs="Times New Roman"/>
          <w:b/>
          <w:sz w:val="24"/>
          <w:szCs w:val="24"/>
        </w:rPr>
        <w:t xml:space="preserve"> &amp; Elwood</w:t>
      </w:r>
      <w:r w:rsidR="00F21071" w:rsidRPr="00AB575D">
        <w:rPr>
          <w:rFonts w:ascii="Times New Roman" w:hAnsi="Times New Roman" w:cs="Times New Roman"/>
          <w:b/>
          <w:sz w:val="24"/>
          <w:szCs w:val="24"/>
        </w:rPr>
        <w:t>,</w:t>
      </w:r>
      <w:r w:rsidRPr="00AB575D">
        <w:rPr>
          <w:rFonts w:ascii="Times New Roman" w:hAnsi="Times New Roman" w:cs="Times New Roman"/>
          <w:b/>
          <w:sz w:val="24"/>
          <w:szCs w:val="24"/>
        </w:rPr>
        <w:t xml:space="preserve"> R</w:t>
      </w:r>
      <w:r w:rsidR="00F21071" w:rsidRPr="00AB575D">
        <w:rPr>
          <w:rFonts w:ascii="Times New Roman" w:hAnsi="Times New Roman" w:cs="Times New Roman"/>
          <w:b/>
          <w:sz w:val="24"/>
          <w:szCs w:val="24"/>
        </w:rPr>
        <w:t xml:space="preserve">. </w:t>
      </w:r>
      <w:r w:rsidRPr="00AB575D">
        <w:rPr>
          <w:rFonts w:ascii="Times New Roman" w:hAnsi="Times New Roman" w:cs="Times New Roman"/>
          <w:b/>
          <w:sz w:val="24"/>
          <w:szCs w:val="24"/>
        </w:rPr>
        <w:t>W</w:t>
      </w:r>
      <w:r w:rsidR="00F21071" w:rsidRPr="00AB575D">
        <w:rPr>
          <w:rFonts w:ascii="Times New Roman" w:hAnsi="Times New Roman" w:cs="Times New Roman"/>
          <w:b/>
          <w:sz w:val="24"/>
          <w:szCs w:val="24"/>
        </w:rPr>
        <w:t>.</w:t>
      </w:r>
      <w:r w:rsidRPr="00AB575D">
        <w:rPr>
          <w:rFonts w:ascii="Times New Roman" w:hAnsi="Times New Roman" w:cs="Times New Roman"/>
          <w:sz w:val="24"/>
          <w:szCs w:val="24"/>
        </w:rPr>
        <w:t xml:space="preserve"> 2009. Difficulties remain in distinguishing between mutual and self-assessment in animal contests. </w:t>
      </w:r>
      <w:r w:rsidRPr="00AB575D">
        <w:rPr>
          <w:rFonts w:ascii="Times New Roman" w:hAnsi="Times New Roman" w:cs="Times New Roman"/>
          <w:i/>
          <w:sz w:val="24"/>
          <w:szCs w:val="24"/>
        </w:rPr>
        <w:t>Animal Behaviour</w:t>
      </w:r>
      <w:r w:rsidR="00F21071" w:rsidRPr="00AB575D">
        <w:rPr>
          <w:rFonts w:ascii="Times New Roman" w:hAnsi="Times New Roman" w:cs="Times New Roman"/>
          <w:sz w:val="24"/>
          <w:szCs w:val="24"/>
        </w:rPr>
        <w:t>,</w:t>
      </w:r>
      <w:r w:rsidRPr="00AB575D">
        <w:rPr>
          <w:rFonts w:ascii="Times New Roman" w:hAnsi="Times New Roman" w:cs="Times New Roman"/>
          <w:sz w:val="24"/>
          <w:szCs w:val="24"/>
        </w:rPr>
        <w:t xml:space="preserve"> </w:t>
      </w:r>
      <w:r w:rsidRPr="00AB575D">
        <w:rPr>
          <w:rFonts w:ascii="Times New Roman" w:hAnsi="Times New Roman" w:cs="Times New Roman"/>
          <w:b/>
          <w:sz w:val="24"/>
          <w:szCs w:val="24"/>
        </w:rPr>
        <w:t>77</w:t>
      </w:r>
      <w:r w:rsidRPr="00AB575D">
        <w:rPr>
          <w:rFonts w:ascii="Times New Roman" w:hAnsi="Times New Roman" w:cs="Times New Roman"/>
          <w:sz w:val="24"/>
          <w:szCs w:val="24"/>
        </w:rPr>
        <w:t>, 759–762.</w:t>
      </w:r>
    </w:p>
    <w:p w:rsidR="00245208" w:rsidRPr="00AB575D" w:rsidRDefault="00245208" w:rsidP="00367D59">
      <w:pPr>
        <w:spacing w:after="0" w:line="480" w:lineRule="auto"/>
        <w:ind w:left="567" w:hanging="567"/>
        <w:rPr>
          <w:rFonts w:ascii="Times New Roman" w:hAnsi="Times New Roman" w:cs="Times New Roman"/>
          <w:sz w:val="24"/>
          <w:szCs w:val="24"/>
        </w:rPr>
      </w:pPr>
      <w:r w:rsidRPr="009E6B70">
        <w:rPr>
          <w:rFonts w:ascii="Times New Roman" w:hAnsi="Times New Roman" w:cs="Times New Roman"/>
          <w:b/>
          <w:sz w:val="24"/>
          <w:szCs w:val="24"/>
        </w:rPr>
        <w:t xml:space="preserve">Briffa, M. &amp; Sneddon, L. U. </w:t>
      </w:r>
      <w:r w:rsidRPr="009E6B70">
        <w:rPr>
          <w:rFonts w:ascii="Times New Roman" w:hAnsi="Times New Roman" w:cs="Times New Roman"/>
          <w:sz w:val="24"/>
          <w:szCs w:val="24"/>
        </w:rPr>
        <w:t xml:space="preserve">2010. </w:t>
      </w:r>
      <w:r w:rsidRPr="00AB575D">
        <w:rPr>
          <w:rFonts w:ascii="Times New Roman" w:hAnsi="Times New Roman" w:cs="Times New Roman"/>
          <w:sz w:val="24"/>
          <w:szCs w:val="24"/>
        </w:rPr>
        <w:t xml:space="preserve">Contest behavior. In: </w:t>
      </w:r>
      <w:r w:rsidRPr="00AB575D">
        <w:rPr>
          <w:rFonts w:ascii="Times New Roman" w:hAnsi="Times New Roman" w:cs="Times New Roman"/>
          <w:i/>
          <w:sz w:val="24"/>
          <w:szCs w:val="24"/>
        </w:rPr>
        <w:t xml:space="preserve">Evolutionary Behavioral Ecology </w:t>
      </w:r>
      <w:r w:rsidRPr="00AB575D">
        <w:rPr>
          <w:rFonts w:ascii="Times New Roman" w:hAnsi="Times New Roman" w:cs="Times New Roman"/>
          <w:sz w:val="24"/>
          <w:szCs w:val="24"/>
        </w:rPr>
        <w:t>(Ed. by D. F. Westneat &amp; C. W. Fox)</w:t>
      </w:r>
      <w:r w:rsidR="0093324E" w:rsidRPr="00AB575D">
        <w:rPr>
          <w:rFonts w:ascii="Times New Roman" w:hAnsi="Times New Roman" w:cs="Times New Roman"/>
          <w:sz w:val="24"/>
          <w:szCs w:val="24"/>
        </w:rPr>
        <w:t>, pp. 246–265</w:t>
      </w:r>
      <w:r w:rsidRPr="00AB575D">
        <w:rPr>
          <w:rFonts w:ascii="Times New Roman" w:hAnsi="Times New Roman" w:cs="Times New Roman"/>
          <w:sz w:val="24"/>
          <w:szCs w:val="24"/>
        </w:rPr>
        <w:t>. New York: Oxford University Press.</w:t>
      </w:r>
    </w:p>
    <w:p w:rsidR="00D75C98" w:rsidRDefault="00D75C98" w:rsidP="00D75C98">
      <w:pPr>
        <w:spacing w:after="0" w:line="480" w:lineRule="auto"/>
        <w:ind w:left="567" w:hanging="567"/>
        <w:rPr>
          <w:rFonts w:ascii="Times New Roman" w:hAnsi="Times New Roman" w:cs="Times New Roman"/>
          <w:sz w:val="24"/>
          <w:szCs w:val="24"/>
        </w:rPr>
      </w:pPr>
      <w:r w:rsidRPr="000A3F9C">
        <w:rPr>
          <w:rFonts w:ascii="Times New Roman" w:hAnsi="Times New Roman" w:cs="Times New Roman"/>
          <w:b/>
          <w:sz w:val="24"/>
          <w:szCs w:val="24"/>
        </w:rPr>
        <w:t>Briffa, M., Elwood, R. W. &amp; Dick, J. T. A.</w:t>
      </w:r>
      <w:r w:rsidRPr="000A3F9C">
        <w:rPr>
          <w:rFonts w:ascii="Times New Roman" w:hAnsi="Times New Roman" w:cs="Times New Roman"/>
          <w:sz w:val="24"/>
          <w:szCs w:val="24"/>
        </w:rPr>
        <w:t xml:space="preserve"> 1998. Analysis of repeated signals during shell fights in the hermit crab </w:t>
      </w:r>
      <w:r w:rsidRPr="000A3F9C">
        <w:rPr>
          <w:rFonts w:ascii="Times New Roman" w:hAnsi="Times New Roman" w:cs="Times New Roman"/>
          <w:i/>
          <w:sz w:val="24"/>
          <w:szCs w:val="24"/>
        </w:rPr>
        <w:t>Pagurus bernhardus</w:t>
      </w:r>
      <w:r w:rsidRPr="000A3F9C">
        <w:rPr>
          <w:rFonts w:ascii="Times New Roman" w:hAnsi="Times New Roman" w:cs="Times New Roman"/>
          <w:sz w:val="24"/>
          <w:szCs w:val="24"/>
        </w:rPr>
        <w:t xml:space="preserve">. </w:t>
      </w:r>
      <w:r w:rsidRPr="000A3F9C">
        <w:rPr>
          <w:rFonts w:ascii="Times New Roman" w:hAnsi="Times New Roman" w:cs="Times New Roman"/>
          <w:i/>
          <w:sz w:val="24"/>
          <w:szCs w:val="24"/>
        </w:rPr>
        <w:t>Proceedings of the Royal Society B</w:t>
      </w:r>
      <w:r w:rsidRPr="000A3F9C">
        <w:rPr>
          <w:rFonts w:ascii="Times New Roman" w:hAnsi="Times New Roman" w:cs="Times New Roman"/>
          <w:sz w:val="24"/>
          <w:szCs w:val="24"/>
        </w:rPr>
        <w:t xml:space="preserve">, </w:t>
      </w:r>
      <w:r w:rsidRPr="000A3F9C">
        <w:rPr>
          <w:rFonts w:ascii="Times New Roman" w:hAnsi="Times New Roman" w:cs="Times New Roman"/>
          <w:b/>
          <w:sz w:val="24"/>
          <w:szCs w:val="24"/>
        </w:rPr>
        <w:t>265</w:t>
      </w:r>
      <w:r w:rsidRPr="000A3F9C">
        <w:rPr>
          <w:rFonts w:ascii="Times New Roman" w:hAnsi="Times New Roman" w:cs="Times New Roman"/>
          <w:sz w:val="24"/>
          <w:szCs w:val="24"/>
        </w:rPr>
        <w:t>, 1467–1474.</w:t>
      </w:r>
    </w:p>
    <w:p w:rsidR="00D75C98" w:rsidRDefault="00D75C98" w:rsidP="00D75C98">
      <w:pPr>
        <w:spacing w:after="0" w:line="480" w:lineRule="auto"/>
        <w:ind w:left="567" w:hanging="567"/>
        <w:rPr>
          <w:rFonts w:ascii="Times New Roman" w:hAnsi="Times New Roman" w:cs="Times New Roman"/>
          <w:sz w:val="24"/>
          <w:szCs w:val="24"/>
        </w:rPr>
      </w:pPr>
      <w:r w:rsidRPr="000A3F9C">
        <w:rPr>
          <w:rFonts w:ascii="Times New Roman" w:hAnsi="Times New Roman" w:cs="Times New Roman"/>
          <w:b/>
          <w:sz w:val="24"/>
          <w:szCs w:val="24"/>
        </w:rPr>
        <w:t>Carson, H. L.</w:t>
      </w:r>
      <w:r w:rsidRPr="000A3F9C">
        <w:rPr>
          <w:rFonts w:ascii="Times New Roman" w:hAnsi="Times New Roman" w:cs="Times New Roman"/>
          <w:sz w:val="24"/>
          <w:szCs w:val="24"/>
        </w:rPr>
        <w:t xml:space="preserve"> 2002. Female choice in </w:t>
      </w:r>
      <w:r w:rsidRPr="000A3F9C">
        <w:rPr>
          <w:rFonts w:ascii="Times New Roman" w:hAnsi="Times New Roman" w:cs="Times New Roman"/>
          <w:i/>
          <w:sz w:val="24"/>
          <w:szCs w:val="24"/>
        </w:rPr>
        <w:t>Drosophila</w:t>
      </w:r>
      <w:r w:rsidRPr="000A3F9C">
        <w:rPr>
          <w:rFonts w:ascii="Times New Roman" w:hAnsi="Times New Roman" w:cs="Times New Roman"/>
          <w:sz w:val="24"/>
          <w:szCs w:val="24"/>
        </w:rPr>
        <w:t xml:space="preserve">: evidence from Hawaii and implications for evolutionary biology. </w:t>
      </w:r>
      <w:r w:rsidRPr="000A3F9C">
        <w:rPr>
          <w:rFonts w:ascii="Times New Roman" w:hAnsi="Times New Roman" w:cs="Times New Roman"/>
          <w:i/>
          <w:sz w:val="24"/>
          <w:szCs w:val="24"/>
        </w:rPr>
        <w:t>Genetica</w:t>
      </w:r>
      <w:r w:rsidRPr="000A3F9C">
        <w:rPr>
          <w:rFonts w:ascii="Times New Roman" w:hAnsi="Times New Roman" w:cs="Times New Roman"/>
          <w:sz w:val="24"/>
          <w:szCs w:val="24"/>
        </w:rPr>
        <w:t xml:space="preserve">, </w:t>
      </w:r>
      <w:r w:rsidRPr="000A3F9C">
        <w:rPr>
          <w:rFonts w:ascii="Times New Roman" w:hAnsi="Times New Roman" w:cs="Times New Roman"/>
          <w:b/>
          <w:sz w:val="24"/>
          <w:szCs w:val="24"/>
        </w:rPr>
        <w:t>116</w:t>
      </w:r>
      <w:r w:rsidRPr="000A3F9C">
        <w:rPr>
          <w:rFonts w:ascii="Times New Roman" w:hAnsi="Times New Roman" w:cs="Times New Roman"/>
          <w:sz w:val="24"/>
          <w:szCs w:val="24"/>
        </w:rPr>
        <w:t>, 383–393.</w:t>
      </w:r>
    </w:p>
    <w:p w:rsidR="00D75C98" w:rsidRPr="00AB575D" w:rsidRDefault="00D75C98" w:rsidP="00D75C98">
      <w:pPr>
        <w:spacing w:after="0" w:line="480" w:lineRule="auto"/>
        <w:ind w:left="567" w:hanging="567"/>
        <w:rPr>
          <w:rFonts w:ascii="Times New Roman" w:hAnsi="Times New Roman" w:cs="Times New Roman"/>
          <w:sz w:val="24"/>
          <w:szCs w:val="24"/>
        </w:rPr>
      </w:pPr>
      <w:r w:rsidRPr="000A3F9C">
        <w:rPr>
          <w:rFonts w:ascii="Times New Roman" w:hAnsi="Times New Roman" w:cs="Times New Roman"/>
          <w:b/>
          <w:sz w:val="24"/>
          <w:szCs w:val="24"/>
        </w:rPr>
        <w:t>Clutton-Brock, T. H.</w:t>
      </w:r>
      <w:r w:rsidR="000A3F9C">
        <w:rPr>
          <w:rFonts w:ascii="Times New Roman" w:hAnsi="Times New Roman" w:cs="Times New Roman"/>
          <w:b/>
          <w:sz w:val="24"/>
          <w:szCs w:val="24"/>
        </w:rPr>
        <w:t xml:space="preserve"> </w:t>
      </w:r>
      <w:r w:rsidRPr="000A3F9C">
        <w:rPr>
          <w:rFonts w:ascii="Times New Roman" w:hAnsi="Times New Roman" w:cs="Times New Roman"/>
          <w:b/>
          <w:sz w:val="24"/>
          <w:szCs w:val="24"/>
        </w:rPr>
        <w:t>&amp;</w:t>
      </w:r>
      <w:r w:rsidR="000A3F9C">
        <w:rPr>
          <w:rFonts w:ascii="Times New Roman" w:hAnsi="Times New Roman" w:cs="Times New Roman"/>
          <w:b/>
          <w:sz w:val="24"/>
          <w:szCs w:val="24"/>
        </w:rPr>
        <w:t xml:space="preserve"> </w:t>
      </w:r>
      <w:r w:rsidRPr="000A3F9C">
        <w:rPr>
          <w:rFonts w:ascii="Times New Roman" w:hAnsi="Times New Roman" w:cs="Times New Roman"/>
          <w:b/>
          <w:sz w:val="24"/>
          <w:szCs w:val="24"/>
        </w:rPr>
        <w:t>Albon, S.</w:t>
      </w:r>
      <w:r w:rsidR="000A3F9C">
        <w:rPr>
          <w:rFonts w:ascii="Times New Roman" w:hAnsi="Times New Roman" w:cs="Times New Roman"/>
          <w:b/>
          <w:sz w:val="24"/>
          <w:szCs w:val="24"/>
        </w:rPr>
        <w:t xml:space="preserve"> </w:t>
      </w:r>
      <w:r w:rsidRPr="000A3F9C">
        <w:rPr>
          <w:rFonts w:ascii="Times New Roman" w:hAnsi="Times New Roman" w:cs="Times New Roman"/>
          <w:b/>
          <w:sz w:val="24"/>
          <w:szCs w:val="24"/>
        </w:rPr>
        <w:t>D.</w:t>
      </w:r>
      <w:r w:rsidRPr="000A3F9C">
        <w:rPr>
          <w:rFonts w:ascii="Times New Roman" w:hAnsi="Times New Roman" w:cs="Times New Roman"/>
          <w:sz w:val="24"/>
          <w:szCs w:val="24"/>
        </w:rPr>
        <w:t xml:space="preserve"> 1979. The roaring of red deer and the evolution of honest advertisement. </w:t>
      </w:r>
      <w:r w:rsidRPr="000A3F9C">
        <w:rPr>
          <w:rFonts w:ascii="Times New Roman" w:hAnsi="Times New Roman" w:cs="Times New Roman"/>
          <w:i/>
          <w:sz w:val="24"/>
          <w:szCs w:val="24"/>
        </w:rPr>
        <w:t>Behaviour</w:t>
      </w:r>
      <w:r w:rsidRPr="000A3F9C">
        <w:rPr>
          <w:rFonts w:ascii="Times New Roman" w:hAnsi="Times New Roman" w:cs="Times New Roman"/>
          <w:sz w:val="24"/>
          <w:szCs w:val="24"/>
        </w:rPr>
        <w:t xml:space="preserve">, </w:t>
      </w:r>
      <w:r w:rsidRPr="000A3F9C">
        <w:rPr>
          <w:rFonts w:ascii="Times New Roman" w:hAnsi="Times New Roman" w:cs="Times New Roman"/>
          <w:b/>
          <w:sz w:val="24"/>
          <w:szCs w:val="24"/>
        </w:rPr>
        <w:t>69</w:t>
      </w:r>
      <w:r w:rsidRPr="000A3F9C">
        <w:rPr>
          <w:rFonts w:ascii="Times New Roman" w:hAnsi="Times New Roman" w:cs="Times New Roman"/>
          <w:sz w:val="24"/>
          <w:szCs w:val="24"/>
        </w:rPr>
        <w:t>, 145–170.</w:t>
      </w:r>
    </w:p>
    <w:p w:rsidR="00440230" w:rsidRPr="00440230" w:rsidRDefault="00440230" w:rsidP="00367D59">
      <w:pPr>
        <w:spacing w:after="0" w:line="480" w:lineRule="auto"/>
        <w:ind w:left="567" w:hanging="567"/>
        <w:rPr>
          <w:rFonts w:ascii="Times New Roman" w:hAnsi="Times New Roman" w:cs="Times New Roman"/>
          <w:sz w:val="24"/>
          <w:szCs w:val="24"/>
        </w:rPr>
      </w:pPr>
      <w:r>
        <w:rPr>
          <w:rFonts w:ascii="Times New Roman" w:hAnsi="Times New Roman" w:cs="Times New Roman"/>
          <w:b/>
          <w:sz w:val="24"/>
          <w:szCs w:val="24"/>
        </w:rPr>
        <w:t xml:space="preserve">Coleman, S. W., Patricelli, G. L. &amp; Borgia, G. </w:t>
      </w:r>
      <w:r>
        <w:rPr>
          <w:rFonts w:ascii="Times New Roman" w:hAnsi="Times New Roman" w:cs="Times New Roman"/>
          <w:sz w:val="24"/>
          <w:szCs w:val="24"/>
        </w:rPr>
        <w:t xml:space="preserve">2004. Variable female preferences drive complex male displays. </w:t>
      </w:r>
      <w:r>
        <w:rPr>
          <w:rFonts w:ascii="Times New Roman" w:hAnsi="Times New Roman" w:cs="Times New Roman"/>
          <w:i/>
          <w:sz w:val="24"/>
          <w:szCs w:val="24"/>
        </w:rPr>
        <w:t>Nature</w:t>
      </w:r>
      <w:r>
        <w:rPr>
          <w:rFonts w:ascii="Times New Roman" w:hAnsi="Times New Roman" w:cs="Times New Roman"/>
          <w:sz w:val="24"/>
          <w:szCs w:val="24"/>
        </w:rPr>
        <w:t xml:space="preserve">, </w:t>
      </w:r>
      <w:r>
        <w:rPr>
          <w:rFonts w:ascii="Times New Roman" w:hAnsi="Times New Roman" w:cs="Times New Roman"/>
          <w:b/>
          <w:sz w:val="24"/>
          <w:szCs w:val="24"/>
        </w:rPr>
        <w:t>428</w:t>
      </w:r>
      <w:r>
        <w:rPr>
          <w:rFonts w:ascii="Times New Roman" w:hAnsi="Times New Roman" w:cs="Times New Roman"/>
          <w:sz w:val="24"/>
          <w:szCs w:val="24"/>
        </w:rPr>
        <w:t>, 742–745.</w:t>
      </w:r>
    </w:p>
    <w:p w:rsidR="008E2FCD" w:rsidRPr="008E2FCD" w:rsidRDefault="008E2FCD" w:rsidP="00367D59">
      <w:pPr>
        <w:spacing w:after="0" w:line="480" w:lineRule="auto"/>
        <w:ind w:left="567" w:hanging="567"/>
        <w:rPr>
          <w:rFonts w:ascii="Times New Roman" w:hAnsi="Times New Roman" w:cs="Times New Roman"/>
          <w:sz w:val="24"/>
          <w:szCs w:val="24"/>
        </w:rPr>
      </w:pPr>
      <w:r>
        <w:rPr>
          <w:rFonts w:ascii="Times New Roman" w:hAnsi="Times New Roman" w:cs="Times New Roman"/>
          <w:b/>
          <w:sz w:val="24"/>
          <w:szCs w:val="24"/>
        </w:rPr>
        <w:t xml:space="preserve">Draud, M., Macías-Ordóñez, R., Verga, J. &amp; Itzkowitz, M. </w:t>
      </w:r>
      <w:r>
        <w:rPr>
          <w:rFonts w:ascii="Times New Roman" w:hAnsi="Times New Roman" w:cs="Times New Roman"/>
          <w:sz w:val="24"/>
          <w:szCs w:val="24"/>
        </w:rPr>
        <w:t>2004. Female and male Texas cichlids (</w:t>
      </w:r>
      <w:r>
        <w:rPr>
          <w:rFonts w:ascii="Times New Roman" w:hAnsi="Times New Roman" w:cs="Times New Roman"/>
          <w:i/>
          <w:sz w:val="24"/>
          <w:szCs w:val="24"/>
        </w:rPr>
        <w:t>Herichthys cyanoguttatum</w:t>
      </w:r>
      <w:r>
        <w:rPr>
          <w:rFonts w:ascii="Times New Roman" w:hAnsi="Times New Roman" w:cs="Times New Roman"/>
          <w:sz w:val="24"/>
          <w:szCs w:val="24"/>
        </w:rPr>
        <w:t xml:space="preserve">) do not fight by the same rules. </w:t>
      </w:r>
      <w:r>
        <w:rPr>
          <w:rFonts w:ascii="Times New Roman" w:hAnsi="Times New Roman" w:cs="Times New Roman"/>
          <w:i/>
          <w:sz w:val="24"/>
          <w:szCs w:val="24"/>
        </w:rPr>
        <w:t>Behavioral Ecology</w:t>
      </w:r>
      <w:r>
        <w:rPr>
          <w:rFonts w:ascii="Times New Roman" w:hAnsi="Times New Roman" w:cs="Times New Roman"/>
          <w:sz w:val="24"/>
          <w:szCs w:val="24"/>
        </w:rPr>
        <w:t xml:space="preserve">, </w:t>
      </w:r>
      <w:r>
        <w:rPr>
          <w:rFonts w:ascii="Times New Roman" w:hAnsi="Times New Roman" w:cs="Times New Roman"/>
          <w:b/>
          <w:sz w:val="24"/>
          <w:szCs w:val="24"/>
        </w:rPr>
        <w:t>15</w:t>
      </w:r>
      <w:r>
        <w:rPr>
          <w:rFonts w:ascii="Times New Roman" w:hAnsi="Times New Roman" w:cs="Times New Roman"/>
          <w:sz w:val="24"/>
          <w:szCs w:val="24"/>
        </w:rPr>
        <w:t>, 102–108.</w:t>
      </w:r>
    </w:p>
    <w:p w:rsidR="00C307DB" w:rsidRPr="00C307DB" w:rsidRDefault="00C307DB" w:rsidP="00367D59">
      <w:pPr>
        <w:spacing w:after="0" w:line="480" w:lineRule="auto"/>
        <w:ind w:left="567" w:hanging="567"/>
        <w:rPr>
          <w:rFonts w:ascii="Times New Roman" w:hAnsi="Times New Roman" w:cs="Times New Roman"/>
          <w:sz w:val="24"/>
          <w:szCs w:val="24"/>
        </w:rPr>
      </w:pPr>
      <w:r>
        <w:rPr>
          <w:rFonts w:ascii="Times New Roman" w:hAnsi="Times New Roman" w:cs="Times New Roman"/>
          <w:b/>
          <w:sz w:val="24"/>
          <w:szCs w:val="24"/>
        </w:rPr>
        <w:t xml:space="preserve">Dussutour, A., Latty, T., Beekman, M. &amp; Simpson, S. J. </w:t>
      </w:r>
      <w:r>
        <w:rPr>
          <w:rFonts w:ascii="Times New Roman" w:hAnsi="Times New Roman" w:cs="Times New Roman"/>
          <w:sz w:val="24"/>
          <w:szCs w:val="24"/>
        </w:rPr>
        <w:t xml:space="preserve">2010. Amoeboid organism solves complex nutritional challenges. </w:t>
      </w:r>
      <w:r>
        <w:rPr>
          <w:rFonts w:ascii="Times New Roman" w:hAnsi="Times New Roman" w:cs="Times New Roman"/>
          <w:i/>
          <w:sz w:val="24"/>
          <w:szCs w:val="24"/>
        </w:rPr>
        <w:t>Proceedings of the National Academy of Sciences USA</w:t>
      </w:r>
      <w:r>
        <w:rPr>
          <w:rFonts w:ascii="Times New Roman" w:hAnsi="Times New Roman" w:cs="Times New Roman"/>
          <w:sz w:val="24"/>
          <w:szCs w:val="24"/>
        </w:rPr>
        <w:t xml:space="preserve">, </w:t>
      </w:r>
      <w:r>
        <w:rPr>
          <w:rFonts w:ascii="Times New Roman" w:hAnsi="Times New Roman" w:cs="Times New Roman"/>
          <w:b/>
          <w:sz w:val="24"/>
          <w:szCs w:val="24"/>
        </w:rPr>
        <w:t>107</w:t>
      </w:r>
      <w:r>
        <w:rPr>
          <w:rFonts w:ascii="Times New Roman" w:hAnsi="Times New Roman" w:cs="Times New Roman"/>
          <w:sz w:val="24"/>
          <w:szCs w:val="24"/>
        </w:rPr>
        <w:t>, 4607–4611.</w:t>
      </w:r>
    </w:p>
    <w:p w:rsidR="00D75C98" w:rsidRDefault="00D75C98" w:rsidP="00D75C98">
      <w:pPr>
        <w:spacing w:after="0" w:line="480" w:lineRule="auto"/>
        <w:ind w:left="567" w:hanging="567"/>
        <w:rPr>
          <w:rFonts w:ascii="Times New Roman" w:hAnsi="Times New Roman" w:cs="Times New Roman"/>
          <w:sz w:val="24"/>
          <w:szCs w:val="24"/>
        </w:rPr>
      </w:pPr>
      <w:r w:rsidRPr="000A3F9C">
        <w:rPr>
          <w:rFonts w:ascii="Times New Roman" w:hAnsi="Times New Roman" w:cs="Times New Roman"/>
          <w:b/>
          <w:sz w:val="24"/>
          <w:szCs w:val="24"/>
        </w:rPr>
        <w:lastRenderedPageBreak/>
        <w:t>Egge, A. R., Brandt, Y. &amp; Swallow, J. G.</w:t>
      </w:r>
      <w:r w:rsidRPr="000A3F9C">
        <w:rPr>
          <w:rFonts w:ascii="Times New Roman" w:hAnsi="Times New Roman" w:cs="Times New Roman"/>
          <w:sz w:val="24"/>
          <w:szCs w:val="24"/>
        </w:rPr>
        <w:t xml:space="preserve"> 2011. Sequential analysis of aggressive interactions in the stalk-eyed fly </w:t>
      </w:r>
      <w:r w:rsidRPr="000A3F9C">
        <w:rPr>
          <w:rFonts w:ascii="Times New Roman" w:hAnsi="Times New Roman" w:cs="Times New Roman"/>
          <w:i/>
          <w:sz w:val="24"/>
          <w:szCs w:val="24"/>
        </w:rPr>
        <w:t>Teleopsis dalmanni</w:t>
      </w:r>
      <w:r w:rsidRPr="000A3F9C">
        <w:rPr>
          <w:rFonts w:ascii="Times New Roman" w:hAnsi="Times New Roman" w:cs="Times New Roman"/>
          <w:sz w:val="24"/>
          <w:szCs w:val="24"/>
        </w:rPr>
        <w:t xml:space="preserve">. </w:t>
      </w:r>
      <w:r w:rsidRPr="000A3F9C">
        <w:rPr>
          <w:rFonts w:ascii="Times New Roman" w:hAnsi="Times New Roman" w:cs="Times New Roman"/>
          <w:i/>
          <w:sz w:val="24"/>
          <w:szCs w:val="24"/>
        </w:rPr>
        <w:t xml:space="preserve">Behavioral Ecology </w:t>
      </w:r>
      <w:r w:rsidR="008979E1">
        <w:rPr>
          <w:rFonts w:ascii="Times New Roman" w:hAnsi="Times New Roman" w:cs="Times New Roman"/>
          <w:i/>
          <w:sz w:val="24"/>
          <w:szCs w:val="24"/>
        </w:rPr>
        <w:t>&amp;</w:t>
      </w:r>
      <w:r w:rsidRPr="000A3F9C">
        <w:rPr>
          <w:rFonts w:ascii="Times New Roman" w:hAnsi="Times New Roman" w:cs="Times New Roman"/>
          <w:i/>
          <w:sz w:val="24"/>
          <w:szCs w:val="24"/>
        </w:rPr>
        <w:t xml:space="preserve"> Sociobiology</w:t>
      </w:r>
      <w:r w:rsidRPr="00B51DCB">
        <w:rPr>
          <w:rFonts w:ascii="Times New Roman" w:hAnsi="Times New Roman" w:cs="Times New Roman"/>
          <w:sz w:val="24"/>
          <w:szCs w:val="24"/>
        </w:rPr>
        <w:t>,</w:t>
      </w:r>
      <w:r w:rsidRPr="000A3F9C">
        <w:rPr>
          <w:rFonts w:ascii="Times New Roman" w:hAnsi="Times New Roman" w:cs="Times New Roman"/>
          <w:sz w:val="24"/>
          <w:szCs w:val="24"/>
        </w:rPr>
        <w:t xml:space="preserve"> </w:t>
      </w:r>
      <w:r w:rsidRPr="000A3F9C">
        <w:rPr>
          <w:rFonts w:ascii="Times New Roman" w:hAnsi="Times New Roman" w:cs="Times New Roman"/>
          <w:b/>
          <w:sz w:val="24"/>
          <w:szCs w:val="24"/>
        </w:rPr>
        <w:t>65</w:t>
      </w:r>
      <w:r w:rsidRPr="000A3F9C">
        <w:rPr>
          <w:rFonts w:ascii="Times New Roman" w:hAnsi="Times New Roman" w:cs="Times New Roman"/>
          <w:sz w:val="24"/>
          <w:szCs w:val="24"/>
        </w:rPr>
        <w:t>, 369</w:t>
      </w:r>
      <w:r w:rsidR="000A3F9C">
        <w:rPr>
          <w:rFonts w:ascii="Times New Roman" w:hAnsi="Times New Roman" w:cs="Times New Roman"/>
          <w:sz w:val="24"/>
          <w:szCs w:val="24"/>
        </w:rPr>
        <w:t>–</w:t>
      </w:r>
      <w:r w:rsidRPr="000A3F9C">
        <w:rPr>
          <w:rFonts w:ascii="Times New Roman" w:hAnsi="Times New Roman" w:cs="Times New Roman"/>
          <w:sz w:val="24"/>
          <w:szCs w:val="24"/>
        </w:rPr>
        <w:t>379.</w:t>
      </w:r>
    </w:p>
    <w:p w:rsidR="00D75C98" w:rsidRPr="00C307DB" w:rsidRDefault="00D75C98" w:rsidP="00D75C98">
      <w:pPr>
        <w:spacing w:after="0" w:line="480" w:lineRule="auto"/>
        <w:ind w:left="567" w:hanging="567"/>
        <w:rPr>
          <w:rFonts w:ascii="Times New Roman" w:hAnsi="Times New Roman" w:cs="Times New Roman"/>
          <w:sz w:val="24"/>
          <w:szCs w:val="24"/>
        </w:rPr>
      </w:pPr>
      <w:r w:rsidRPr="00D76137">
        <w:rPr>
          <w:rFonts w:ascii="Times New Roman" w:hAnsi="Times New Roman" w:cs="Times New Roman"/>
          <w:b/>
          <w:sz w:val="24"/>
          <w:szCs w:val="24"/>
        </w:rPr>
        <w:t>Elias, D. O., Kasumovic,</w:t>
      </w:r>
      <w:r w:rsidR="00D76137">
        <w:rPr>
          <w:rFonts w:ascii="Times New Roman" w:hAnsi="Times New Roman" w:cs="Times New Roman"/>
          <w:b/>
          <w:sz w:val="24"/>
          <w:szCs w:val="24"/>
        </w:rPr>
        <w:t xml:space="preserve"> M. M., Punzalan, D., Andrade, </w:t>
      </w:r>
      <w:r w:rsidRPr="00D76137">
        <w:rPr>
          <w:rFonts w:ascii="Times New Roman" w:hAnsi="Times New Roman" w:cs="Times New Roman"/>
          <w:b/>
          <w:sz w:val="24"/>
          <w:szCs w:val="24"/>
        </w:rPr>
        <w:t xml:space="preserve">M. C. B. </w:t>
      </w:r>
      <w:r w:rsidR="00D76137">
        <w:rPr>
          <w:rFonts w:ascii="Times New Roman" w:hAnsi="Times New Roman" w:cs="Times New Roman"/>
          <w:b/>
          <w:sz w:val="24"/>
          <w:szCs w:val="24"/>
        </w:rPr>
        <w:t xml:space="preserve">&amp; </w:t>
      </w:r>
      <w:r w:rsidRPr="00D76137">
        <w:rPr>
          <w:rFonts w:ascii="Times New Roman" w:hAnsi="Times New Roman" w:cs="Times New Roman"/>
          <w:b/>
          <w:sz w:val="24"/>
          <w:szCs w:val="24"/>
        </w:rPr>
        <w:t xml:space="preserve">Mason, A. C. </w:t>
      </w:r>
      <w:r w:rsidRPr="00D76137">
        <w:rPr>
          <w:rFonts w:ascii="Times New Roman" w:hAnsi="Times New Roman" w:cs="Times New Roman"/>
          <w:sz w:val="24"/>
          <w:szCs w:val="24"/>
        </w:rPr>
        <w:t xml:space="preserve">2008. Assessment during aggressive contests between male jumping spiders. </w:t>
      </w:r>
      <w:r w:rsidRPr="00D76137">
        <w:rPr>
          <w:rFonts w:ascii="Times New Roman" w:hAnsi="Times New Roman" w:cs="Times New Roman"/>
          <w:i/>
          <w:sz w:val="24"/>
          <w:szCs w:val="24"/>
        </w:rPr>
        <w:t>Animal Behaviour</w:t>
      </w:r>
      <w:r w:rsidRPr="00D76137">
        <w:rPr>
          <w:rFonts w:ascii="Times New Roman" w:hAnsi="Times New Roman" w:cs="Times New Roman"/>
          <w:sz w:val="24"/>
          <w:szCs w:val="24"/>
        </w:rPr>
        <w:t xml:space="preserve">, </w:t>
      </w:r>
      <w:r w:rsidRPr="00D76137">
        <w:rPr>
          <w:rFonts w:ascii="Times New Roman" w:hAnsi="Times New Roman" w:cs="Times New Roman"/>
          <w:b/>
          <w:sz w:val="24"/>
          <w:szCs w:val="24"/>
        </w:rPr>
        <w:t>76</w:t>
      </w:r>
      <w:r w:rsidRPr="00D76137">
        <w:rPr>
          <w:rFonts w:ascii="Times New Roman" w:hAnsi="Times New Roman" w:cs="Times New Roman"/>
          <w:sz w:val="24"/>
          <w:szCs w:val="24"/>
        </w:rPr>
        <w:t>, 901</w:t>
      </w:r>
      <w:r w:rsidR="00D76137">
        <w:rPr>
          <w:rFonts w:ascii="Times New Roman" w:hAnsi="Times New Roman" w:cs="Times New Roman"/>
          <w:sz w:val="24"/>
          <w:szCs w:val="24"/>
        </w:rPr>
        <w:t>–</w:t>
      </w:r>
      <w:r w:rsidRPr="00D76137">
        <w:rPr>
          <w:rFonts w:ascii="Times New Roman" w:hAnsi="Times New Roman" w:cs="Times New Roman"/>
          <w:sz w:val="24"/>
          <w:szCs w:val="24"/>
        </w:rPr>
        <w:t>910.</w:t>
      </w:r>
    </w:p>
    <w:p w:rsidR="00290E4A" w:rsidRPr="00290E4A" w:rsidRDefault="00290E4A" w:rsidP="00367D59">
      <w:pPr>
        <w:spacing w:after="0" w:line="480" w:lineRule="auto"/>
        <w:ind w:left="567" w:hanging="567"/>
        <w:rPr>
          <w:rFonts w:ascii="Times New Roman" w:hAnsi="Times New Roman" w:cs="Times New Roman"/>
          <w:sz w:val="24"/>
          <w:szCs w:val="24"/>
        </w:rPr>
      </w:pPr>
      <w:r>
        <w:rPr>
          <w:rFonts w:ascii="Times New Roman" w:hAnsi="Times New Roman" w:cs="Times New Roman"/>
          <w:b/>
          <w:sz w:val="24"/>
          <w:szCs w:val="24"/>
        </w:rPr>
        <w:t xml:space="preserve">Elias, D. O., Botero, C. A., Andrade, M. C. B., Mason, A. C. &amp; Kasumovic, M. M. </w:t>
      </w:r>
      <w:r>
        <w:rPr>
          <w:rFonts w:ascii="Times New Roman" w:hAnsi="Times New Roman" w:cs="Times New Roman"/>
          <w:sz w:val="24"/>
          <w:szCs w:val="24"/>
        </w:rPr>
        <w:t xml:space="preserve">2010. High resource valuation fuels “desperado” fighting tactics in female jumping spiders. </w:t>
      </w:r>
      <w:r>
        <w:rPr>
          <w:rFonts w:ascii="Times New Roman" w:hAnsi="Times New Roman" w:cs="Times New Roman"/>
          <w:i/>
          <w:sz w:val="24"/>
          <w:szCs w:val="24"/>
        </w:rPr>
        <w:t>Behavioral Ecology</w:t>
      </w:r>
      <w:r>
        <w:rPr>
          <w:rFonts w:ascii="Times New Roman" w:hAnsi="Times New Roman" w:cs="Times New Roman"/>
          <w:sz w:val="24"/>
          <w:szCs w:val="24"/>
        </w:rPr>
        <w:t xml:space="preserve">, </w:t>
      </w:r>
      <w:r>
        <w:rPr>
          <w:rFonts w:ascii="Times New Roman" w:hAnsi="Times New Roman" w:cs="Times New Roman"/>
          <w:b/>
          <w:sz w:val="24"/>
          <w:szCs w:val="24"/>
        </w:rPr>
        <w:t>21</w:t>
      </w:r>
      <w:r>
        <w:rPr>
          <w:rFonts w:ascii="Times New Roman" w:hAnsi="Times New Roman" w:cs="Times New Roman"/>
          <w:sz w:val="24"/>
          <w:szCs w:val="24"/>
        </w:rPr>
        <w:t>, 868–875.</w:t>
      </w:r>
    </w:p>
    <w:p w:rsidR="00372770" w:rsidRDefault="00F21071" w:rsidP="00367D59">
      <w:pPr>
        <w:spacing w:after="0" w:line="480" w:lineRule="auto"/>
        <w:ind w:left="567" w:hanging="567"/>
        <w:rPr>
          <w:rFonts w:ascii="Times New Roman" w:hAnsi="Times New Roman" w:cs="Times New Roman"/>
          <w:sz w:val="24"/>
          <w:szCs w:val="24"/>
        </w:rPr>
      </w:pPr>
      <w:r w:rsidRPr="00AB575D">
        <w:rPr>
          <w:rFonts w:ascii="Times New Roman" w:hAnsi="Times New Roman" w:cs="Times New Roman"/>
          <w:b/>
          <w:sz w:val="24"/>
          <w:szCs w:val="24"/>
        </w:rPr>
        <w:t>Elwood, R. W. &amp; Arnott, G.</w:t>
      </w:r>
      <w:r w:rsidR="00372770" w:rsidRPr="00AB575D">
        <w:rPr>
          <w:rFonts w:ascii="Times New Roman" w:hAnsi="Times New Roman" w:cs="Times New Roman"/>
          <w:sz w:val="24"/>
          <w:szCs w:val="24"/>
        </w:rPr>
        <w:t xml:space="preserve"> 2012. Understanding how animals fight with Lloyd Morgan’s canon. </w:t>
      </w:r>
      <w:r w:rsidR="00372770" w:rsidRPr="00AB575D">
        <w:rPr>
          <w:rFonts w:ascii="Times New Roman" w:hAnsi="Times New Roman" w:cs="Times New Roman"/>
          <w:i/>
          <w:sz w:val="24"/>
          <w:szCs w:val="24"/>
        </w:rPr>
        <w:t>Animal Behaviour</w:t>
      </w:r>
      <w:r w:rsidRPr="00AB575D">
        <w:rPr>
          <w:rFonts w:ascii="Times New Roman" w:hAnsi="Times New Roman" w:cs="Times New Roman"/>
          <w:sz w:val="24"/>
          <w:szCs w:val="24"/>
        </w:rPr>
        <w:t>,</w:t>
      </w:r>
      <w:r w:rsidR="00372770" w:rsidRPr="00AB575D">
        <w:rPr>
          <w:rFonts w:ascii="Times New Roman" w:hAnsi="Times New Roman" w:cs="Times New Roman"/>
          <w:sz w:val="24"/>
          <w:szCs w:val="24"/>
        </w:rPr>
        <w:t xml:space="preserve"> </w:t>
      </w:r>
      <w:r w:rsidR="00372770" w:rsidRPr="00AB575D">
        <w:rPr>
          <w:rFonts w:ascii="Times New Roman" w:hAnsi="Times New Roman" w:cs="Times New Roman"/>
          <w:b/>
          <w:sz w:val="24"/>
          <w:szCs w:val="24"/>
        </w:rPr>
        <w:t>84</w:t>
      </w:r>
      <w:r w:rsidR="00372770" w:rsidRPr="00AB575D">
        <w:rPr>
          <w:rFonts w:ascii="Times New Roman" w:hAnsi="Times New Roman" w:cs="Times New Roman"/>
          <w:sz w:val="24"/>
          <w:szCs w:val="24"/>
        </w:rPr>
        <w:t>, 1095–1102.</w:t>
      </w:r>
    </w:p>
    <w:p w:rsidR="009651C3" w:rsidRDefault="009651C3" w:rsidP="009651C3">
      <w:pPr>
        <w:spacing w:after="0" w:line="480" w:lineRule="auto"/>
        <w:ind w:left="567" w:hanging="567"/>
        <w:rPr>
          <w:rFonts w:ascii="Times New Roman" w:hAnsi="Times New Roman" w:cs="Times New Roman"/>
          <w:b/>
          <w:sz w:val="24"/>
          <w:szCs w:val="24"/>
        </w:rPr>
      </w:pPr>
      <w:r w:rsidRPr="009651C3">
        <w:rPr>
          <w:rFonts w:ascii="Times New Roman" w:hAnsi="Times New Roman" w:cs="Times New Roman"/>
          <w:b/>
          <w:sz w:val="24"/>
          <w:szCs w:val="24"/>
        </w:rPr>
        <w:t>Elwood, R. W. &amp; Neil, S. J.</w:t>
      </w:r>
      <w:r w:rsidRPr="009651C3">
        <w:rPr>
          <w:rFonts w:ascii="Times New Roman" w:hAnsi="Times New Roman" w:cs="Times New Roman"/>
          <w:sz w:val="24"/>
          <w:szCs w:val="24"/>
        </w:rPr>
        <w:t xml:space="preserve"> 1992. </w:t>
      </w:r>
      <w:r w:rsidRPr="009651C3">
        <w:rPr>
          <w:rFonts w:ascii="Times New Roman" w:hAnsi="Times New Roman" w:cs="Times New Roman"/>
          <w:i/>
          <w:sz w:val="24"/>
          <w:szCs w:val="24"/>
        </w:rPr>
        <w:t>Assessment and Decisions: a Study of Information Gathering by Hermit Crabs.</w:t>
      </w:r>
      <w:r>
        <w:rPr>
          <w:rFonts w:ascii="Times New Roman" w:hAnsi="Times New Roman" w:cs="Times New Roman"/>
          <w:sz w:val="24"/>
          <w:szCs w:val="24"/>
        </w:rPr>
        <w:t xml:space="preserve"> London: Chapman &amp; </w:t>
      </w:r>
      <w:r w:rsidRPr="009651C3">
        <w:rPr>
          <w:rFonts w:ascii="Times New Roman" w:hAnsi="Times New Roman" w:cs="Times New Roman"/>
          <w:sz w:val="24"/>
          <w:szCs w:val="24"/>
        </w:rPr>
        <w:t>Hall.</w:t>
      </w:r>
    </w:p>
    <w:p w:rsidR="00A93DC2" w:rsidRPr="001D38A8" w:rsidRDefault="00A93DC2" w:rsidP="009651C3">
      <w:pPr>
        <w:spacing w:after="0" w:line="480" w:lineRule="auto"/>
        <w:ind w:left="567" w:hanging="567"/>
        <w:rPr>
          <w:rFonts w:ascii="Times New Roman" w:hAnsi="Times New Roman" w:cs="Times New Roman"/>
          <w:sz w:val="24"/>
          <w:szCs w:val="24"/>
        </w:rPr>
      </w:pPr>
      <w:r>
        <w:rPr>
          <w:rFonts w:ascii="Times New Roman" w:hAnsi="Times New Roman" w:cs="Times New Roman"/>
          <w:b/>
          <w:sz w:val="24"/>
          <w:szCs w:val="24"/>
        </w:rPr>
        <w:t>Enquist</w:t>
      </w:r>
      <w:r w:rsidR="001D38A8">
        <w:rPr>
          <w:rFonts w:ascii="Times New Roman" w:hAnsi="Times New Roman" w:cs="Times New Roman"/>
          <w:b/>
          <w:sz w:val="24"/>
          <w:szCs w:val="24"/>
        </w:rPr>
        <w:t>, M.</w:t>
      </w:r>
      <w:r>
        <w:rPr>
          <w:rFonts w:ascii="Times New Roman" w:hAnsi="Times New Roman" w:cs="Times New Roman"/>
          <w:b/>
          <w:sz w:val="24"/>
          <w:szCs w:val="24"/>
        </w:rPr>
        <w:t xml:space="preserve"> &amp; Leimar</w:t>
      </w:r>
      <w:r w:rsidR="001D38A8">
        <w:rPr>
          <w:rFonts w:ascii="Times New Roman" w:hAnsi="Times New Roman" w:cs="Times New Roman"/>
          <w:b/>
          <w:sz w:val="24"/>
          <w:szCs w:val="24"/>
        </w:rPr>
        <w:t xml:space="preserve">, O. </w:t>
      </w:r>
      <w:r w:rsidR="001D38A8">
        <w:rPr>
          <w:rFonts w:ascii="Times New Roman" w:hAnsi="Times New Roman" w:cs="Times New Roman"/>
          <w:sz w:val="24"/>
          <w:szCs w:val="24"/>
        </w:rPr>
        <w:t xml:space="preserve">1983. Evolution of fighting behaviour: decision rules and assessment of relative strength. </w:t>
      </w:r>
      <w:r w:rsidR="001D38A8">
        <w:rPr>
          <w:rFonts w:ascii="Times New Roman" w:hAnsi="Times New Roman" w:cs="Times New Roman"/>
          <w:i/>
          <w:sz w:val="24"/>
          <w:szCs w:val="24"/>
        </w:rPr>
        <w:t>Journal of Theoretical Biology</w:t>
      </w:r>
      <w:r w:rsidR="001D38A8">
        <w:rPr>
          <w:rFonts w:ascii="Times New Roman" w:hAnsi="Times New Roman" w:cs="Times New Roman"/>
          <w:sz w:val="24"/>
          <w:szCs w:val="24"/>
        </w:rPr>
        <w:t xml:space="preserve">, </w:t>
      </w:r>
      <w:r w:rsidR="001D38A8">
        <w:rPr>
          <w:rFonts w:ascii="Times New Roman" w:hAnsi="Times New Roman" w:cs="Times New Roman"/>
          <w:b/>
          <w:sz w:val="24"/>
          <w:szCs w:val="24"/>
        </w:rPr>
        <w:t>102</w:t>
      </w:r>
      <w:r w:rsidR="001D38A8">
        <w:rPr>
          <w:rFonts w:ascii="Times New Roman" w:hAnsi="Times New Roman" w:cs="Times New Roman"/>
          <w:sz w:val="24"/>
          <w:szCs w:val="24"/>
        </w:rPr>
        <w:t>, 387–410.</w:t>
      </w:r>
    </w:p>
    <w:p w:rsidR="00D75C98" w:rsidRPr="001D38A8" w:rsidRDefault="00D75C98" w:rsidP="00D75C98">
      <w:pPr>
        <w:spacing w:after="0" w:line="480" w:lineRule="auto"/>
        <w:ind w:left="567" w:hanging="567"/>
        <w:rPr>
          <w:rFonts w:ascii="Times New Roman" w:hAnsi="Times New Roman" w:cs="Times New Roman"/>
          <w:sz w:val="24"/>
          <w:szCs w:val="24"/>
        </w:rPr>
      </w:pPr>
      <w:r w:rsidRPr="0031009A">
        <w:rPr>
          <w:rFonts w:ascii="Times New Roman" w:hAnsi="Times New Roman" w:cs="Times New Roman"/>
          <w:b/>
          <w:sz w:val="24"/>
          <w:szCs w:val="24"/>
        </w:rPr>
        <w:t>Enquist, M., Leimar, O., Ljungberg, T., Mallner, Y. &amp; Segerdahl, N.</w:t>
      </w:r>
      <w:r w:rsidRPr="0031009A">
        <w:rPr>
          <w:rFonts w:ascii="Times New Roman" w:hAnsi="Times New Roman" w:cs="Times New Roman"/>
          <w:sz w:val="24"/>
          <w:szCs w:val="24"/>
        </w:rPr>
        <w:t xml:space="preserve"> 1990. A test of the sequential assessment game</w:t>
      </w:r>
      <w:r w:rsidR="0031009A">
        <w:rPr>
          <w:rFonts w:ascii="Times New Roman" w:hAnsi="Times New Roman" w:cs="Times New Roman"/>
          <w:sz w:val="24"/>
          <w:szCs w:val="24"/>
        </w:rPr>
        <w:t>:</w:t>
      </w:r>
      <w:r w:rsidRPr="0031009A">
        <w:rPr>
          <w:rFonts w:ascii="Times New Roman" w:hAnsi="Times New Roman" w:cs="Times New Roman"/>
          <w:sz w:val="24"/>
          <w:szCs w:val="24"/>
        </w:rPr>
        <w:t xml:space="preserve"> fighting in the cichlid fish </w:t>
      </w:r>
      <w:r w:rsidRPr="0031009A">
        <w:rPr>
          <w:rFonts w:ascii="Times New Roman" w:hAnsi="Times New Roman" w:cs="Times New Roman"/>
          <w:i/>
          <w:sz w:val="24"/>
          <w:szCs w:val="24"/>
        </w:rPr>
        <w:t>Nannacara anomala</w:t>
      </w:r>
      <w:r w:rsidRPr="0031009A">
        <w:rPr>
          <w:rFonts w:ascii="Times New Roman" w:hAnsi="Times New Roman" w:cs="Times New Roman"/>
          <w:sz w:val="24"/>
          <w:szCs w:val="24"/>
        </w:rPr>
        <w:t xml:space="preserve">. </w:t>
      </w:r>
      <w:r w:rsidRPr="0031009A">
        <w:rPr>
          <w:rFonts w:ascii="Times New Roman" w:hAnsi="Times New Roman" w:cs="Times New Roman"/>
          <w:i/>
          <w:sz w:val="24"/>
          <w:szCs w:val="24"/>
        </w:rPr>
        <w:t>Animal Behaviour</w:t>
      </w:r>
      <w:r w:rsidRPr="0031009A">
        <w:rPr>
          <w:rFonts w:ascii="Times New Roman" w:hAnsi="Times New Roman" w:cs="Times New Roman"/>
          <w:sz w:val="24"/>
          <w:szCs w:val="24"/>
        </w:rPr>
        <w:t xml:space="preserve">, </w:t>
      </w:r>
      <w:r w:rsidRPr="0031009A">
        <w:rPr>
          <w:rFonts w:ascii="Times New Roman" w:hAnsi="Times New Roman" w:cs="Times New Roman"/>
          <w:b/>
          <w:sz w:val="24"/>
          <w:szCs w:val="24"/>
        </w:rPr>
        <w:t>40</w:t>
      </w:r>
      <w:r w:rsidRPr="0031009A">
        <w:rPr>
          <w:rFonts w:ascii="Times New Roman" w:hAnsi="Times New Roman" w:cs="Times New Roman"/>
          <w:sz w:val="24"/>
          <w:szCs w:val="24"/>
        </w:rPr>
        <w:t>, 1</w:t>
      </w:r>
      <w:r w:rsidR="0031009A">
        <w:rPr>
          <w:rFonts w:ascii="Times New Roman" w:hAnsi="Times New Roman" w:cs="Times New Roman"/>
          <w:sz w:val="24"/>
          <w:szCs w:val="24"/>
        </w:rPr>
        <w:t>–</w:t>
      </w:r>
      <w:r w:rsidRPr="0031009A">
        <w:rPr>
          <w:rFonts w:ascii="Times New Roman" w:hAnsi="Times New Roman" w:cs="Times New Roman"/>
          <w:sz w:val="24"/>
          <w:szCs w:val="24"/>
        </w:rPr>
        <w:t>14.</w:t>
      </w:r>
    </w:p>
    <w:p w:rsidR="00C175FC" w:rsidRPr="00C175FC" w:rsidRDefault="00C175FC" w:rsidP="00367D59">
      <w:pPr>
        <w:spacing w:after="0" w:line="480" w:lineRule="auto"/>
        <w:ind w:left="567" w:hanging="567"/>
        <w:rPr>
          <w:rFonts w:ascii="Times New Roman" w:hAnsi="Times New Roman" w:cs="Times New Roman"/>
          <w:sz w:val="24"/>
          <w:szCs w:val="24"/>
        </w:rPr>
      </w:pPr>
      <w:r>
        <w:rPr>
          <w:rFonts w:ascii="Times New Roman" w:hAnsi="Times New Roman" w:cs="Times New Roman"/>
          <w:b/>
          <w:sz w:val="24"/>
          <w:szCs w:val="24"/>
        </w:rPr>
        <w:t xml:space="preserve">Fawcett, T. W. &amp; Bleay, C. </w:t>
      </w:r>
      <w:r>
        <w:rPr>
          <w:rFonts w:ascii="Times New Roman" w:hAnsi="Times New Roman" w:cs="Times New Roman"/>
          <w:sz w:val="24"/>
          <w:szCs w:val="24"/>
        </w:rPr>
        <w:t xml:space="preserve">2009. </w:t>
      </w:r>
      <w:r w:rsidRPr="00C175FC">
        <w:rPr>
          <w:rFonts w:ascii="Times New Roman" w:hAnsi="Times New Roman" w:cs="Times New Roman"/>
          <w:sz w:val="24"/>
          <w:szCs w:val="24"/>
        </w:rPr>
        <w:t>Previous experiences shape a</w:t>
      </w:r>
      <w:r>
        <w:rPr>
          <w:rFonts w:ascii="Times New Roman" w:hAnsi="Times New Roman" w:cs="Times New Roman"/>
          <w:sz w:val="24"/>
          <w:szCs w:val="24"/>
        </w:rPr>
        <w:t xml:space="preserve">daptive mate preferences. </w:t>
      </w:r>
      <w:r w:rsidRPr="00C175FC">
        <w:rPr>
          <w:rFonts w:ascii="Times New Roman" w:hAnsi="Times New Roman" w:cs="Times New Roman"/>
          <w:i/>
          <w:sz w:val="24"/>
          <w:szCs w:val="24"/>
        </w:rPr>
        <w:t>Behavioral Ecology</w:t>
      </w:r>
      <w:r>
        <w:rPr>
          <w:rFonts w:ascii="Times New Roman" w:hAnsi="Times New Roman" w:cs="Times New Roman"/>
          <w:sz w:val="24"/>
          <w:szCs w:val="24"/>
        </w:rPr>
        <w:t>,</w:t>
      </w:r>
      <w:r w:rsidRPr="00C175FC">
        <w:rPr>
          <w:rFonts w:ascii="Times New Roman" w:hAnsi="Times New Roman" w:cs="Times New Roman"/>
          <w:sz w:val="24"/>
          <w:szCs w:val="24"/>
        </w:rPr>
        <w:t xml:space="preserve"> </w:t>
      </w:r>
      <w:r w:rsidRPr="00C175FC">
        <w:rPr>
          <w:rFonts w:ascii="Times New Roman" w:hAnsi="Times New Roman" w:cs="Times New Roman"/>
          <w:b/>
          <w:sz w:val="24"/>
          <w:szCs w:val="24"/>
        </w:rPr>
        <w:t>20</w:t>
      </w:r>
      <w:r>
        <w:rPr>
          <w:rFonts w:ascii="Times New Roman" w:hAnsi="Times New Roman" w:cs="Times New Roman"/>
          <w:sz w:val="24"/>
          <w:szCs w:val="24"/>
        </w:rPr>
        <w:t>,</w:t>
      </w:r>
      <w:r w:rsidRPr="00C175FC">
        <w:rPr>
          <w:rFonts w:ascii="Times New Roman" w:hAnsi="Times New Roman" w:cs="Times New Roman"/>
          <w:sz w:val="24"/>
          <w:szCs w:val="24"/>
        </w:rPr>
        <w:t xml:space="preserve"> 68</w:t>
      </w:r>
      <w:r>
        <w:rPr>
          <w:rFonts w:ascii="Times New Roman" w:hAnsi="Times New Roman" w:cs="Times New Roman"/>
          <w:sz w:val="24"/>
          <w:szCs w:val="24"/>
        </w:rPr>
        <w:t>–</w:t>
      </w:r>
      <w:r w:rsidRPr="00C175FC">
        <w:rPr>
          <w:rFonts w:ascii="Times New Roman" w:hAnsi="Times New Roman" w:cs="Times New Roman"/>
          <w:sz w:val="24"/>
          <w:szCs w:val="24"/>
        </w:rPr>
        <w:t>78.</w:t>
      </w:r>
    </w:p>
    <w:p w:rsidR="00726605" w:rsidRPr="00726605" w:rsidRDefault="00726605" w:rsidP="00367D59">
      <w:pPr>
        <w:spacing w:after="0" w:line="480" w:lineRule="auto"/>
        <w:ind w:left="567" w:hanging="567"/>
        <w:rPr>
          <w:rFonts w:ascii="Times New Roman" w:hAnsi="Times New Roman" w:cs="Times New Roman"/>
          <w:sz w:val="24"/>
          <w:szCs w:val="24"/>
        </w:rPr>
      </w:pPr>
      <w:r w:rsidRPr="00726605">
        <w:rPr>
          <w:rFonts w:ascii="Times New Roman" w:hAnsi="Times New Roman" w:cs="Times New Roman"/>
          <w:b/>
          <w:sz w:val="24"/>
          <w:szCs w:val="24"/>
        </w:rPr>
        <w:t>Fawcett</w:t>
      </w:r>
      <w:r>
        <w:rPr>
          <w:rFonts w:ascii="Times New Roman" w:hAnsi="Times New Roman" w:cs="Times New Roman"/>
          <w:b/>
          <w:sz w:val="24"/>
          <w:szCs w:val="24"/>
        </w:rPr>
        <w:t>,</w:t>
      </w:r>
      <w:r w:rsidRPr="00726605">
        <w:rPr>
          <w:rFonts w:ascii="Times New Roman" w:hAnsi="Times New Roman" w:cs="Times New Roman"/>
          <w:b/>
          <w:sz w:val="24"/>
          <w:szCs w:val="24"/>
        </w:rPr>
        <w:t xml:space="preserve"> T</w:t>
      </w:r>
      <w:r>
        <w:rPr>
          <w:rFonts w:ascii="Times New Roman" w:hAnsi="Times New Roman" w:cs="Times New Roman"/>
          <w:b/>
          <w:sz w:val="24"/>
          <w:szCs w:val="24"/>
        </w:rPr>
        <w:t xml:space="preserve">. </w:t>
      </w:r>
      <w:r w:rsidRPr="00726605">
        <w:rPr>
          <w:rFonts w:ascii="Times New Roman" w:hAnsi="Times New Roman" w:cs="Times New Roman"/>
          <w:b/>
          <w:sz w:val="24"/>
          <w:szCs w:val="24"/>
        </w:rPr>
        <w:t>W</w:t>
      </w:r>
      <w:r>
        <w:rPr>
          <w:rFonts w:ascii="Times New Roman" w:hAnsi="Times New Roman" w:cs="Times New Roman"/>
          <w:b/>
          <w:sz w:val="24"/>
          <w:szCs w:val="24"/>
        </w:rPr>
        <w:t>.</w:t>
      </w:r>
      <w:r w:rsidRPr="00726605">
        <w:rPr>
          <w:rFonts w:ascii="Times New Roman" w:hAnsi="Times New Roman" w:cs="Times New Roman"/>
          <w:b/>
          <w:sz w:val="24"/>
          <w:szCs w:val="24"/>
        </w:rPr>
        <w:t xml:space="preserve"> &amp; Johnstone</w:t>
      </w:r>
      <w:r>
        <w:rPr>
          <w:rFonts w:ascii="Times New Roman" w:hAnsi="Times New Roman" w:cs="Times New Roman"/>
          <w:b/>
          <w:sz w:val="24"/>
          <w:szCs w:val="24"/>
        </w:rPr>
        <w:t>,</w:t>
      </w:r>
      <w:r w:rsidRPr="00726605">
        <w:rPr>
          <w:rFonts w:ascii="Times New Roman" w:hAnsi="Times New Roman" w:cs="Times New Roman"/>
          <w:b/>
          <w:sz w:val="24"/>
          <w:szCs w:val="24"/>
        </w:rPr>
        <w:t xml:space="preserve"> R</w:t>
      </w:r>
      <w:r>
        <w:rPr>
          <w:rFonts w:ascii="Times New Roman" w:hAnsi="Times New Roman" w:cs="Times New Roman"/>
          <w:b/>
          <w:sz w:val="24"/>
          <w:szCs w:val="24"/>
        </w:rPr>
        <w:t xml:space="preserve">. </w:t>
      </w:r>
      <w:r w:rsidRPr="00726605">
        <w:rPr>
          <w:rFonts w:ascii="Times New Roman" w:hAnsi="Times New Roman" w:cs="Times New Roman"/>
          <w:b/>
          <w:sz w:val="24"/>
          <w:szCs w:val="24"/>
        </w:rPr>
        <w:t>A</w:t>
      </w:r>
      <w:r>
        <w:rPr>
          <w:rFonts w:ascii="Times New Roman" w:hAnsi="Times New Roman" w:cs="Times New Roman"/>
          <w:b/>
          <w:sz w:val="24"/>
          <w:szCs w:val="24"/>
        </w:rPr>
        <w:t>.</w:t>
      </w:r>
      <w:r w:rsidRPr="00726605">
        <w:rPr>
          <w:rFonts w:ascii="Times New Roman" w:hAnsi="Times New Roman" w:cs="Times New Roman"/>
          <w:b/>
          <w:sz w:val="24"/>
          <w:szCs w:val="24"/>
        </w:rPr>
        <w:t xml:space="preserve"> </w:t>
      </w:r>
      <w:r w:rsidRPr="00726605">
        <w:rPr>
          <w:rFonts w:ascii="Times New Roman" w:hAnsi="Times New Roman" w:cs="Times New Roman"/>
          <w:sz w:val="24"/>
          <w:szCs w:val="24"/>
        </w:rPr>
        <w:t xml:space="preserve">2010. Learning your own strength: winner and loser effects should change with age and experience. </w:t>
      </w:r>
      <w:r>
        <w:rPr>
          <w:rFonts w:ascii="Times New Roman" w:hAnsi="Times New Roman" w:cs="Times New Roman"/>
          <w:i/>
          <w:sz w:val="24"/>
          <w:szCs w:val="24"/>
        </w:rPr>
        <w:t>Proceedings of the Royal Society B</w:t>
      </w:r>
      <w:r w:rsidR="00F72EB7">
        <w:rPr>
          <w:rFonts w:ascii="Times New Roman" w:hAnsi="Times New Roman" w:cs="Times New Roman"/>
          <w:sz w:val="24"/>
          <w:szCs w:val="24"/>
        </w:rPr>
        <w:t>,</w:t>
      </w:r>
      <w:r>
        <w:rPr>
          <w:rFonts w:ascii="Times New Roman" w:hAnsi="Times New Roman" w:cs="Times New Roman"/>
          <w:i/>
          <w:sz w:val="24"/>
          <w:szCs w:val="24"/>
        </w:rPr>
        <w:t xml:space="preserve"> </w:t>
      </w:r>
      <w:r w:rsidRPr="00726605">
        <w:rPr>
          <w:rFonts w:ascii="Times New Roman" w:hAnsi="Times New Roman" w:cs="Times New Roman"/>
          <w:b/>
          <w:sz w:val="24"/>
          <w:szCs w:val="24"/>
        </w:rPr>
        <w:t>277</w:t>
      </w:r>
      <w:r>
        <w:rPr>
          <w:rFonts w:ascii="Times New Roman" w:hAnsi="Times New Roman" w:cs="Times New Roman"/>
          <w:sz w:val="24"/>
          <w:szCs w:val="24"/>
        </w:rPr>
        <w:t>,</w:t>
      </w:r>
      <w:r w:rsidRPr="00726605">
        <w:rPr>
          <w:rFonts w:ascii="Times New Roman" w:hAnsi="Times New Roman" w:cs="Times New Roman"/>
          <w:sz w:val="24"/>
          <w:szCs w:val="24"/>
        </w:rPr>
        <w:t xml:space="preserve"> 1427</w:t>
      </w:r>
      <w:r>
        <w:rPr>
          <w:rFonts w:ascii="Times New Roman" w:hAnsi="Times New Roman" w:cs="Times New Roman"/>
          <w:sz w:val="24"/>
          <w:szCs w:val="24"/>
        </w:rPr>
        <w:t>–</w:t>
      </w:r>
      <w:r w:rsidRPr="00726605">
        <w:rPr>
          <w:rFonts w:ascii="Times New Roman" w:hAnsi="Times New Roman" w:cs="Times New Roman"/>
          <w:sz w:val="24"/>
          <w:szCs w:val="24"/>
        </w:rPr>
        <w:t>1434.</w:t>
      </w:r>
    </w:p>
    <w:p w:rsidR="005110F4" w:rsidRDefault="005110F4" w:rsidP="00367D59">
      <w:pPr>
        <w:spacing w:after="0" w:line="480" w:lineRule="auto"/>
        <w:ind w:left="567" w:hanging="567"/>
        <w:rPr>
          <w:rFonts w:ascii="Times New Roman" w:hAnsi="Times New Roman" w:cs="Times New Roman"/>
          <w:b/>
          <w:sz w:val="24"/>
          <w:szCs w:val="24"/>
        </w:rPr>
      </w:pPr>
      <w:r w:rsidRPr="005110F4">
        <w:rPr>
          <w:rFonts w:ascii="Times New Roman" w:hAnsi="Times New Roman" w:cs="Times New Roman"/>
          <w:b/>
          <w:sz w:val="24"/>
          <w:szCs w:val="24"/>
        </w:rPr>
        <w:t>Flaherty</w:t>
      </w:r>
      <w:r>
        <w:rPr>
          <w:rFonts w:ascii="Times New Roman" w:hAnsi="Times New Roman" w:cs="Times New Roman"/>
          <w:b/>
          <w:sz w:val="24"/>
          <w:szCs w:val="24"/>
        </w:rPr>
        <w:t xml:space="preserve">, C. F. </w:t>
      </w:r>
      <w:r>
        <w:rPr>
          <w:rFonts w:ascii="Times New Roman" w:hAnsi="Times New Roman" w:cs="Times New Roman"/>
          <w:sz w:val="24"/>
          <w:szCs w:val="24"/>
        </w:rPr>
        <w:t>1996.</w:t>
      </w:r>
      <w:r w:rsidRPr="005110F4">
        <w:rPr>
          <w:rFonts w:ascii="Times New Roman" w:hAnsi="Times New Roman" w:cs="Times New Roman"/>
          <w:b/>
          <w:sz w:val="24"/>
          <w:szCs w:val="24"/>
        </w:rPr>
        <w:t xml:space="preserve"> </w:t>
      </w:r>
      <w:r w:rsidRPr="005110F4">
        <w:rPr>
          <w:rFonts w:ascii="Times New Roman" w:hAnsi="Times New Roman" w:cs="Times New Roman"/>
          <w:i/>
          <w:sz w:val="24"/>
          <w:szCs w:val="24"/>
        </w:rPr>
        <w:t>Incentive Relativity</w:t>
      </w:r>
      <w:r>
        <w:rPr>
          <w:rFonts w:ascii="Times New Roman" w:hAnsi="Times New Roman" w:cs="Times New Roman"/>
          <w:sz w:val="24"/>
          <w:szCs w:val="24"/>
        </w:rPr>
        <w:t>.</w:t>
      </w:r>
      <w:r w:rsidRPr="005110F4">
        <w:rPr>
          <w:rFonts w:ascii="Times New Roman" w:hAnsi="Times New Roman" w:cs="Times New Roman"/>
          <w:b/>
          <w:sz w:val="24"/>
          <w:szCs w:val="24"/>
        </w:rPr>
        <w:t xml:space="preserve"> </w:t>
      </w:r>
      <w:r>
        <w:rPr>
          <w:rFonts w:ascii="Times New Roman" w:hAnsi="Times New Roman" w:cs="Times New Roman"/>
          <w:sz w:val="24"/>
          <w:szCs w:val="24"/>
        </w:rPr>
        <w:t>Cambridge</w:t>
      </w:r>
      <w:r w:rsidRPr="005110F4">
        <w:rPr>
          <w:rFonts w:ascii="Times New Roman" w:hAnsi="Times New Roman" w:cs="Times New Roman"/>
          <w:sz w:val="24"/>
          <w:szCs w:val="24"/>
        </w:rPr>
        <w:t>: Cambridge University Press.</w:t>
      </w:r>
    </w:p>
    <w:p w:rsidR="00BD3D91" w:rsidRPr="00BD3D91" w:rsidRDefault="00BD3D91" w:rsidP="0072111E">
      <w:pPr>
        <w:spacing w:after="0" w:line="480" w:lineRule="auto"/>
        <w:ind w:left="567" w:hanging="567"/>
        <w:rPr>
          <w:rFonts w:ascii="Times New Roman" w:hAnsi="Times New Roman" w:cs="Times New Roman"/>
          <w:sz w:val="24"/>
          <w:szCs w:val="24"/>
        </w:rPr>
      </w:pPr>
      <w:r>
        <w:rPr>
          <w:rFonts w:ascii="Times New Roman" w:hAnsi="Times New Roman" w:cs="Times New Roman"/>
          <w:b/>
          <w:sz w:val="24"/>
          <w:szCs w:val="24"/>
        </w:rPr>
        <w:lastRenderedPageBreak/>
        <w:t xml:space="preserve">Grafen, A. </w:t>
      </w:r>
      <w:r>
        <w:rPr>
          <w:rFonts w:ascii="Times New Roman" w:hAnsi="Times New Roman" w:cs="Times New Roman"/>
          <w:sz w:val="24"/>
          <w:szCs w:val="24"/>
        </w:rPr>
        <w:t xml:space="preserve">1987. The logic of divisively asymmetric contests: respect for ownership and the desperado effect. </w:t>
      </w:r>
      <w:r>
        <w:rPr>
          <w:rFonts w:ascii="Times New Roman" w:hAnsi="Times New Roman" w:cs="Times New Roman"/>
          <w:i/>
          <w:sz w:val="24"/>
          <w:szCs w:val="24"/>
        </w:rPr>
        <w:t>Animal Behaviour</w:t>
      </w:r>
      <w:r>
        <w:rPr>
          <w:rFonts w:ascii="Times New Roman" w:hAnsi="Times New Roman" w:cs="Times New Roman"/>
          <w:sz w:val="24"/>
          <w:szCs w:val="24"/>
        </w:rPr>
        <w:t xml:space="preserve">, </w:t>
      </w:r>
      <w:r>
        <w:rPr>
          <w:rFonts w:ascii="Times New Roman" w:hAnsi="Times New Roman" w:cs="Times New Roman"/>
          <w:b/>
          <w:sz w:val="24"/>
          <w:szCs w:val="24"/>
        </w:rPr>
        <w:t>35</w:t>
      </w:r>
      <w:r>
        <w:rPr>
          <w:rFonts w:ascii="Times New Roman" w:hAnsi="Times New Roman" w:cs="Times New Roman"/>
          <w:sz w:val="24"/>
          <w:szCs w:val="24"/>
        </w:rPr>
        <w:t>, 462–467.</w:t>
      </w:r>
    </w:p>
    <w:p w:rsidR="0072111E" w:rsidRPr="00AB575D" w:rsidRDefault="00DE42DE" w:rsidP="0072111E">
      <w:pPr>
        <w:spacing w:after="0" w:line="480" w:lineRule="auto"/>
        <w:ind w:left="567" w:hanging="567"/>
        <w:rPr>
          <w:rFonts w:ascii="Times New Roman" w:hAnsi="Times New Roman" w:cs="Times New Roman"/>
          <w:sz w:val="24"/>
          <w:szCs w:val="24"/>
        </w:rPr>
      </w:pPr>
      <w:r>
        <w:rPr>
          <w:rFonts w:ascii="Times New Roman" w:hAnsi="Times New Roman" w:cs="Times New Roman"/>
          <w:b/>
          <w:sz w:val="24"/>
          <w:szCs w:val="24"/>
        </w:rPr>
        <w:t>Hamilton</w:t>
      </w:r>
      <w:r w:rsidR="0072111E">
        <w:rPr>
          <w:rFonts w:ascii="Times New Roman" w:hAnsi="Times New Roman" w:cs="Times New Roman"/>
          <w:b/>
          <w:sz w:val="24"/>
          <w:szCs w:val="24"/>
        </w:rPr>
        <w:t>, W. D.</w:t>
      </w:r>
      <w:r>
        <w:rPr>
          <w:rFonts w:ascii="Times New Roman" w:hAnsi="Times New Roman" w:cs="Times New Roman"/>
          <w:b/>
          <w:sz w:val="24"/>
          <w:szCs w:val="24"/>
        </w:rPr>
        <w:t xml:space="preserve"> </w:t>
      </w:r>
      <w:r w:rsidRPr="0072111E">
        <w:rPr>
          <w:rFonts w:ascii="Times New Roman" w:hAnsi="Times New Roman" w:cs="Times New Roman"/>
          <w:sz w:val="24"/>
          <w:szCs w:val="24"/>
        </w:rPr>
        <w:t>1971</w:t>
      </w:r>
      <w:r w:rsidR="0072111E">
        <w:rPr>
          <w:rFonts w:ascii="Times New Roman" w:hAnsi="Times New Roman" w:cs="Times New Roman"/>
          <w:sz w:val="24"/>
          <w:szCs w:val="24"/>
        </w:rPr>
        <w:t xml:space="preserve">. Selection of selfish and altruistic behavior in some extreme models. </w:t>
      </w:r>
      <w:r w:rsidR="0072111E" w:rsidRPr="00AB575D">
        <w:rPr>
          <w:rFonts w:ascii="Times New Roman" w:hAnsi="Times New Roman" w:cs="Times New Roman"/>
          <w:sz w:val="24"/>
          <w:szCs w:val="24"/>
        </w:rPr>
        <w:t xml:space="preserve">In: </w:t>
      </w:r>
      <w:r w:rsidR="0072111E">
        <w:rPr>
          <w:rFonts w:ascii="Times New Roman" w:hAnsi="Times New Roman" w:cs="Times New Roman"/>
          <w:i/>
          <w:sz w:val="24"/>
          <w:szCs w:val="24"/>
        </w:rPr>
        <w:t xml:space="preserve">Man and Beast: Comparative Social Behavior </w:t>
      </w:r>
      <w:r w:rsidR="0072111E" w:rsidRPr="00AB575D">
        <w:rPr>
          <w:rFonts w:ascii="Times New Roman" w:hAnsi="Times New Roman" w:cs="Times New Roman"/>
          <w:sz w:val="24"/>
          <w:szCs w:val="24"/>
        </w:rPr>
        <w:t xml:space="preserve">(Ed. by </w:t>
      </w:r>
      <w:r w:rsidR="0072111E">
        <w:rPr>
          <w:rFonts w:ascii="Times New Roman" w:hAnsi="Times New Roman" w:cs="Times New Roman"/>
          <w:sz w:val="24"/>
          <w:szCs w:val="24"/>
        </w:rPr>
        <w:t>J</w:t>
      </w:r>
      <w:r w:rsidR="0072111E" w:rsidRPr="00AB575D">
        <w:rPr>
          <w:rFonts w:ascii="Times New Roman" w:hAnsi="Times New Roman" w:cs="Times New Roman"/>
          <w:sz w:val="24"/>
          <w:szCs w:val="24"/>
        </w:rPr>
        <w:t xml:space="preserve">. F. </w:t>
      </w:r>
      <w:r w:rsidR="0072111E">
        <w:rPr>
          <w:rFonts w:ascii="Times New Roman" w:hAnsi="Times New Roman" w:cs="Times New Roman"/>
          <w:sz w:val="24"/>
          <w:szCs w:val="24"/>
        </w:rPr>
        <w:t xml:space="preserve">Eisenberg </w:t>
      </w:r>
      <w:r w:rsidR="0072111E" w:rsidRPr="00AB575D">
        <w:rPr>
          <w:rFonts w:ascii="Times New Roman" w:hAnsi="Times New Roman" w:cs="Times New Roman"/>
          <w:sz w:val="24"/>
          <w:szCs w:val="24"/>
        </w:rPr>
        <w:t xml:space="preserve">&amp; W. </w:t>
      </w:r>
      <w:r w:rsidR="0072111E">
        <w:rPr>
          <w:rFonts w:ascii="Times New Roman" w:hAnsi="Times New Roman" w:cs="Times New Roman"/>
          <w:sz w:val="24"/>
          <w:szCs w:val="24"/>
        </w:rPr>
        <w:t>S. Sillon</w:t>
      </w:r>
      <w:r w:rsidR="0072111E" w:rsidRPr="00AB575D">
        <w:rPr>
          <w:rFonts w:ascii="Times New Roman" w:hAnsi="Times New Roman" w:cs="Times New Roman"/>
          <w:sz w:val="24"/>
          <w:szCs w:val="24"/>
        </w:rPr>
        <w:t xml:space="preserve">), pp. </w:t>
      </w:r>
      <w:r w:rsidR="0072111E">
        <w:rPr>
          <w:rFonts w:ascii="Times New Roman" w:hAnsi="Times New Roman" w:cs="Times New Roman"/>
          <w:sz w:val="24"/>
          <w:szCs w:val="24"/>
        </w:rPr>
        <w:t>57</w:t>
      </w:r>
      <w:r w:rsidR="0072111E" w:rsidRPr="00AB575D">
        <w:rPr>
          <w:rFonts w:ascii="Times New Roman" w:hAnsi="Times New Roman" w:cs="Times New Roman"/>
          <w:sz w:val="24"/>
          <w:szCs w:val="24"/>
        </w:rPr>
        <w:t>–</w:t>
      </w:r>
      <w:r w:rsidR="0072111E">
        <w:rPr>
          <w:rFonts w:ascii="Times New Roman" w:hAnsi="Times New Roman" w:cs="Times New Roman"/>
          <w:sz w:val="24"/>
          <w:szCs w:val="24"/>
        </w:rPr>
        <w:t>91</w:t>
      </w:r>
      <w:r w:rsidR="0072111E" w:rsidRPr="00AB575D">
        <w:rPr>
          <w:rFonts w:ascii="Times New Roman" w:hAnsi="Times New Roman" w:cs="Times New Roman"/>
          <w:sz w:val="24"/>
          <w:szCs w:val="24"/>
        </w:rPr>
        <w:t xml:space="preserve">. </w:t>
      </w:r>
      <w:r w:rsidR="0072111E">
        <w:rPr>
          <w:rFonts w:ascii="Times New Roman" w:hAnsi="Times New Roman" w:cs="Times New Roman"/>
          <w:sz w:val="24"/>
          <w:szCs w:val="24"/>
        </w:rPr>
        <w:t>Washington DC</w:t>
      </w:r>
      <w:r w:rsidR="0072111E" w:rsidRPr="00AB575D">
        <w:rPr>
          <w:rFonts w:ascii="Times New Roman" w:hAnsi="Times New Roman" w:cs="Times New Roman"/>
          <w:sz w:val="24"/>
          <w:szCs w:val="24"/>
        </w:rPr>
        <w:t xml:space="preserve">: </w:t>
      </w:r>
      <w:r w:rsidR="0072111E">
        <w:rPr>
          <w:rFonts w:ascii="Times New Roman" w:hAnsi="Times New Roman" w:cs="Times New Roman"/>
          <w:sz w:val="24"/>
          <w:szCs w:val="24"/>
        </w:rPr>
        <w:t>Smithsonian Institution Press</w:t>
      </w:r>
      <w:r w:rsidR="0072111E" w:rsidRPr="00AB575D">
        <w:rPr>
          <w:rFonts w:ascii="Times New Roman" w:hAnsi="Times New Roman" w:cs="Times New Roman"/>
          <w:sz w:val="24"/>
          <w:szCs w:val="24"/>
        </w:rPr>
        <w:t>.</w:t>
      </w:r>
    </w:p>
    <w:p w:rsidR="007900CA" w:rsidRPr="007900CA" w:rsidRDefault="007900CA" w:rsidP="00367D59">
      <w:pPr>
        <w:spacing w:after="0" w:line="480" w:lineRule="auto"/>
        <w:ind w:left="567" w:hanging="567"/>
        <w:rPr>
          <w:rFonts w:ascii="Times New Roman" w:hAnsi="Times New Roman" w:cs="Times New Roman"/>
          <w:sz w:val="24"/>
          <w:szCs w:val="24"/>
        </w:rPr>
      </w:pPr>
      <w:r>
        <w:rPr>
          <w:rFonts w:ascii="Times New Roman" w:hAnsi="Times New Roman" w:cs="Times New Roman"/>
          <w:b/>
          <w:sz w:val="24"/>
          <w:szCs w:val="24"/>
        </w:rPr>
        <w:t xml:space="preserve">Hsu, Y., Earley, R. L. &amp; Wolf, L. L. </w:t>
      </w:r>
      <w:r>
        <w:rPr>
          <w:rFonts w:ascii="Times New Roman" w:hAnsi="Times New Roman" w:cs="Times New Roman"/>
          <w:sz w:val="24"/>
          <w:szCs w:val="24"/>
        </w:rPr>
        <w:t xml:space="preserve">2006. Modulation of aggressive behaviour by fighting experience: mechanisms and contest outcomes. </w:t>
      </w:r>
      <w:r>
        <w:rPr>
          <w:rFonts w:ascii="Times New Roman" w:hAnsi="Times New Roman" w:cs="Times New Roman"/>
          <w:i/>
          <w:sz w:val="24"/>
          <w:szCs w:val="24"/>
        </w:rPr>
        <w:t>Biological Reviews</w:t>
      </w:r>
      <w:r>
        <w:rPr>
          <w:rFonts w:ascii="Times New Roman" w:hAnsi="Times New Roman" w:cs="Times New Roman"/>
          <w:sz w:val="24"/>
          <w:szCs w:val="24"/>
        </w:rPr>
        <w:t xml:space="preserve">, </w:t>
      </w:r>
      <w:r>
        <w:rPr>
          <w:rFonts w:ascii="Times New Roman" w:hAnsi="Times New Roman" w:cs="Times New Roman"/>
          <w:b/>
          <w:sz w:val="24"/>
          <w:szCs w:val="24"/>
        </w:rPr>
        <w:t>81</w:t>
      </w:r>
      <w:r>
        <w:rPr>
          <w:rFonts w:ascii="Times New Roman" w:hAnsi="Times New Roman" w:cs="Times New Roman"/>
          <w:sz w:val="24"/>
          <w:szCs w:val="24"/>
        </w:rPr>
        <w:t>, 33–74.</w:t>
      </w:r>
    </w:p>
    <w:p w:rsidR="004E38AB" w:rsidRPr="004E38AB" w:rsidRDefault="004E38AB" w:rsidP="00367D59">
      <w:pPr>
        <w:spacing w:after="0" w:line="480" w:lineRule="auto"/>
        <w:ind w:left="567" w:hanging="567"/>
        <w:rPr>
          <w:rFonts w:ascii="Times New Roman" w:hAnsi="Times New Roman" w:cs="Times New Roman"/>
          <w:sz w:val="24"/>
          <w:szCs w:val="24"/>
        </w:rPr>
      </w:pPr>
      <w:r>
        <w:rPr>
          <w:rFonts w:ascii="Times New Roman" w:hAnsi="Times New Roman" w:cs="Times New Roman"/>
          <w:b/>
          <w:sz w:val="24"/>
          <w:szCs w:val="24"/>
        </w:rPr>
        <w:t xml:space="preserve">Hsu, Y., Lee, S.-P., Chen, M.-H., Yang, S.-Y. &amp; Cheng, K.-C. </w:t>
      </w:r>
      <w:r>
        <w:rPr>
          <w:rFonts w:ascii="Times New Roman" w:hAnsi="Times New Roman" w:cs="Times New Roman"/>
          <w:sz w:val="24"/>
          <w:szCs w:val="24"/>
        </w:rPr>
        <w:t xml:space="preserve">2008. Switching assessment strategy during a contest: fighting in killifish </w:t>
      </w:r>
      <w:r>
        <w:rPr>
          <w:rFonts w:ascii="Times New Roman" w:hAnsi="Times New Roman" w:cs="Times New Roman"/>
          <w:i/>
          <w:sz w:val="24"/>
          <w:szCs w:val="24"/>
        </w:rPr>
        <w:t>Kryptolebias</w:t>
      </w:r>
      <w:r>
        <w:rPr>
          <w:rFonts w:ascii="Times New Roman" w:hAnsi="Times New Roman" w:cs="Times New Roman"/>
          <w:b/>
          <w:sz w:val="24"/>
          <w:szCs w:val="24"/>
        </w:rPr>
        <w:t xml:space="preserve"> </w:t>
      </w:r>
      <w:r>
        <w:rPr>
          <w:rFonts w:ascii="Times New Roman" w:hAnsi="Times New Roman" w:cs="Times New Roman"/>
          <w:i/>
          <w:sz w:val="24"/>
          <w:szCs w:val="24"/>
        </w:rPr>
        <w:t>marmoratus</w:t>
      </w:r>
      <w:r>
        <w:rPr>
          <w:rFonts w:ascii="Times New Roman" w:hAnsi="Times New Roman" w:cs="Times New Roman"/>
          <w:sz w:val="24"/>
          <w:szCs w:val="24"/>
        </w:rPr>
        <w:t xml:space="preserve">. </w:t>
      </w:r>
      <w:r>
        <w:rPr>
          <w:rFonts w:ascii="Times New Roman" w:hAnsi="Times New Roman" w:cs="Times New Roman"/>
          <w:i/>
          <w:sz w:val="24"/>
          <w:szCs w:val="24"/>
        </w:rPr>
        <w:t>Animal Behaviour</w:t>
      </w:r>
      <w:r w:rsidRPr="004E38AB">
        <w:rPr>
          <w:rFonts w:ascii="Times New Roman" w:hAnsi="Times New Roman" w:cs="Times New Roman"/>
          <w:sz w:val="24"/>
          <w:szCs w:val="24"/>
        </w:rPr>
        <w:t xml:space="preserve">, </w:t>
      </w:r>
      <w:r>
        <w:rPr>
          <w:rFonts w:ascii="Times New Roman" w:hAnsi="Times New Roman" w:cs="Times New Roman"/>
          <w:b/>
          <w:sz w:val="24"/>
          <w:szCs w:val="24"/>
        </w:rPr>
        <w:t>75</w:t>
      </w:r>
      <w:r>
        <w:rPr>
          <w:rFonts w:ascii="Times New Roman" w:hAnsi="Times New Roman" w:cs="Times New Roman"/>
          <w:sz w:val="24"/>
          <w:szCs w:val="24"/>
        </w:rPr>
        <w:t>, 1641–1649.</w:t>
      </w:r>
    </w:p>
    <w:p w:rsidR="00E82F5C" w:rsidRPr="00E82F5C" w:rsidRDefault="00E82F5C" w:rsidP="00D75C98">
      <w:pPr>
        <w:spacing w:after="0" w:line="480" w:lineRule="auto"/>
        <w:ind w:left="567" w:hanging="567"/>
        <w:rPr>
          <w:rFonts w:ascii="Times New Roman" w:hAnsi="Times New Roman" w:cs="Times New Roman"/>
          <w:sz w:val="24"/>
          <w:szCs w:val="24"/>
        </w:rPr>
      </w:pPr>
      <w:r>
        <w:rPr>
          <w:rFonts w:ascii="Times New Roman" w:hAnsi="Times New Roman" w:cs="Times New Roman"/>
          <w:b/>
          <w:sz w:val="24"/>
          <w:szCs w:val="24"/>
        </w:rPr>
        <w:t xml:space="preserve">Hsu, Y., Lee, I.-H. &amp; Lu C.-K. </w:t>
      </w:r>
      <w:r>
        <w:rPr>
          <w:rFonts w:ascii="Times New Roman" w:hAnsi="Times New Roman" w:cs="Times New Roman"/>
          <w:sz w:val="24"/>
          <w:szCs w:val="24"/>
        </w:rPr>
        <w:t xml:space="preserve">2009. Prior contest information: mechanisms underlying winner and loser effects. </w:t>
      </w:r>
      <w:r>
        <w:rPr>
          <w:rFonts w:ascii="Times New Roman" w:hAnsi="Times New Roman" w:cs="Times New Roman"/>
          <w:i/>
          <w:sz w:val="24"/>
          <w:szCs w:val="24"/>
        </w:rPr>
        <w:t>Behavioral Ecology &amp; Sociobiology</w:t>
      </w:r>
      <w:r>
        <w:rPr>
          <w:rFonts w:ascii="Times New Roman" w:hAnsi="Times New Roman" w:cs="Times New Roman"/>
          <w:sz w:val="24"/>
          <w:szCs w:val="24"/>
        </w:rPr>
        <w:t>,</w:t>
      </w:r>
      <w:r>
        <w:rPr>
          <w:rFonts w:ascii="Times New Roman" w:hAnsi="Times New Roman" w:cs="Times New Roman"/>
          <w:i/>
          <w:sz w:val="24"/>
          <w:szCs w:val="24"/>
        </w:rPr>
        <w:t xml:space="preserve"> </w:t>
      </w:r>
      <w:r>
        <w:rPr>
          <w:rFonts w:ascii="Times New Roman" w:hAnsi="Times New Roman" w:cs="Times New Roman"/>
          <w:b/>
          <w:sz w:val="24"/>
          <w:szCs w:val="24"/>
        </w:rPr>
        <w:t>63</w:t>
      </w:r>
      <w:r>
        <w:rPr>
          <w:rFonts w:ascii="Times New Roman" w:hAnsi="Times New Roman" w:cs="Times New Roman"/>
          <w:sz w:val="24"/>
          <w:szCs w:val="24"/>
        </w:rPr>
        <w:t>, 1247–1257.</w:t>
      </w:r>
    </w:p>
    <w:p w:rsidR="00DE42DE" w:rsidRPr="0072111E" w:rsidRDefault="0072111E" w:rsidP="00D75C98">
      <w:pPr>
        <w:spacing w:after="0" w:line="480" w:lineRule="auto"/>
        <w:ind w:left="567" w:hanging="567"/>
      </w:pPr>
      <w:r>
        <w:rPr>
          <w:rFonts w:ascii="Times New Roman" w:hAnsi="Times New Roman" w:cs="Times New Roman"/>
          <w:b/>
          <w:sz w:val="24"/>
          <w:szCs w:val="24"/>
        </w:rPr>
        <w:t xml:space="preserve">Huxley, J. S. </w:t>
      </w:r>
      <w:r w:rsidRPr="0072111E">
        <w:rPr>
          <w:rFonts w:ascii="Times New Roman" w:hAnsi="Times New Roman" w:cs="Times New Roman"/>
          <w:sz w:val="24"/>
          <w:szCs w:val="24"/>
        </w:rPr>
        <w:t>19</w:t>
      </w:r>
      <w:r>
        <w:rPr>
          <w:rFonts w:ascii="Times New Roman" w:hAnsi="Times New Roman" w:cs="Times New Roman"/>
          <w:sz w:val="24"/>
          <w:szCs w:val="24"/>
        </w:rPr>
        <w:t>6</w:t>
      </w:r>
      <w:r w:rsidR="00DE42DE" w:rsidRPr="0072111E">
        <w:rPr>
          <w:rFonts w:ascii="Times New Roman" w:hAnsi="Times New Roman" w:cs="Times New Roman"/>
          <w:sz w:val="24"/>
          <w:szCs w:val="24"/>
        </w:rPr>
        <w:t>6</w:t>
      </w:r>
      <w:r>
        <w:rPr>
          <w:rFonts w:ascii="Times New Roman" w:hAnsi="Times New Roman" w:cs="Times New Roman"/>
          <w:sz w:val="24"/>
          <w:szCs w:val="24"/>
        </w:rPr>
        <w:t xml:space="preserve">. Introduction. </w:t>
      </w:r>
      <w:r>
        <w:rPr>
          <w:rFonts w:ascii="Times New Roman" w:hAnsi="Times New Roman" w:cs="Times New Roman"/>
          <w:i/>
          <w:sz w:val="24"/>
          <w:szCs w:val="24"/>
        </w:rPr>
        <w:t>Philosophical Transactions of the Royal Society B</w:t>
      </w:r>
      <w:r>
        <w:rPr>
          <w:rFonts w:ascii="Times New Roman" w:hAnsi="Times New Roman" w:cs="Times New Roman"/>
          <w:sz w:val="24"/>
          <w:szCs w:val="24"/>
        </w:rPr>
        <w:t xml:space="preserve">, </w:t>
      </w:r>
      <w:r>
        <w:rPr>
          <w:rFonts w:ascii="Times New Roman" w:hAnsi="Times New Roman" w:cs="Times New Roman"/>
          <w:b/>
          <w:sz w:val="24"/>
          <w:szCs w:val="24"/>
        </w:rPr>
        <w:t>251</w:t>
      </w:r>
      <w:r>
        <w:rPr>
          <w:rFonts w:ascii="Times New Roman" w:hAnsi="Times New Roman" w:cs="Times New Roman"/>
          <w:sz w:val="24"/>
          <w:szCs w:val="24"/>
        </w:rPr>
        <w:t>, 249–271.</w:t>
      </w:r>
    </w:p>
    <w:p w:rsidR="000B3E2D" w:rsidRPr="000B3E2D" w:rsidRDefault="000B3E2D" w:rsidP="00D75C98">
      <w:pPr>
        <w:spacing w:after="0" w:line="480" w:lineRule="auto"/>
        <w:ind w:left="567" w:hanging="567"/>
        <w:rPr>
          <w:rFonts w:ascii="Times New Roman" w:hAnsi="Times New Roman" w:cs="Times New Roman"/>
          <w:sz w:val="24"/>
          <w:szCs w:val="24"/>
        </w:rPr>
      </w:pPr>
      <w:r>
        <w:rPr>
          <w:rFonts w:ascii="Times New Roman" w:hAnsi="Times New Roman" w:cs="Times New Roman"/>
          <w:b/>
          <w:sz w:val="24"/>
          <w:szCs w:val="24"/>
        </w:rPr>
        <w:t xml:space="preserve">Jennings, D. J., Gammell, M. P., Carlin, C. M. &amp; Hayden, T. J. </w:t>
      </w:r>
      <w:r>
        <w:rPr>
          <w:rFonts w:ascii="Times New Roman" w:hAnsi="Times New Roman" w:cs="Times New Roman"/>
          <w:sz w:val="24"/>
          <w:szCs w:val="24"/>
        </w:rPr>
        <w:t xml:space="preserve">2004. Effect of body weight, antler length, resource value and experience on fight duration and intensity in fallow deer. </w:t>
      </w:r>
      <w:r>
        <w:rPr>
          <w:rFonts w:ascii="Times New Roman" w:hAnsi="Times New Roman" w:cs="Times New Roman"/>
          <w:i/>
          <w:sz w:val="24"/>
          <w:szCs w:val="24"/>
        </w:rPr>
        <w:t xml:space="preserve">Animal. Behaviour </w:t>
      </w:r>
      <w:r w:rsidRPr="000B3E2D">
        <w:rPr>
          <w:rFonts w:ascii="Times New Roman" w:hAnsi="Times New Roman" w:cs="Times New Roman"/>
          <w:b/>
          <w:sz w:val="24"/>
          <w:szCs w:val="24"/>
        </w:rPr>
        <w:t>68</w:t>
      </w:r>
      <w:r>
        <w:rPr>
          <w:rFonts w:ascii="Times New Roman" w:hAnsi="Times New Roman" w:cs="Times New Roman"/>
          <w:sz w:val="24"/>
          <w:szCs w:val="24"/>
        </w:rPr>
        <w:t>, 213–221.</w:t>
      </w:r>
    </w:p>
    <w:p w:rsidR="00375C89" w:rsidRPr="00375C89" w:rsidRDefault="00375C89" w:rsidP="00D75C98">
      <w:pPr>
        <w:spacing w:after="0" w:line="480" w:lineRule="auto"/>
        <w:ind w:left="567" w:hanging="567"/>
        <w:rPr>
          <w:rFonts w:ascii="Times New Roman" w:hAnsi="Times New Roman" w:cs="Times New Roman"/>
          <w:sz w:val="24"/>
          <w:szCs w:val="24"/>
        </w:rPr>
      </w:pPr>
      <w:r>
        <w:rPr>
          <w:rFonts w:ascii="Times New Roman" w:hAnsi="Times New Roman" w:cs="Times New Roman"/>
          <w:b/>
          <w:sz w:val="24"/>
          <w:szCs w:val="24"/>
        </w:rPr>
        <w:t xml:space="preserve">Kasumovic, M. M., Elias, D. O., Sivalinghem, S., Mason, A. C. &amp; Andrade, M. C. B. </w:t>
      </w:r>
      <w:r>
        <w:rPr>
          <w:rFonts w:ascii="Times New Roman" w:hAnsi="Times New Roman" w:cs="Times New Roman"/>
          <w:sz w:val="24"/>
          <w:szCs w:val="24"/>
        </w:rPr>
        <w:t xml:space="preserve">2010. Examination of prior contest experience and the retention of winner and loser effects. </w:t>
      </w:r>
      <w:r>
        <w:rPr>
          <w:rFonts w:ascii="Times New Roman" w:hAnsi="Times New Roman" w:cs="Times New Roman"/>
          <w:i/>
          <w:sz w:val="24"/>
          <w:szCs w:val="24"/>
        </w:rPr>
        <w:t>Behavioral Ecology</w:t>
      </w:r>
      <w:r>
        <w:rPr>
          <w:rFonts w:ascii="Times New Roman" w:hAnsi="Times New Roman" w:cs="Times New Roman"/>
          <w:sz w:val="24"/>
          <w:szCs w:val="24"/>
        </w:rPr>
        <w:t xml:space="preserve">, </w:t>
      </w:r>
      <w:r w:rsidRPr="00375C89">
        <w:rPr>
          <w:rFonts w:ascii="Times New Roman" w:hAnsi="Times New Roman" w:cs="Times New Roman"/>
          <w:b/>
          <w:sz w:val="24"/>
          <w:szCs w:val="24"/>
        </w:rPr>
        <w:t>21</w:t>
      </w:r>
      <w:r>
        <w:rPr>
          <w:rFonts w:ascii="Times New Roman" w:hAnsi="Times New Roman" w:cs="Times New Roman"/>
          <w:sz w:val="24"/>
          <w:szCs w:val="24"/>
        </w:rPr>
        <w:t>, 404–409.</w:t>
      </w:r>
    </w:p>
    <w:p w:rsidR="00D75C98" w:rsidRPr="00967492" w:rsidRDefault="00D75C98" w:rsidP="00D75C98">
      <w:pPr>
        <w:spacing w:after="0" w:line="480" w:lineRule="auto"/>
        <w:ind w:left="567" w:hanging="567"/>
        <w:rPr>
          <w:rFonts w:ascii="Times New Roman" w:hAnsi="Times New Roman" w:cs="Times New Roman"/>
          <w:sz w:val="24"/>
          <w:szCs w:val="24"/>
        </w:rPr>
      </w:pPr>
      <w:r w:rsidRPr="00A86736">
        <w:rPr>
          <w:rFonts w:ascii="Times New Roman" w:hAnsi="Times New Roman" w:cs="Times New Roman"/>
          <w:b/>
          <w:sz w:val="24"/>
          <w:szCs w:val="24"/>
        </w:rPr>
        <w:t>Logue, D. M., Takahashi, A. D. &amp; Cade, W. H.</w:t>
      </w:r>
      <w:r w:rsidRPr="00A86736">
        <w:rPr>
          <w:rFonts w:ascii="Times New Roman" w:hAnsi="Times New Roman" w:cs="Times New Roman"/>
          <w:sz w:val="24"/>
          <w:szCs w:val="24"/>
        </w:rPr>
        <w:t xml:space="preserve"> 2011. Aggressiveness and size: a model and two tests. </w:t>
      </w:r>
      <w:r w:rsidRPr="00A86736">
        <w:rPr>
          <w:rFonts w:ascii="Times New Roman" w:hAnsi="Times New Roman" w:cs="Times New Roman"/>
          <w:i/>
          <w:sz w:val="24"/>
          <w:szCs w:val="24"/>
        </w:rPr>
        <w:t>American Naturalist</w:t>
      </w:r>
      <w:r w:rsidRPr="00A86736">
        <w:rPr>
          <w:rFonts w:ascii="Times New Roman" w:hAnsi="Times New Roman" w:cs="Times New Roman"/>
          <w:sz w:val="24"/>
          <w:szCs w:val="24"/>
        </w:rPr>
        <w:t xml:space="preserve">, </w:t>
      </w:r>
      <w:r w:rsidRPr="00A86736">
        <w:rPr>
          <w:rFonts w:ascii="Times New Roman" w:hAnsi="Times New Roman" w:cs="Times New Roman"/>
          <w:b/>
          <w:sz w:val="24"/>
          <w:szCs w:val="24"/>
        </w:rPr>
        <w:t>177</w:t>
      </w:r>
      <w:r w:rsidRPr="00A86736">
        <w:rPr>
          <w:rFonts w:ascii="Times New Roman" w:hAnsi="Times New Roman" w:cs="Times New Roman"/>
          <w:sz w:val="24"/>
          <w:szCs w:val="24"/>
        </w:rPr>
        <w:t>, 202</w:t>
      </w:r>
      <w:r w:rsidR="00A86736">
        <w:rPr>
          <w:rFonts w:ascii="Times New Roman" w:hAnsi="Times New Roman" w:cs="Times New Roman"/>
          <w:sz w:val="24"/>
          <w:szCs w:val="24"/>
        </w:rPr>
        <w:t>–</w:t>
      </w:r>
      <w:r w:rsidRPr="00A86736">
        <w:rPr>
          <w:rFonts w:ascii="Times New Roman" w:hAnsi="Times New Roman" w:cs="Times New Roman"/>
          <w:sz w:val="24"/>
          <w:szCs w:val="24"/>
        </w:rPr>
        <w:t>210.</w:t>
      </w:r>
    </w:p>
    <w:p w:rsidR="00A93DC2" w:rsidRDefault="00A93DC2" w:rsidP="00367D59">
      <w:pPr>
        <w:spacing w:after="0" w:line="480" w:lineRule="auto"/>
        <w:ind w:left="567" w:hanging="567"/>
        <w:rPr>
          <w:rFonts w:ascii="Times New Roman" w:hAnsi="Times New Roman" w:cs="Times New Roman"/>
          <w:b/>
          <w:sz w:val="24"/>
          <w:szCs w:val="24"/>
        </w:rPr>
      </w:pPr>
      <w:r>
        <w:rPr>
          <w:rFonts w:ascii="Times New Roman" w:hAnsi="Times New Roman" w:cs="Times New Roman"/>
          <w:b/>
          <w:sz w:val="24"/>
          <w:szCs w:val="24"/>
        </w:rPr>
        <w:t>Maynard Smith</w:t>
      </w:r>
      <w:r w:rsidR="00B207B5">
        <w:rPr>
          <w:rFonts w:ascii="Times New Roman" w:hAnsi="Times New Roman" w:cs="Times New Roman"/>
          <w:b/>
          <w:sz w:val="24"/>
          <w:szCs w:val="24"/>
        </w:rPr>
        <w:t>, J.</w:t>
      </w:r>
      <w:r>
        <w:rPr>
          <w:rFonts w:ascii="Times New Roman" w:hAnsi="Times New Roman" w:cs="Times New Roman"/>
          <w:b/>
          <w:sz w:val="24"/>
          <w:szCs w:val="24"/>
        </w:rPr>
        <w:t xml:space="preserve"> &amp; Price</w:t>
      </w:r>
      <w:r w:rsidR="00B207B5">
        <w:rPr>
          <w:rFonts w:ascii="Times New Roman" w:hAnsi="Times New Roman" w:cs="Times New Roman"/>
          <w:b/>
          <w:sz w:val="24"/>
          <w:szCs w:val="24"/>
        </w:rPr>
        <w:t>, G. R.</w:t>
      </w:r>
      <w:r w:rsidR="00B207B5">
        <w:rPr>
          <w:rFonts w:ascii="Times New Roman" w:hAnsi="Times New Roman" w:cs="Times New Roman"/>
          <w:sz w:val="24"/>
          <w:szCs w:val="24"/>
        </w:rPr>
        <w:t xml:space="preserve"> 1973.</w:t>
      </w:r>
      <w:r w:rsidR="00B207B5" w:rsidRPr="00B207B5">
        <w:rPr>
          <w:rFonts w:ascii="Times New Roman" w:hAnsi="Times New Roman" w:cs="Times New Roman"/>
          <w:sz w:val="24"/>
          <w:szCs w:val="24"/>
        </w:rPr>
        <w:t xml:space="preserve"> The logic of animal conflict. Nature 246, 15–18.</w:t>
      </w:r>
    </w:p>
    <w:p w:rsidR="00A4371B" w:rsidRPr="009920DC" w:rsidRDefault="00A4371B" w:rsidP="00367D59">
      <w:pPr>
        <w:spacing w:after="0" w:line="480" w:lineRule="auto"/>
        <w:ind w:left="567" w:hanging="567"/>
        <w:rPr>
          <w:rFonts w:ascii="Times New Roman" w:hAnsi="Times New Roman" w:cs="Times New Roman"/>
          <w:b/>
          <w:sz w:val="24"/>
          <w:szCs w:val="24"/>
        </w:rPr>
      </w:pPr>
      <w:r>
        <w:rPr>
          <w:rFonts w:ascii="Times New Roman" w:hAnsi="Times New Roman" w:cs="Times New Roman"/>
          <w:b/>
          <w:sz w:val="24"/>
          <w:szCs w:val="24"/>
        </w:rPr>
        <w:t>Maynard Smith</w:t>
      </w:r>
      <w:r w:rsidR="009920DC">
        <w:rPr>
          <w:rFonts w:ascii="Times New Roman" w:hAnsi="Times New Roman" w:cs="Times New Roman"/>
          <w:b/>
          <w:sz w:val="24"/>
          <w:szCs w:val="24"/>
        </w:rPr>
        <w:t>, J.</w:t>
      </w:r>
      <w:r>
        <w:rPr>
          <w:rFonts w:ascii="Times New Roman" w:hAnsi="Times New Roman" w:cs="Times New Roman"/>
          <w:b/>
          <w:sz w:val="24"/>
          <w:szCs w:val="24"/>
        </w:rPr>
        <w:t xml:space="preserve"> &amp; Harper</w:t>
      </w:r>
      <w:r w:rsidR="009920DC">
        <w:rPr>
          <w:rFonts w:ascii="Times New Roman" w:hAnsi="Times New Roman" w:cs="Times New Roman"/>
          <w:b/>
          <w:sz w:val="24"/>
          <w:szCs w:val="24"/>
        </w:rPr>
        <w:t>, D.</w:t>
      </w:r>
      <w:r w:rsidR="004E3A8C">
        <w:rPr>
          <w:rFonts w:ascii="Times New Roman" w:hAnsi="Times New Roman" w:cs="Times New Roman"/>
          <w:b/>
          <w:sz w:val="24"/>
          <w:szCs w:val="24"/>
        </w:rPr>
        <w:t xml:space="preserve"> G. C.</w:t>
      </w:r>
      <w:r w:rsidR="009920DC">
        <w:rPr>
          <w:rFonts w:ascii="Times New Roman" w:hAnsi="Times New Roman" w:cs="Times New Roman"/>
          <w:b/>
          <w:sz w:val="24"/>
          <w:szCs w:val="24"/>
        </w:rPr>
        <w:t xml:space="preserve"> </w:t>
      </w:r>
      <w:r w:rsidRPr="009920DC">
        <w:rPr>
          <w:rFonts w:ascii="Times New Roman" w:hAnsi="Times New Roman" w:cs="Times New Roman"/>
          <w:sz w:val="24"/>
          <w:szCs w:val="24"/>
        </w:rPr>
        <w:t>2003</w:t>
      </w:r>
      <w:r w:rsidR="009920DC">
        <w:rPr>
          <w:rFonts w:ascii="Times New Roman" w:hAnsi="Times New Roman" w:cs="Times New Roman"/>
          <w:sz w:val="24"/>
          <w:szCs w:val="24"/>
        </w:rPr>
        <w:t xml:space="preserve">. </w:t>
      </w:r>
      <w:r w:rsidR="009920DC">
        <w:rPr>
          <w:rFonts w:ascii="Times New Roman" w:hAnsi="Times New Roman" w:cs="Times New Roman"/>
          <w:i/>
          <w:sz w:val="24"/>
          <w:szCs w:val="24"/>
        </w:rPr>
        <w:t xml:space="preserve">Animal Signals. </w:t>
      </w:r>
      <w:r w:rsidR="009920DC">
        <w:rPr>
          <w:rFonts w:ascii="Times New Roman" w:hAnsi="Times New Roman" w:cs="Times New Roman"/>
          <w:sz w:val="24"/>
          <w:szCs w:val="24"/>
        </w:rPr>
        <w:t>Oxford: Oxford University Press.</w:t>
      </w:r>
    </w:p>
    <w:p w:rsidR="00B0757D" w:rsidRPr="00B0757D" w:rsidRDefault="00B0757D" w:rsidP="00367D59">
      <w:pPr>
        <w:spacing w:after="0" w:line="480" w:lineRule="auto"/>
        <w:ind w:left="567" w:hanging="567"/>
        <w:rPr>
          <w:rFonts w:ascii="Times New Roman" w:hAnsi="Times New Roman" w:cs="Times New Roman"/>
          <w:sz w:val="24"/>
          <w:szCs w:val="24"/>
        </w:rPr>
      </w:pPr>
      <w:r>
        <w:rPr>
          <w:rFonts w:ascii="Times New Roman" w:hAnsi="Times New Roman" w:cs="Times New Roman"/>
          <w:b/>
          <w:sz w:val="24"/>
          <w:szCs w:val="24"/>
        </w:rPr>
        <w:lastRenderedPageBreak/>
        <w:t xml:space="preserve">McNamara, J. M., Fawcett, T. W. &amp; Houston, A. I. </w:t>
      </w:r>
      <w:r>
        <w:rPr>
          <w:rFonts w:ascii="Times New Roman" w:hAnsi="Times New Roman" w:cs="Times New Roman"/>
          <w:sz w:val="24"/>
          <w:szCs w:val="24"/>
        </w:rPr>
        <w:t xml:space="preserve">in press. An adaptive response to uncertainty generates positive and negative contrast effects. </w:t>
      </w:r>
      <w:r>
        <w:rPr>
          <w:rFonts w:ascii="Times New Roman" w:hAnsi="Times New Roman" w:cs="Times New Roman"/>
          <w:i/>
          <w:sz w:val="24"/>
          <w:szCs w:val="24"/>
        </w:rPr>
        <w:t>Science</w:t>
      </w:r>
      <w:r>
        <w:rPr>
          <w:rFonts w:ascii="Times New Roman" w:hAnsi="Times New Roman" w:cs="Times New Roman"/>
          <w:sz w:val="24"/>
          <w:szCs w:val="24"/>
        </w:rPr>
        <w:t>.</w:t>
      </w:r>
    </w:p>
    <w:p w:rsidR="00C44C0D" w:rsidRPr="00C44C0D" w:rsidRDefault="00C44C0D" w:rsidP="00367D59">
      <w:pPr>
        <w:spacing w:after="0" w:line="480" w:lineRule="auto"/>
        <w:ind w:left="567" w:hanging="567"/>
        <w:rPr>
          <w:rFonts w:ascii="Times New Roman" w:hAnsi="Times New Roman" w:cs="Times New Roman"/>
          <w:sz w:val="24"/>
          <w:szCs w:val="24"/>
        </w:rPr>
      </w:pPr>
      <w:r w:rsidRPr="00C44C0D">
        <w:rPr>
          <w:rFonts w:ascii="Times New Roman" w:hAnsi="Times New Roman" w:cs="Times New Roman"/>
          <w:b/>
          <w:sz w:val="24"/>
          <w:szCs w:val="24"/>
        </w:rPr>
        <w:t xml:space="preserve">Mesterton-Gibbons, M. </w:t>
      </w:r>
      <w:r w:rsidRPr="00C44C0D">
        <w:rPr>
          <w:rFonts w:ascii="Times New Roman" w:hAnsi="Times New Roman" w:cs="Times New Roman"/>
          <w:sz w:val="24"/>
          <w:szCs w:val="24"/>
        </w:rPr>
        <w:t xml:space="preserve">1999. On the evolution of pure winner and loser effects: a game-theoretic model. </w:t>
      </w:r>
      <w:r w:rsidRPr="00C44C0D">
        <w:rPr>
          <w:rFonts w:ascii="Times New Roman" w:hAnsi="Times New Roman" w:cs="Times New Roman"/>
          <w:i/>
          <w:sz w:val="24"/>
          <w:szCs w:val="24"/>
        </w:rPr>
        <w:t>Bull</w:t>
      </w:r>
      <w:r>
        <w:rPr>
          <w:rFonts w:ascii="Times New Roman" w:hAnsi="Times New Roman" w:cs="Times New Roman"/>
          <w:i/>
          <w:sz w:val="24"/>
          <w:szCs w:val="24"/>
        </w:rPr>
        <w:t>etin of</w:t>
      </w:r>
      <w:r w:rsidRPr="00C44C0D">
        <w:rPr>
          <w:rFonts w:ascii="Times New Roman" w:hAnsi="Times New Roman" w:cs="Times New Roman"/>
          <w:i/>
          <w:sz w:val="24"/>
          <w:szCs w:val="24"/>
        </w:rPr>
        <w:t xml:space="preserve"> </w:t>
      </w:r>
      <w:r>
        <w:rPr>
          <w:rFonts w:ascii="Times New Roman" w:hAnsi="Times New Roman" w:cs="Times New Roman"/>
          <w:i/>
          <w:sz w:val="24"/>
          <w:szCs w:val="24"/>
        </w:rPr>
        <w:t>Mathematical</w:t>
      </w:r>
      <w:r w:rsidRPr="00C44C0D">
        <w:rPr>
          <w:rFonts w:ascii="Times New Roman" w:hAnsi="Times New Roman" w:cs="Times New Roman"/>
          <w:i/>
          <w:sz w:val="24"/>
          <w:szCs w:val="24"/>
        </w:rPr>
        <w:t xml:space="preserve"> Biol</w:t>
      </w:r>
      <w:r>
        <w:rPr>
          <w:rFonts w:ascii="Times New Roman" w:hAnsi="Times New Roman" w:cs="Times New Roman"/>
          <w:i/>
          <w:sz w:val="24"/>
          <w:szCs w:val="24"/>
        </w:rPr>
        <w:t>ogy</w:t>
      </w:r>
      <w:r w:rsidR="00F72EB7">
        <w:rPr>
          <w:rFonts w:ascii="Times New Roman" w:hAnsi="Times New Roman" w:cs="Times New Roman"/>
          <w:sz w:val="24"/>
          <w:szCs w:val="24"/>
        </w:rPr>
        <w:t>,</w:t>
      </w:r>
      <w:r w:rsidRPr="00C44C0D">
        <w:rPr>
          <w:rFonts w:ascii="Times New Roman" w:hAnsi="Times New Roman" w:cs="Times New Roman"/>
          <w:sz w:val="24"/>
          <w:szCs w:val="24"/>
        </w:rPr>
        <w:t xml:space="preserve"> </w:t>
      </w:r>
      <w:r w:rsidRPr="00C44C0D">
        <w:rPr>
          <w:rFonts w:ascii="Times New Roman" w:hAnsi="Times New Roman" w:cs="Times New Roman"/>
          <w:b/>
          <w:sz w:val="24"/>
          <w:szCs w:val="24"/>
        </w:rPr>
        <w:t>61</w:t>
      </w:r>
      <w:r w:rsidRPr="00C44C0D">
        <w:rPr>
          <w:rFonts w:ascii="Times New Roman" w:hAnsi="Times New Roman" w:cs="Times New Roman"/>
          <w:sz w:val="24"/>
          <w:szCs w:val="24"/>
        </w:rPr>
        <w:t>, 1151–1186.</w:t>
      </w:r>
    </w:p>
    <w:p w:rsidR="00B05BB1" w:rsidRPr="00C64316" w:rsidRDefault="00B05BB1" w:rsidP="00367D59">
      <w:pPr>
        <w:spacing w:after="0" w:line="480" w:lineRule="auto"/>
        <w:ind w:left="567" w:hanging="567"/>
        <w:rPr>
          <w:rFonts w:ascii="Times New Roman" w:hAnsi="Times New Roman" w:cs="Times New Roman"/>
          <w:sz w:val="24"/>
          <w:szCs w:val="24"/>
        </w:rPr>
      </w:pPr>
      <w:r>
        <w:rPr>
          <w:rFonts w:ascii="Times New Roman" w:hAnsi="Times New Roman" w:cs="Times New Roman"/>
          <w:b/>
          <w:sz w:val="24"/>
          <w:szCs w:val="24"/>
        </w:rPr>
        <w:t>Moore</w:t>
      </w:r>
      <w:r w:rsidR="00C64316">
        <w:rPr>
          <w:rFonts w:ascii="Times New Roman" w:hAnsi="Times New Roman" w:cs="Times New Roman"/>
          <w:b/>
          <w:sz w:val="24"/>
          <w:szCs w:val="24"/>
        </w:rPr>
        <w:t>, I. T.</w:t>
      </w:r>
      <w:r>
        <w:rPr>
          <w:rFonts w:ascii="Times New Roman" w:hAnsi="Times New Roman" w:cs="Times New Roman"/>
          <w:b/>
          <w:sz w:val="24"/>
          <w:szCs w:val="24"/>
        </w:rPr>
        <w:t xml:space="preserve"> &amp; Jessop</w:t>
      </w:r>
      <w:r w:rsidR="00C64316">
        <w:rPr>
          <w:rFonts w:ascii="Times New Roman" w:hAnsi="Times New Roman" w:cs="Times New Roman"/>
          <w:b/>
          <w:sz w:val="24"/>
          <w:szCs w:val="24"/>
        </w:rPr>
        <w:t>, T. S.</w:t>
      </w:r>
      <w:r>
        <w:rPr>
          <w:rFonts w:ascii="Times New Roman" w:hAnsi="Times New Roman" w:cs="Times New Roman"/>
          <w:b/>
          <w:sz w:val="24"/>
          <w:szCs w:val="24"/>
        </w:rPr>
        <w:t xml:space="preserve"> </w:t>
      </w:r>
      <w:r w:rsidRPr="00C64316">
        <w:rPr>
          <w:rFonts w:ascii="Times New Roman" w:hAnsi="Times New Roman" w:cs="Times New Roman"/>
          <w:sz w:val="24"/>
          <w:szCs w:val="24"/>
        </w:rPr>
        <w:t>2003</w:t>
      </w:r>
      <w:r w:rsidR="00C64316">
        <w:rPr>
          <w:rFonts w:ascii="Times New Roman" w:hAnsi="Times New Roman" w:cs="Times New Roman"/>
          <w:sz w:val="24"/>
          <w:szCs w:val="24"/>
        </w:rPr>
        <w:t xml:space="preserve">. Stress, reproduction, and adrenocortical modulation in amphibians and reptiles. </w:t>
      </w:r>
      <w:r w:rsidR="00C64316">
        <w:rPr>
          <w:rFonts w:ascii="Times New Roman" w:hAnsi="Times New Roman" w:cs="Times New Roman"/>
          <w:i/>
          <w:sz w:val="24"/>
          <w:szCs w:val="24"/>
        </w:rPr>
        <w:t>Hormones &amp; Behavior</w:t>
      </w:r>
      <w:r w:rsidR="00C64316">
        <w:rPr>
          <w:rFonts w:ascii="Times New Roman" w:hAnsi="Times New Roman" w:cs="Times New Roman"/>
          <w:sz w:val="24"/>
          <w:szCs w:val="24"/>
        </w:rPr>
        <w:t xml:space="preserve">, </w:t>
      </w:r>
      <w:r w:rsidR="00C64316">
        <w:rPr>
          <w:rFonts w:ascii="Times New Roman" w:hAnsi="Times New Roman" w:cs="Times New Roman"/>
          <w:b/>
          <w:sz w:val="24"/>
          <w:szCs w:val="24"/>
        </w:rPr>
        <w:t>43</w:t>
      </w:r>
      <w:r w:rsidR="00C64316">
        <w:rPr>
          <w:rFonts w:ascii="Times New Roman" w:hAnsi="Times New Roman" w:cs="Times New Roman"/>
          <w:sz w:val="24"/>
          <w:szCs w:val="24"/>
        </w:rPr>
        <w:t>, 39–47.</w:t>
      </w:r>
    </w:p>
    <w:p w:rsidR="008119DC" w:rsidRPr="00AB575D" w:rsidRDefault="008119DC" w:rsidP="00367D59">
      <w:pPr>
        <w:spacing w:after="0" w:line="480" w:lineRule="auto"/>
        <w:ind w:left="567" w:hanging="567"/>
        <w:rPr>
          <w:rFonts w:ascii="Times New Roman" w:hAnsi="Times New Roman" w:cs="Times New Roman"/>
          <w:sz w:val="24"/>
          <w:szCs w:val="24"/>
        </w:rPr>
      </w:pPr>
      <w:r w:rsidRPr="00AB575D">
        <w:rPr>
          <w:rFonts w:ascii="Times New Roman" w:hAnsi="Times New Roman" w:cs="Times New Roman"/>
          <w:b/>
          <w:sz w:val="24"/>
          <w:szCs w:val="24"/>
        </w:rPr>
        <w:t xml:space="preserve">Morgan, C. L. </w:t>
      </w:r>
      <w:r w:rsidRPr="00AB575D">
        <w:rPr>
          <w:rFonts w:ascii="Times New Roman" w:hAnsi="Times New Roman" w:cs="Times New Roman"/>
          <w:sz w:val="24"/>
          <w:szCs w:val="24"/>
        </w:rPr>
        <w:t xml:space="preserve">1894. </w:t>
      </w:r>
      <w:r w:rsidRPr="00AB575D">
        <w:rPr>
          <w:rFonts w:ascii="Times New Roman" w:hAnsi="Times New Roman" w:cs="Times New Roman"/>
          <w:i/>
          <w:sz w:val="24"/>
          <w:szCs w:val="24"/>
        </w:rPr>
        <w:t>An Introduction to Comparative Psychology.</w:t>
      </w:r>
      <w:r w:rsidRPr="00AB575D">
        <w:rPr>
          <w:rFonts w:ascii="Times New Roman" w:hAnsi="Times New Roman" w:cs="Times New Roman"/>
          <w:sz w:val="24"/>
          <w:szCs w:val="24"/>
        </w:rPr>
        <w:t xml:space="preserve"> London: W. Scott.</w:t>
      </w:r>
    </w:p>
    <w:p w:rsidR="004161DC" w:rsidRPr="004161DC" w:rsidRDefault="004161DC" w:rsidP="00D75C98">
      <w:pPr>
        <w:spacing w:after="0" w:line="480" w:lineRule="auto"/>
        <w:ind w:left="567" w:hanging="567"/>
        <w:rPr>
          <w:rFonts w:ascii="Times New Roman" w:hAnsi="Times New Roman" w:cs="Times New Roman"/>
          <w:sz w:val="24"/>
          <w:szCs w:val="24"/>
        </w:rPr>
      </w:pPr>
      <w:r>
        <w:rPr>
          <w:rFonts w:ascii="Times New Roman" w:hAnsi="Times New Roman" w:cs="Times New Roman"/>
          <w:b/>
          <w:sz w:val="24"/>
          <w:szCs w:val="24"/>
        </w:rPr>
        <w:t xml:space="preserve">Morrell, L. J., Backwell, P. R. Y. &amp; Metcalfe, N. B. </w:t>
      </w:r>
      <w:r>
        <w:rPr>
          <w:rFonts w:ascii="Times New Roman" w:hAnsi="Times New Roman" w:cs="Times New Roman"/>
          <w:sz w:val="24"/>
          <w:szCs w:val="24"/>
        </w:rPr>
        <w:t xml:space="preserve">2005. Fighting in fiddler crabs </w:t>
      </w:r>
      <w:r>
        <w:rPr>
          <w:rFonts w:ascii="Times New Roman" w:hAnsi="Times New Roman" w:cs="Times New Roman"/>
          <w:i/>
          <w:sz w:val="24"/>
          <w:szCs w:val="24"/>
        </w:rPr>
        <w:t>Uca mjoebergi</w:t>
      </w:r>
      <w:r>
        <w:rPr>
          <w:rFonts w:ascii="Times New Roman" w:hAnsi="Times New Roman" w:cs="Times New Roman"/>
          <w:sz w:val="24"/>
          <w:szCs w:val="24"/>
        </w:rPr>
        <w:t xml:space="preserve">: what determines duration? </w:t>
      </w:r>
      <w:r>
        <w:rPr>
          <w:rFonts w:ascii="Times New Roman" w:hAnsi="Times New Roman" w:cs="Times New Roman"/>
          <w:i/>
          <w:sz w:val="24"/>
          <w:szCs w:val="24"/>
        </w:rPr>
        <w:t>Animal Behaviour</w:t>
      </w:r>
      <w:r>
        <w:rPr>
          <w:rFonts w:ascii="Times New Roman" w:hAnsi="Times New Roman" w:cs="Times New Roman"/>
          <w:sz w:val="24"/>
          <w:szCs w:val="24"/>
        </w:rPr>
        <w:t xml:space="preserve">, </w:t>
      </w:r>
      <w:r>
        <w:rPr>
          <w:rFonts w:ascii="Times New Roman" w:hAnsi="Times New Roman" w:cs="Times New Roman"/>
          <w:b/>
          <w:sz w:val="24"/>
          <w:szCs w:val="24"/>
        </w:rPr>
        <w:t>70</w:t>
      </w:r>
      <w:r>
        <w:rPr>
          <w:rFonts w:ascii="Times New Roman" w:hAnsi="Times New Roman" w:cs="Times New Roman"/>
          <w:sz w:val="24"/>
          <w:szCs w:val="24"/>
        </w:rPr>
        <w:t>, 653–662.</w:t>
      </w:r>
    </w:p>
    <w:p w:rsidR="00D75C98" w:rsidRDefault="00D75C98" w:rsidP="00D75C98">
      <w:pPr>
        <w:spacing w:after="0" w:line="480" w:lineRule="auto"/>
        <w:ind w:left="567" w:hanging="567"/>
        <w:rPr>
          <w:rFonts w:ascii="Times New Roman" w:hAnsi="Times New Roman" w:cs="Times New Roman"/>
          <w:sz w:val="24"/>
          <w:szCs w:val="24"/>
        </w:rPr>
      </w:pPr>
      <w:r w:rsidRPr="00355A86">
        <w:rPr>
          <w:rFonts w:ascii="Times New Roman" w:hAnsi="Times New Roman" w:cs="Times New Roman"/>
          <w:b/>
          <w:sz w:val="24"/>
          <w:szCs w:val="24"/>
        </w:rPr>
        <w:t>Mowles, S. L. &amp; Ord, T. J.</w:t>
      </w:r>
      <w:r w:rsidRPr="00355A86">
        <w:rPr>
          <w:rFonts w:ascii="Times New Roman" w:hAnsi="Times New Roman" w:cs="Times New Roman"/>
          <w:sz w:val="24"/>
          <w:szCs w:val="24"/>
        </w:rPr>
        <w:t xml:space="preserve"> 2012. Repetitive signals and mate choice: insights from contest theory</w:t>
      </w:r>
      <w:r w:rsidRPr="00355A86">
        <w:rPr>
          <w:rFonts w:ascii="Times New Roman" w:hAnsi="Times New Roman" w:cs="Times New Roman"/>
          <w:i/>
          <w:sz w:val="24"/>
          <w:szCs w:val="24"/>
        </w:rPr>
        <w:t>.</w:t>
      </w:r>
      <w:r w:rsidRPr="00355A86">
        <w:rPr>
          <w:rFonts w:ascii="Times New Roman" w:hAnsi="Times New Roman" w:cs="Times New Roman"/>
          <w:sz w:val="24"/>
          <w:szCs w:val="24"/>
        </w:rPr>
        <w:t xml:space="preserve"> </w:t>
      </w:r>
      <w:r w:rsidRPr="00355A86">
        <w:rPr>
          <w:rFonts w:ascii="Times New Roman" w:hAnsi="Times New Roman" w:cs="Times New Roman"/>
          <w:i/>
          <w:sz w:val="24"/>
          <w:szCs w:val="24"/>
        </w:rPr>
        <w:t>Animal Behaviour</w:t>
      </w:r>
      <w:r w:rsidRPr="00355A86">
        <w:rPr>
          <w:rFonts w:ascii="Times New Roman" w:hAnsi="Times New Roman" w:cs="Times New Roman"/>
          <w:sz w:val="24"/>
          <w:szCs w:val="24"/>
        </w:rPr>
        <w:t xml:space="preserve">, </w:t>
      </w:r>
      <w:r w:rsidRPr="00355A86">
        <w:rPr>
          <w:rFonts w:ascii="Times New Roman" w:hAnsi="Times New Roman" w:cs="Times New Roman"/>
          <w:b/>
          <w:sz w:val="24"/>
          <w:szCs w:val="24"/>
        </w:rPr>
        <w:t>84</w:t>
      </w:r>
      <w:r w:rsidRPr="00355A86">
        <w:rPr>
          <w:rFonts w:ascii="Times New Roman" w:hAnsi="Times New Roman" w:cs="Times New Roman"/>
          <w:sz w:val="24"/>
          <w:szCs w:val="24"/>
        </w:rPr>
        <w:t>,</w:t>
      </w:r>
      <w:r w:rsidRPr="00355A86">
        <w:rPr>
          <w:rFonts w:ascii="Times New Roman" w:hAnsi="Times New Roman" w:cs="Times New Roman"/>
          <w:b/>
          <w:sz w:val="24"/>
          <w:szCs w:val="24"/>
        </w:rPr>
        <w:t xml:space="preserve"> </w:t>
      </w:r>
      <w:r w:rsidRPr="00355A86">
        <w:rPr>
          <w:rFonts w:ascii="Times New Roman" w:hAnsi="Times New Roman" w:cs="Times New Roman"/>
          <w:sz w:val="24"/>
          <w:szCs w:val="24"/>
        </w:rPr>
        <w:t>295</w:t>
      </w:r>
      <w:r w:rsidR="00355A86">
        <w:rPr>
          <w:rFonts w:ascii="Times New Roman" w:hAnsi="Times New Roman" w:cs="Times New Roman"/>
          <w:sz w:val="24"/>
          <w:szCs w:val="24"/>
        </w:rPr>
        <w:t>–</w:t>
      </w:r>
      <w:r w:rsidRPr="00355A86">
        <w:rPr>
          <w:rFonts w:ascii="Times New Roman" w:hAnsi="Times New Roman" w:cs="Times New Roman"/>
          <w:sz w:val="24"/>
          <w:szCs w:val="24"/>
        </w:rPr>
        <w:t>304.</w:t>
      </w:r>
    </w:p>
    <w:p w:rsidR="00D75C98" w:rsidRPr="008A1C08" w:rsidRDefault="00D75C98" w:rsidP="00D75C98">
      <w:pPr>
        <w:spacing w:after="0" w:line="480" w:lineRule="auto"/>
        <w:ind w:left="567" w:hanging="567"/>
        <w:rPr>
          <w:rFonts w:ascii="Times New Roman" w:hAnsi="Times New Roman" w:cs="Times New Roman"/>
          <w:sz w:val="24"/>
          <w:szCs w:val="24"/>
        </w:rPr>
      </w:pPr>
      <w:r w:rsidRPr="008A1C08">
        <w:rPr>
          <w:rFonts w:ascii="Times New Roman" w:hAnsi="Times New Roman" w:cs="Times New Roman"/>
          <w:b/>
          <w:sz w:val="24"/>
          <w:szCs w:val="24"/>
        </w:rPr>
        <w:t xml:space="preserve">Mowles, S. L., Cotton, P. A. &amp; Briffa, M. </w:t>
      </w:r>
      <w:r w:rsidRPr="008A1C08">
        <w:rPr>
          <w:rFonts w:ascii="Times New Roman" w:hAnsi="Times New Roman" w:cs="Times New Roman"/>
          <w:sz w:val="24"/>
          <w:szCs w:val="24"/>
        </w:rPr>
        <w:t xml:space="preserve">2010. Whole organism performance capacity predicts resource holding potential in the hermit crab </w:t>
      </w:r>
      <w:r w:rsidRPr="008A1C08">
        <w:rPr>
          <w:rFonts w:ascii="Times New Roman" w:hAnsi="Times New Roman" w:cs="Times New Roman"/>
          <w:i/>
          <w:sz w:val="24"/>
          <w:szCs w:val="24"/>
        </w:rPr>
        <w:t>Pagurus bernhardus</w:t>
      </w:r>
      <w:r w:rsidRPr="008A1C08">
        <w:rPr>
          <w:rFonts w:ascii="Times New Roman" w:hAnsi="Times New Roman" w:cs="Times New Roman"/>
          <w:sz w:val="24"/>
          <w:szCs w:val="24"/>
        </w:rPr>
        <w:t xml:space="preserve">. </w:t>
      </w:r>
      <w:r w:rsidRPr="008A1C08">
        <w:rPr>
          <w:rFonts w:ascii="Times New Roman" w:hAnsi="Times New Roman" w:cs="Times New Roman"/>
          <w:i/>
          <w:sz w:val="24"/>
          <w:szCs w:val="24"/>
        </w:rPr>
        <w:t>Animal Behaviour</w:t>
      </w:r>
      <w:r w:rsidRPr="008A1C08">
        <w:rPr>
          <w:rFonts w:ascii="Times New Roman" w:hAnsi="Times New Roman" w:cs="Times New Roman"/>
          <w:sz w:val="24"/>
          <w:szCs w:val="24"/>
        </w:rPr>
        <w:t xml:space="preserve">, </w:t>
      </w:r>
      <w:r w:rsidRPr="008A1C08">
        <w:rPr>
          <w:rFonts w:ascii="Times New Roman" w:hAnsi="Times New Roman" w:cs="Times New Roman"/>
          <w:b/>
          <w:sz w:val="24"/>
          <w:szCs w:val="24"/>
        </w:rPr>
        <w:t>80</w:t>
      </w:r>
      <w:r w:rsidRPr="008A1C08">
        <w:rPr>
          <w:rFonts w:ascii="Times New Roman" w:hAnsi="Times New Roman" w:cs="Times New Roman"/>
          <w:sz w:val="24"/>
          <w:szCs w:val="24"/>
        </w:rPr>
        <w:t>, 277–282.</w:t>
      </w:r>
    </w:p>
    <w:p w:rsidR="00D75C98" w:rsidRDefault="00D75C98" w:rsidP="00D75C98">
      <w:pPr>
        <w:spacing w:after="0" w:line="480" w:lineRule="auto"/>
        <w:ind w:left="567" w:hanging="567"/>
        <w:rPr>
          <w:rFonts w:ascii="Times New Roman" w:hAnsi="Times New Roman" w:cs="Times New Roman"/>
          <w:sz w:val="24"/>
          <w:szCs w:val="24"/>
        </w:rPr>
      </w:pPr>
      <w:r w:rsidRPr="008A1C08">
        <w:rPr>
          <w:rFonts w:ascii="Times New Roman" w:hAnsi="Times New Roman" w:cs="Times New Roman"/>
          <w:b/>
          <w:sz w:val="24"/>
          <w:szCs w:val="24"/>
        </w:rPr>
        <w:t xml:space="preserve">Mowles, S. L., Cotton, P. A. &amp; Briffa, M. </w:t>
      </w:r>
      <w:r w:rsidRPr="008A1C08">
        <w:rPr>
          <w:rFonts w:ascii="Times New Roman" w:hAnsi="Times New Roman" w:cs="Times New Roman"/>
          <w:sz w:val="24"/>
          <w:szCs w:val="24"/>
        </w:rPr>
        <w:t xml:space="preserve">2011. Flexing the abdominals: do bigger muscles make better fighters? </w:t>
      </w:r>
      <w:r w:rsidRPr="008A1C08">
        <w:rPr>
          <w:rFonts w:ascii="Times New Roman" w:hAnsi="Times New Roman" w:cs="Times New Roman"/>
          <w:i/>
          <w:sz w:val="24"/>
          <w:szCs w:val="24"/>
        </w:rPr>
        <w:t>Biology Letters</w:t>
      </w:r>
      <w:r w:rsidRPr="008A1C08">
        <w:rPr>
          <w:rFonts w:ascii="Times New Roman" w:hAnsi="Times New Roman" w:cs="Times New Roman"/>
          <w:sz w:val="24"/>
          <w:szCs w:val="24"/>
        </w:rPr>
        <w:t xml:space="preserve">, </w:t>
      </w:r>
      <w:r w:rsidRPr="008A1C08">
        <w:rPr>
          <w:rFonts w:ascii="Times New Roman" w:hAnsi="Times New Roman" w:cs="Times New Roman"/>
          <w:b/>
          <w:sz w:val="24"/>
          <w:szCs w:val="24"/>
        </w:rPr>
        <w:t>7</w:t>
      </w:r>
      <w:r w:rsidRPr="008A1C08">
        <w:rPr>
          <w:rFonts w:ascii="Times New Roman" w:hAnsi="Times New Roman" w:cs="Times New Roman"/>
          <w:sz w:val="24"/>
          <w:szCs w:val="24"/>
        </w:rPr>
        <w:t>, 358</w:t>
      </w:r>
      <w:r w:rsidR="008A1C08">
        <w:rPr>
          <w:rFonts w:ascii="Times New Roman" w:hAnsi="Times New Roman" w:cs="Times New Roman"/>
          <w:sz w:val="24"/>
          <w:szCs w:val="24"/>
        </w:rPr>
        <w:t>–</w:t>
      </w:r>
      <w:r w:rsidRPr="008A1C08">
        <w:rPr>
          <w:rFonts w:ascii="Times New Roman" w:hAnsi="Times New Roman" w:cs="Times New Roman"/>
          <w:sz w:val="24"/>
          <w:szCs w:val="24"/>
        </w:rPr>
        <w:t>360.</w:t>
      </w:r>
    </w:p>
    <w:p w:rsidR="00870EE2" w:rsidRPr="00C96514" w:rsidRDefault="00870EE2" w:rsidP="00D75C98">
      <w:pPr>
        <w:spacing w:after="0" w:line="480" w:lineRule="auto"/>
        <w:ind w:left="567" w:hanging="567"/>
        <w:rPr>
          <w:rFonts w:ascii="Times New Roman" w:hAnsi="Times New Roman" w:cs="Times New Roman"/>
          <w:sz w:val="24"/>
          <w:szCs w:val="24"/>
        </w:rPr>
      </w:pPr>
      <w:r w:rsidRPr="00F448EF">
        <w:rPr>
          <w:rFonts w:ascii="Times New Roman" w:hAnsi="Times New Roman" w:cs="Times New Roman"/>
          <w:b/>
          <w:sz w:val="24"/>
          <w:szCs w:val="24"/>
          <w:lang w:val="fr-CA"/>
        </w:rPr>
        <w:t>Oyegbile</w:t>
      </w:r>
      <w:r w:rsidR="00C96514" w:rsidRPr="00F448EF">
        <w:rPr>
          <w:rFonts w:ascii="Times New Roman" w:hAnsi="Times New Roman" w:cs="Times New Roman"/>
          <w:b/>
          <w:sz w:val="24"/>
          <w:szCs w:val="24"/>
          <w:lang w:val="fr-CA"/>
        </w:rPr>
        <w:t>, T. O.</w:t>
      </w:r>
      <w:r w:rsidRPr="00F448EF">
        <w:rPr>
          <w:rFonts w:ascii="Times New Roman" w:hAnsi="Times New Roman" w:cs="Times New Roman"/>
          <w:b/>
          <w:sz w:val="24"/>
          <w:szCs w:val="24"/>
          <w:lang w:val="fr-CA"/>
        </w:rPr>
        <w:t xml:space="preserve"> &amp; Marler</w:t>
      </w:r>
      <w:r w:rsidR="00C96514" w:rsidRPr="00F448EF">
        <w:rPr>
          <w:rFonts w:ascii="Times New Roman" w:hAnsi="Times New Roman" w:cs="Times New Roman"/>
          <w:b/>
          <w:sz w:val="24"/>
          <w:szCs w:val="24"/>
          <w:lang w:val="fr-CA"/>
        </w:rPr>
        <w:t>, C. A.</w:t>
      </w:r>
      <w:r w:rsidRPr="00F448EF">
        <w:rPr>
          <w:rFonts w:ascii="Times New Roman" w:hAnsi="Times New Roman" w:cs="Times New Roman"/>
          <w:b/>
          <w:sz w:val="24"/>
          <w:szCs w:val="24"/>
          <w:lang w:val="fr-CA"/>
        </w:rPr>
        <w:t xml:space="preserve"> </w:t>
      </w:r>
      <w:r w:rsidRPr="00F448EF">
        <w:rPr>
          <w:rFonts w:ascii="Times New Roman" w:hAnsi="Times New Roman" w:cs="Times New Roman"/>
          <w:sz w:val="24"/>
          <w:szCs w:val="24"/>
          <w:lang w:val="fr-CA"/>
        </w:rPr>
        <w:t>2005</w:t>
      </w:r>
      <w:r w:rsidR="00C96514" w:rsidRPr="00F448EF">
        <w:rPr>
          <w:rFonts w:ascii="Times New Roman" w:hAnsi="Times New Roman" w:cs="Times New Roman"/>
          <w:sz w:val="24"/>
          <w:szCs w:val="24"/>
          <w:lang w:val="fr-CA"/>
        </w:rPr>
        <w:t xml:space="preserve">. </w:t>
      </w:r>
      <w:r w:rsidR="00C96514" w:rsidRPr="00C96514">
        <w:rPr>
          <w:rFonts w:ascii="Times New Roman" w:hAnsi="Times New Roman" w:cs="Times New Roman"/>
          <w:sz w:val="24"/>
          <w:szCs w:val="24"/>
        </w:rPr>
        <w:t>Winning fights elevates testosterone levels in California mice</w:t>
      </w:r>
      <w:r w:rsidR="00C96514">
        <w:rPr>
          <w:rFonts w:ascii="Times New Roman" w:hAnsi="Times New Roman" w:cs="Times New Roman"/>
          <w:sz w:val="24"/>
          <w:szCs w:val="24"/>
        </w:rPr>
        <w:t xml:space="preserve"> and enhances future ability to win fights. </w:t>
      </w:r>
      <w:r w:rsidR="00C96514">
        <w:rPr>
          <w:rFonts w:ascii="Times New Roman" w:hAnsi="Times New Roman" w:cs="Times New Roman"/>
          <w:i/>
          <w:sz w:val="24"/>
          <w:szCs w:val="24"/>
        </w:rPr>
        <w:t>Hormones &amp; Behavior</w:t>
      </w:r>
      <w:r w:rsidR="00C96514">
        <w:rPr>
          <w:rFonts w:ascii="Times New Roman" w:hAnsi="Times New Roman" w:cs="Times New Roman"/>
          <w:sz w:val="24"/>
          <w:szCs w:val="24"/>
        </w:rPr>
        <w:t xml:space="preserve">, </w:t>
      </w:r>
      <w:r w:rsidR="00C96514">
        <w:rPr>
          <w:rFonts w:ascii="Times New Roman" w:hAnsi="Times New Roman" w:cs="Times New Roman"/>
          <w:b/>
          <w:sz w:val="24"/>
          <w:szCs w:val="24"/>
        </w:rPr>
        <w:t>48</w:t>
      </w:r>
      <w:r w:rsidR="00C96514">
        <w:rPr>
          <w:rFonts w:ascii="Times New Roman" w:hAnsi="Times New Roman" w:cs="Times New Roman"/>
          <w:sz w:val="24"/>
          <w:szCs w:val="24"/>
        </w:rPr>
        <w:t>, 259–267.</w:t>
      </w:r>
    </w:p>
    <w:p w:rsidR="00D75C98" w:rsidRPr="00AB575D" w:rsidRDefault="00D75C98" w:rsidP="00D75C98">
      <w:pPr>
        <w:spacing w:after="0" w:line="480" w:lineRule="auto"/>
        <w:ind w:left="567" w:hanging="567"/>
        <w:rPr>
          <w:rFonts w:ascii="Times New Roman" w:hAnsi="Times New Roman" w:cs="Times New Roman"/>
          <w:sz w:val="24"/>
          <w:szCs w:val="24"/>
        </w:rPr>
      </w:pPr>
      <w:r w:rsidRPr="00EF361B">
        <w:rPr>
          <w:rFonts w:ascii="Times New Roman" w:hAnsi="Times New Roman" w:cs="Times New Roman"/>
          <w:b/>
          <w:sz w:val="24"/>
          <w:szCs w:val="24"/>
        </w:rPr>
        <w:t>Panhuis, T. M. &amp; Wilkinson, G. S.</w:t>
      </w:r>
      <w:r w:rsidRPr="00EF361B">
        <w:rPr>
          <w:rFonts w:ascii="Times New Roman" w:hAnsi="Times New Roman" w:cs="Times New Roman"/>
          <w:sz w:val="24"/>
          <w:szCs w:val="24"/>
        </w:rPr>
        <w:t xml:space="preserve"> 1999. Exaggerated male eye span influences contest outcome in stalk-eyed flies (Diopsidae). </w:t>
      </w:r>
      <w:r w:rsidRPr="00EF361B">
        <w:rPr>
          <w:rFonts w:ascii="Times New Roman" w:hAnsi="Times New Roman" w:cs="Times New Roman"/>
          <w:i/>
          <w:sz w:val="24"/>
          <w:szCs w:val="24"/>
        </w:rPr>
        <w:t xml:space="preserve">Behavioral Ecology </w:t>
      </w:r>
      <w:r w:rsidR="008979E1">
        <w:rPr>
          <w:rFonts w:ascii="Times New Roman" w:hAnsi="Times New Roman" w:cs="Times New Roman"/>
          <w:i/>
          <w:sz w:val="24"/>
          <w:szCs w:val="24"/>
        </w:rPr>
        <w:t>&amp;</w:t>
      </w:r>
      <w:r w:rsidRPr="00EF361B">
        <w:rPr>
          <w:rFonts w:ascii="Times New Roman" w:hAnsi="Times New Roman" w:cs="Times New Roman"/>
          <w:i/>
          <w:sz w:val="24"/>
          <w:szCs w:val="24"/>
        </w:rPr>
        <w:t xml:space="preserve"> Sociobiology</w:t>
      </w:r>
      <w:r w:rsidRPr="00EF361B">
        <w:rPr>
          <w:rFonts w:ascii="Times New Roman" w:hAnsi="Times New Roman" w:cs="Times New Roman"/>
          <w:sz w:val="24"/>
          <w:szCs w:val="24"/>
        </w:rPr>
        <w:t xml:space="preserve">, </w:t>
      </w:r>
      <w:r w:rsidRPr="00EF361B">
        <w:rPr>
          <w:rFonts w:ascii="Times New Roman" w:hAnsi="Times New Roman" w:cs="Times New Roman"/>
          <w:b/>
          <w:sz w:val="24"/>
          <w:szCs w:val="24"/>
        </w:rPr>
        <w:t>46</w:t>
      </w:r>
      <w:r w:rsidRPr="00EF361B">
        <w:rPr>
          <w:rFonts w:ascii="Times New Roman" w:hAnsi="Times New Roman" w:cs="Times New Roman"/>
          <w:sz w:val="24"/>
          <w:szCs w:val="24"/>
        </w:rPr>
        <w:t>, 221</w:t>
      </w:r>
      <w:r w:rsidR="00EF361B">
        <w:rPr>
          <w:rFonts w:ascii="Times New Roman" w:hAnsi="Times New Roman" w:cs="Times New Roman"/>
          <w:sz w:val="24"/>
          <w:szCs w:val="24"/>
        </w:rPr>
        <w:t>–</w:t>
      </w:r>
      <w:r w:rsidRPr="00EF361B">
        <w:rPr>
          <w:rFonts w:ascii="Times New Roman" w:hAnsi="Times New Roman" w:cs="Times New Roman"/>
          <w:sz w:val="24"/>
          <w:szCs w:val="24"/>
        </w:rPr>
        <w:t>227.</w:t>
      </w:r>
    </w:p>
    <w:p w:rsidR="00C123D8" w:rsidRPr="00032F5F" w:rsidRDefault="00C123D8" w:rsidP="00367D59">
      <w:pPr>
        <w:spacing w:after="0" w:line="480" w:lineRule="auto"/>
        <w:ind w:left="567" w:hanging="567"/>
        <w:rPr>
          <w:rFonts w:ascii="Times New Roman" w:hAnsi="Times New Roman" w:cs="Times New Roman"/>
          <w:sz w:val="24"/>
          <w:szCs w:val="24"/>
        </w:rPr>
      </w:pPr>
      <w:r>
        <w:rPr>
          <w:rFonts w:ascii="Times New Roman" w:hAnsi="Times New Roman" w:cs="Times New Roman"/>
          <w:b/>
          <w:sz w:val="24"/>
          <w:szCs w:val="24"/>
        </w:rPr>
        <w:t>Payne</w:t>
      </w:r>
      <w:r w:rsidR="002E706D">
        <w:rPr>
          <w:rFonts w:ascii="Times New Roman" w:hAnsi="Times New Roman" w:cs="Times New Roman"/>
          <w:b/>
          <w:sz w:val="24"/>
          <w:szCs w:val="24"/>
        </w:rPr>
        <w:t>,</w:t>
      </w:r>
      <w:r>
        <w:rPr>
          <w:rFonts w:ascii="Times New Roman" w:hAnsi="Times New Roman" w:cs="Times New Roman"/>
          <w:b/>
          <w:sz w:val="24"/>
          <w:szCs w:val="24"/>
        </w:rPr>
        <w:t xml:space="preserve"> R. J. H. </w:t>
      </w:r>
      <w:r>
        <w:rPr>
          <w:rFonts w:ascii="Times New Roman" w:hAnsi="Times New Roman" w:cs="Times New Roman"/>
          <w:sz w:val="24"/>
          <w:szCs w:val="24"/>
        </w:rPr>
        <w:t xml:space="preserve">1998. </w:t>
      </w:r>
      <w:r w:rsidR="00032F5F">
        <w:rPr>
          <w:rFonts w:ascii="Times New Roman" w:hAnsi="Times New Roman" w:cs="Times New Roman"/>
          <w:sz w:val="24"/>
          <w:szCs w:val="24"/>
        </w:rPr>
        <w:t xml:space="preserve">Gradually escalating fights and displays: the cumulative assessment model. </w:t>
      </w:r>
      <w:r w:rsidR="00032F5F">
        <w:rPr>
          <w:rFonts w:ascii="Times New Roman" w:hAnsi="Times New Roman" w:cs="Times New Roman"/>
          <w:i/>
          <w:sz w:val="24"/>
          <w:szCs w:val="24"/>
        </w:rPr>
        <w:t>Animal Behaviour</w:t>
      </w:r>
      <w:r w:rsidR="00032F5F">
        <w:rPr>
          <w:rFonts w:ascii="Times New Roman" w:hAnsi="Times New Roman" w:cs="Times New Roman"/>
          <w:sz w:val="24"/>
          <w:szCs w:val="24"/>
        </w:rPr>
        <w:t xml:space="preserve">, </w:t>
      </w:r>
      <w:r w:rsidR="00032F5F">
        <w:rPr>
          <w:rFonts w:ascii="Times New Roman" w:hAnsi="Times New Roman" w:cs="Times New Roman"/>
          <w:b/>
          <w:sz w:val="24"/>
          <w:szCs w:val="24"/>
        </w:rPr>
        <w:t>56</w:t>
      </w:r>
      <w:r w:rsidR="00032F5F">
        <w:rPr>
          <w:rFonts w:ascii="Times New Roman" w:hAnsi="Times New Roman" w:cs="Times New Roman"/>
          <w:sz w:val="24"/>
          <w:szCs w:val="24"/>
        </w:rPr>
        <w:t>, 651–662.</w:t>
      </w:r>
    </w:p>
    <w:p w:rsidR="00D75C98" w:rsidRDefault="00D75C98" w:rsidP="00D75C98">
      <w:pPr>
        <w:spacing w:after="0" w:line="480" w:lineRule="auto"/>
        <w:ind w:left="567" w:hanging="567"/>
        <w:rPr>
          <w:rFonts w:ascii="Times New Roman" w:hAnsi="Times New Roman" w:cs="Times New Roman"/>
          <w:sz w:val="24"/>
          <w:szCs w:val="24"/>
        </w:rPr>
      </w:pPr>
      <w:r w:rsidRPr="0022141A">
        <w:rPr>
          <w:rFonts w:ascii="Times New Roman" w:hAnsi="Times New Roman" w:cs="Times New Roman"/>
          <w:b/>
          <w:bCs/>
          <w:sz w:val="24"/>
          <w:szCs w:val="24"/>
        </w:rPr>
        <w:lastRenderedPageBreak/>
        <w:t xml:space="preserve">Payne, R. J. H. &amp; Pagel, M. </w:t>
      </w:r>
      <w:r w:rsidRPr="0022141A">
        <w:rPr>
          <w:rFonts w:ascii="Times New Roman" w:hAnsi="Times New Roman" w:cs="Times New Roman"/>
          <w:sz w:val="24"/>
          <w:szCs w:val="24"/>
        </w:rPr>
        <w:t xml:space="preserve">1996. Escalation and time costs in displays of endurance. </w:t>
      </w:r>
      <w:r w:rsidRPr="0022141A">
        <w:rPr>
          <w:rFonts w:ascii="Times New Roman" w:hAnsi="Times New Roman" w:cs="Times New Roman"/>
          <w:i/>
          <w:iCs/>
          <w:sz w:val="24"/>
          <w:szCs w:val="24"/>
        </w:rPr>
        <w:t>Journal of Theoretical Biology</w:t>
      </w:r>
      <w:r w:rsidRPr="0022141A">
        <w:rPr>
          <w:rFonts w:ascii="Times New Roman" w:hAnsi="Times New Roman" w:cs="Times New Roman"/>
          <w:iCs/>
          <w:sz w:val="24"/>
          <w:szCs w:val="24"/>
        </w:rPr>
        <w:t xml:space="preserve">, </w:t>
      </w:r>
      <w:r w:rsidRPr="0022141A">
        <w:rPr>
          <w:rFonts w:ascii="Times New Roman" w:hAnsi="Times New Roman" w:cs="Times New Roman"/>
          <w:b/>
          <w:sz w:val="24"/>
          <w:szCs w:val="24"/>
        </w:rPr>
        <w:t>183</w:t>
      </w:r>
      <w:r w:rsidRPr="0022141A">
        <w:rPr>
          <w:rFonts w:ascii="Times New Roman" w:hAnsi="Times New Roman" w:cs="Times New Roman"/>
          <w:sz w:val="24"/>
          <w:szCs w:val="24"/>
        </w:rPr>
        <w:t>, 185</w:t>
      </w:r>
      <w:r w:rsidR="0022141A">
        <w:rPr>
          <w:rFonts w:ascii="Times New Roman" w:hAnsi="Times New Roman" w:cs="Times New Roman"/>
          <w:sz w:val="24"/>
          <w:szCs w:val="24"/>
        </w:rPr>
        <w:t>–</w:t>
      </w:r>
      <w:r w:rsidRPr="0022141A">
        <w:rPr>
          <w:rFonts w:ascii="Times New Roman" w:hAnsi="Times New Roman" w:cs="Times New Roman"/>
          <w:sz w:val="24"/>
          <w:szCs w:val="24"/>
        </w:rPr>
        <w:t>193.</w:t>
      </w:r>
    </w:p>
    <w:p w:rsidR="00A82415" w:rsidRPr="00FB602D" w:rsidRDefault="00A82415" w:rsidP="00D75C98">
      <w:pPr>
        <w:spacing w:after="0" w:line="480" w:lineRule="auto"/>
        <w:ind w:left="567" w:hanging="567"/>
        <w:rPr>
          <w:rFonts w:ascii="Times New Roman" w:hAnsi="Times New Roman" w:cs="Times New Roman"/>
          <w:sz w:val="24"/>
          <w:szCs w:val="24"/>
        </w:rPr>
      </w:pPr>
      <w:r>
        <w:rPr>
          <w:rFonts w:ascii="Times New Roman" w:hAnsi="Times New Roman" w:cs="Times New Roman"/>
          <w:b/>
          <w:bCs/>
          <w:sz w:val="24"/>
          <w:szCs w:val="24"/>
        </w:rPr>
        <w:t>Prenter</w:t>
      </w:r>
      <w:r w:rsidR="00CA2F8D">
        <w:rPr>
          <w:rFonts w:ascii="Times New Roman" w:hAnsi="Times New Roman" w:cs="Times New Roman"/>
          <w:b/>
          <w:bCs/>
          <w:sz w:val="24"/>
          <w:szCs w:val="24"/>
        </w:rPr>
        <w:t>, J., Elwood, R. W. &amp; Taylor, P. W.</w:t>
      </w:r>
      <w:r>
        <w:rPr>
          <w:rFonts w:ascii="Times New Roman" w:hAnsi="Times New Roman" w:cs="Times New Roman"/>
          <w:sz w:val="24"/>
          <w:szCs w:val="24"/>
        </w:rPr>
        <w:t xml:space="preserve"> 2006</w:t>
      </w:r>
      <w:r w:rsidR="00CA2F8D">
        <w:rPr>
          <w:rFonts w:ascii="Times New Roman" w:hAnsi="Times New Roman" w:cs="Times New Roman"/>
          <w:sz w:val="24"/>
          <w:szCs w:val="24"/>
        </w:rPr>
        <w:t xml:space="preserve">. </w:t>
      </w:r>
      <w:r w:rsidR="00FB602D">
        <w:rPr>
          <w:rFonts w:ascii="Times New Roman" w:hAnsi="Times New Roman" w:cs="Times New Roman"/>
          <w:sz w:val="24"/>
          <w:szCs w:val="24"/>
        </w:rPr>
        <w:t xml:space="preserve">Self-assessment by males during energetically costly contests over precopula females in amphipods. </w:t>
      </w:r>
      <w:r w:rsidR="00FB602D">
        <w:rPr>
          <w:rFonts w:ascii="Times New Roman" w:hAnsi="Times New Roman" w:cs="Times New Roman"/>
          <w:i/>
          <w:sz w:val="24"/>
          <w:szCs w:val="24"/>
        </w:rPr>
        <w:t>Animal Behaviour</w:t>
      </w:r>
      <w:r w:rsidR="00FB602D">
        <w:rPr>
          <w:rFonts w:ascii="Times New Roman" w:hAnsi="Times New Roman" w:cs="Times New Roman"/>
          <w:sz w:val="24"/>
          <w:szCs w:val="24"/>
        </w:rPr>
        <w:t xml:space="preserve">, </w:t>
      </w:r>
      <w:r w:rsidR="00FB602D">
        <w:rPr>
          <w:rFonts w:ascii="Times New Roman" w:hAnsi="Times New Roman" w:cs="Times New Roman"/>
          <w:b/>
          <w:sz w:val="24"/>
          <w:szCs w:val="24"/>
        </w:rPr>
        <w:t>72</w:t>
      </w:r>
      <w:r w:rsidR="00FB602D">
        <w:rPr>
          <w:rFonts w:ascii="Times New Roman" w:hAnsi="Times New Roman" w:cs="Times New Roman"/>
          <w:sz w:val="24"/>
          <w:szCs w:val="24"/>
        </w:rPr>
        <w:t>, 861–868.</w:t>
      </w:r>
    </w:p>
    <w:p w:rsidR="00D75C98" w:rsidRPr="00032F5F" w:rsidRDefault="00D75C98" w:rsidP="00D75C98">
      <w:pPr>
        <w:spacing w:after="0" w:line="480" w:lineRule="auto"/>
        <w:ind w:left="567" w:hanging="567"/>
        <w:rPr>
          <w:rFonts w:ascii="Times New Roman" w:hAnsi="Times New Roman" w:cs="Times New Roman"/>
          <w:sz w:val="24"/>
          <w:szCs w:val="24"/>
        </w:rPr>
      </w:pPr>
      <w:r w:rsidRPr="0022141A">
        <w:rPr>
          <w:rFonts w:ascii="Times New Roman" w:hAnsi="Times New Roman" w:cs="Times New Roman"/>
          <w:b/>
          <w:sz w:val="24"/>
          <w:szCs w:val="24"/>
        </w:rPr>
        <w:t>Reby, D. &amp; McComb, K.</w:t>
      </w:r>
      <w:r w:rsidRPr="0022141A">
        <w:rPr>
          <w:rFonts w:ascii="Times New Roman" w:hAnsi="Times New Roman" w:cs="Times New Roman"/>
          <w:sz w:val="24"/>
          <w:szCs w:val="24"/>
        </w:rPr>
        <w:t xml:space="preserve"> 2003. Anatomical constraints generate honesty: acoustic cues to age and weight in the roars of red deer stags. </w:t>
      </w:r>
      <w:r w:rsidRPr="0022141A">
        <w:rPr>
          <w:rFonts w:ascii="Times New Roman" w:hAnsi="Times New Roman" w:cs="Times New Roman"/>
          <w:i/>
          <w:sz w:val="24"/>
          <w:szCs w:val="24"/>
        </w:rPr>
        <w:t>Animal Behaviour</w:t>
      </w:r>
      <w:r w:rsidRPr="0022141A">
        <w:rPr>
          <w:rFonts w:ascii="Times New Roman" w:hAnsi="Times New Roman" w:cs="Times New Roman"/>
          <w:sz w:val="24"/>
          <w:szCs w:val="24"/>
        </w:rPr>
        <w:t xml:space="preserve">, </w:t>
      </w:r>
      <w:r w:rsidRPr="0022141A">
        <w:rPr>
          <w:rFonts w:ascii="Times New Roman" w:hAnsi="Times New Roman" w:cs="Times New Roman"/>
          <w:b/>
          <w:sz w:val="24"/>
          <w:szCs w:val="24"/>
        </w:rPr>
        <w:t>65</w:t>
      </w:r>
      <w:r w:rsidRPr="0022141A">
        <w:rPr>
          <w:rFonts w:ascii="Times New Roman" w:hAnsi="Times New Roman" w:cs="Times New Roman"/>
          <w:sz w:val="24"/>
          <w:szCs w:val="24"/>
        </w:rPr>
        <w:t>, 519–530.</w:t>
      </w:r>
    </w:p>
    <w:p w:rsidR="007171F8" w:rsidRPr="007171F8" w:rsidRDefault="007171F8" w:rsidP="00367D59">
      <w:pPr>
        <w:spacing w:after="0" w:line="480" w:lineRule="auto"/>
        <w:ind w:left="567" w:hanging="567"/>
        <w:rPr>
          <w:rFonts w:ascii="Times New Roman" w:hAnsi="Times New Roman" w:cs="Times New Roman"/>
          <w:sz w:val="24"/>
          <w:szCs w:val="24"/>
        </w:rPr>
      </w:pPr>
      <w:r>
        <w:rPr>
          <w:rFonts w:ascii="Times New Roman" w:hAnsi="Times New Roman" w:cs="Times New Roman"/>
          <w:b/>
          <w:sz w:val="24"/>
          <w:szCs w:val="24"/>
        </w:rPr>
        <w:t xml:space="preserve">Royle, N. J. &amp; Pike, T. W. </w:t>
      </w:r>
      <w:r>
        <w:rPr>
          <w:rFonts w:ascii="Times New Roman" w:hAnsi="Times New Roman" w:cs="Times New Roman"/>
          <w:sz w:val="24"/>
          <w:szCs w:val="24"/>
        </w:rPr>
        <w:t xml:space="preserve">2010. Social feedback and attractiveness in zebra finches. </w:t>
      </w:r>
      <w:r>
        <w:rPr>
          <w:rFonts w:ascii="Times New Roman" w:hAnsi="Times New Roman" w:cs="Times New Roman"/>
          <w:i/>
          <w:sz w:val="24"/>
          <w:szCs w:val="24"/>
        </w:rPr>
        <w:t>Behavioral Ecology &amp; Sociobiology</w:t>
      </w:r>
      <w:r>
        <w:rPr>
          <w:rFonts w:ascii="Times New Roman" w:hAnsi="Times New Roman" w:cs="Times New Roman"/>
          <w:sz w:val="24"/>
          <w:szCs w:val="24"/>
        </w:rPr>
        <w:t xml:space="preserve">, </w:t>
      </w:r>
      <w:r>
        <w:rPr>
          <w:rFonts w:ascii="Times New Roman" w:hAnsi="Times New Roman" w:cs="Times New Roman"/>
          <w:b/>
          <w:sz w:val="24"/>
          <w:szCs w:val="24"/>
        </w:rPr>
        <w:t>64</w:t>
      </w:r>
      <w:r>
        <w:rPr>
          <w:rFonts w:ascii="Times New Roman" w:hAnsi="Times New Roman" w:cs="Times New Roman"/>
          <w:sz w:val="24"/>
          <w:szCs w:val="24"/>
        </w:rPr>
        <w:t>, 2015–2020.</w:t>
      </w:r>
    </w:p>
    <w:p w:rsidR="00E12611" w:rsidRPr="00E12611" w:rsidRDefault="00E12611" w:rsidP="00367D59">
      <w:pPr>
        <w:spacing w:after="0" w:line="480" w:lineRule="auto"/>
        <w:ind w:left="567" w:hanging="567"/>
        <w:rPr>
          <w:rFonts w:ascii="Times New Roman" w:hAnsi="Times New Roman" w:cs="Times New Roman"/>
          <w:sz w:val="24"/>
          <w:szCs w:val="24"/>
        </w:rPr>
      </w:pPr>
      <w:r>
        <w:rPr>
          <w:rFonts w:ascii="Times New Roman" w:hAnsi="Times New Roman" w:cs="Times New Roman"/>
          <w:b/>
          <w:sz w:val="24"/>
          <w:szCs w:val="24"/>
        </w:rPr>
        <w:t xml:space="preserve">Stuart-Fox, D. </w:t>
      </w:r>
      <w:r>
        <w:rPr>
          <w:rFonts w:ascii="Times New Roman" w:hAnsi="Times New Roman" w:cs="Times New Roman"/>
          <w:sz w:val="24"/>
          <w:szCs w:val="24"/>
        </w:rPr>
        <w:t xml:space="preserve">2006. Testing game theory models: fighting ability and decision rules in chameleon contests. </w:t>
      </w:r>
      <w:r>
        <w:rPr>
          <w:rFonts w:ascii="Times New Roman" w:hAnsi="Times New Roman" w:cs="Times New Roman"/>
          <w:i/>
          <w:sz w:val="24"/>
          <w:szCs w:val="24"/>
        </w:rPr>
        <w:t>Proceedings of the Royal Society B</w:t>
      </w:r>
      <w:r>
        <w:rPr>
          <w:rFonts w:ascii="Times New Roman" w:hAnsi="Times New Roman" w:cs="Times New Roman"/>
          <w:sz w:val="24"/>
          <w:szCs w:val="24"/>
        </w:rPr>
        <w:t xml:space="preserve">, </w:t>
      </w:r>
      <w:r>
        <w:rPr>
          <w:rFonts w:ascii="Times New Roman" w:hAnsi="Times New Roman" w:cs="Times New Roman"/>
          <w:b/>
          <w:sz w:val="24"/>
          <w:szCs w:val="24"/>
        </w:rPr>
        <w:t>273</w:t>
      </w:r>
      <w:r>
        <w:rPr>
          <w:rFonts w:ascii="Times New Roman" w:hAnsi="Times New Roman" w:cs="Times New Roman"/>
          <w:sz w:val="24"/>
          <w:szCs w:val="24"/>
        </w:rPr>
        <w:t>, 1555–1561.</w:t>
      </w:r>
    </w:p>
    <w:p w:rsidR="00F425A9" w:rsidRDefault="00372770" w:rsidP="00367D59">
      <w:pPr>
        <w:spacing w:after="0" w:line="480" w:lineRule="auto"/>
        <w:ind w:left="567" w:hanging="567"/>
        <w:rPr>
          <w:rFonts w:ascii="Times New Roman" w:hAnsi="Times New Roman" w:cs="Times New Roman"/>
          <w:sz w:val="24"/>
          <w:szCs w:val="24"/>
        </w:rPr>
      </w:pPr>
      <w:r w:rsidRPr="00AB575D">
        <w:rPr>
          <w:rFonts w:ascii="Times New Roman" w:hAnsi="Times New Roman" w:cs="Times New Roman"/>
          <w:b/>
          <w:sz w:val="24"/>
          <w:szCs w:val="24"/>
        </w:rPr>
        <w:t>Taylor</w:t>
      </w:r>
      <w:r w:rsidR="00F21071" w:rsidRPr="00AB575D">
        <w:rPr>
          <w:rFonts w:ascii="Times New Roman" w:hAnsi="Times New Roman" w:cs="Times New Roman"/>
          <w:b/>
          <w:sz w:val="24"/>
          <w:szCs w:val="24"/>
        </w:rPr>
        <w:t>,</w:t>
      </w:r>
      <w:r w:rsidRPr="00AB575D">
        <w:rPr>
          <w:rFonts w:ascii="Times New Roman" w:hAnsi="Times New Roman" w:cs="Times New Roman"/>
          <w:b/>
          <w:sz w:val="24"/>
          <w:szCs w:val="24"/>
        </w:rPr>
        <w:t xml:space="preserve"> P</w:t>
      </w:r>
      <w:r w:rsidR="00F21071" w:rsidRPr="00AB575D">
        <w:rPr>
          <w:rFonts w:ascii="Times New Roman" w:hAnsi="Times New Roman" w:cs="Times New Roman"/>
          <w:b/>
          <w:sz w:val="24"/>
          <w:szCs w:val="24"/>
        </w:rPr>
        <w:t>.</w:t>
      </w:r>
      <w:r w:rsidRPr="00AB575D">
        <w:rPr>
          <w:rFonts w:ascii="Times New Roman" w:hAnsi="Times New Roman" w:cs="Times New Roman"/>
          <w:b/>
          <w:sz w:val="24"/>
          <w:szCs w:val="24"/>
        </w:rPr>
        <w:t>W</w:t>
      </w:r>
      <w:r w:rsidR="00F21071" w:rsidRPr="00AB575D">
        <w:rPr>
          <w:rFonts w:ascii="Times New Roman" w:hAnsi="Times New Roman" w:cs="Times New Roman"/>
          <w:b/>
          <w:sz w:val="24"/>
          <w:szCs w:val="24"/>
        </w:rPr>
        <w:t>.</w:t>
      </w:r>
      <w:r w:rsidRPr="00AB575D">
        <w:rPr>
          <w:rFonts w:ascii="Times New Roman" w:hAnsi="Times New Roman" w:cs="Times New Roman"/>
          <w:b/>
          <w:sz w:val="24"/>
          <w:szCs w:val="24"/>
        </w:rPr>
        <w:t xml:space="preserve"> &amp; Elwood</w:t>
      </w:r>
      <w:r w:rsidR="00F21071" w:rsidRPr="00AB575D">
        <w:rPr>
          <w:rFonts w:ascii="Times New Roman" w:hAnsi="Times New Roman" w:cs="Times New Roman"/>
          <w:b/>
          <w:sz w:val="24"/>
          <w:szCs w:val="24"/>
        </w:rPr>
        <w:t>,</w:t>
      </w:r>
      <w:r w:rsidRPr="00AB575D">
        <w:rPr>
          <w:rFonts w:ascii="Times New Roman" w:hAnsi="Times New Roman" w:cs="Times New Roman"/>
          <w:b/>
          <w:sz w:val="24"/>
          <w:szCs w:val="24"/>
        </w:rPr>
        <w:t xml:space="preserve"> R</w:t>
      </w:r>
      <w:r w:rsidR="00F21071" w:rsidRPr="00AB575D">
        <w:rPr>
          <w:rFonts w:ascii="Times New Roman" w:hAnsi="Times New Roman" w:cs="Times New Roman"/>
          <w:b/>
          <w:sz w:val="24"/>
          <w:szCs w:val="24"/>
        </w:rPr>
        <w:t>.</w:t>
      </w:r>
      <w:r w:rsidRPr="00AB575D">
        <w:rPr>
          <w:rFonts w:ascii="Times New Roman" w:hAnsi="Times New Roman" w:cs="Times New Roman"/>
          <w:b/>
          <w:sz w:val="24"/>
          <w:szCs w:val="24"/>
        </w:rPr>
        <w:t>W</w:t>
      </w:r>
      <w:r w:rsidR="00F21071" w:rsidRPr="00AB575D">
        <w:rPr>
          <w:rFonts w:ascii="Times New Roman" w:hAnsi="Times New Roman" w:cs="Times New Roman"/>
          <w:b/>
          <w:sz w:val="24"/>
          <w:szCs w:val="24"/>
        </w:rPr>
        <w:t>.</w:t>
      </w:r>
      <w:r w:rsidRPr="00AB575D">
        <w:rPr>
          <w:rFonts w:ascii="Times New Roman" w:hAnsi="Times New Roman" w:cs="Times New Roman"/>
          <w:sz w:val="24"/>
          <w:szCs w:val="24"/>
        </w:rPr>
        <w:t xml:space="preserve"> 2003. The mismeasure of animal contests. </w:t>
      </w:r>
      <w:r w:rsidRPr="00AB575D">
        <w:rPr>
          <w:rFonts w:ascii="Times New Roman" w:hAnsi="Times New Roman" w:cs="Times New Roman"/>
          <w:i/>
          <w:sz w:val="24"/>
          <w:szCs w:val="24"/>
        </w:rPr>
        <w:t>Animal Behaviour</w:t>
      </w:r>
      <w:r w:rsidR="00F21071" w:rsidRPr="00AB575D">
        <w:rPr>
          <w:rFonts w:ascii="Times New Roman" w:hAnsi="Times New Roman" w:cs="Times New Roman"/>
          <w:sz w:val="24"/>
          <w:szCs w:val="24"/>
        </w:rPr>
        <w:t>,</w:t>
      </w:r>
      <w:r w:rsidRPr="00AB575D">
        <w:rPr>
          <w:rFonts w:ascii="Times New Roman" w:hAnsi="Times New Roman" w:cs="Times New Roman"/>
          <w:sz w:val="24"/>
          <w:szCs w:val="24"/>
        </w:rPr>
        <w:t xml:space="preserve"> </w:t>
      </w:r>
      <w:r w:rsidRPr="00AB575D">
        <w:rPr>
          <w:rFonts w:ascii="Times New Roman" w:hAnsi="Times New Roman" w:cs="Times New Roman"/>
          <w:b/>
          <w:sz w:val="24"/>
          <w:szCs w:val="24"/>
        </w:rPr>
        <w:t>65</w:t>
      </w:r>
      <w:r w:rsidRPr="00AB575D">
        <w:rPr>
          <w:rFonts w:ascii="Times New Roman" w:hAnsi="Times New Roman" w:cs="Times New Roman"/>
          <w:sz w:val="24"/>
          <w:szCs w:val="24"/>
        </w:rPr>
        <w:t>, 1195–1202.</w:t>
      </w:r>
    </w:p>
    <w:p w:rsidR="00B71E92" w:rsidRPr="00B71E92" w:rsidRDefault="00F425A9" w:rsidP="00B71E92">
      <w:pPr>
        <w:spacing w:after="0" w:line="480" w:lineRule="auto"/>
        <w:ind w:left="567" w:hanging="567"/>
        <w:rPr>
          <w:rFonts w:ascii="Times New Roman" w:hAnsi="Times New Roman" w:cs="Times New Roman"/>
          <w:sz w:val="24"/>
          <w:szCs w:val="24"/>
        </w:rPr>
      </w:pPr>
      <w:r w:rsidRPr="00F425A9">
        <w:rPr>
          <w:rFonts w:ascii="Times New Roman" w:hAnsi="Times New Roman" w:cs="Times New Roman"/>
          <w:b/>
          <w:sz w:val="24"/>
          <w:szCs w:val="24"/>
        </w:rPr>
        <w:t>Whitehouse, M. E. A.</w:t>
      </w:r>
      <w:r w:rsidRPr="00F425A9">
        <w:rPr>
          <w:rFonts w:ascii="Times New Roman" w:hAnsi="Times New Roman" w:cs="Times New Roman"/>
          <w:sz w:val="24"/>
          <w:szCs w:val="24"/>
        </w:rPr>
        <w:t xml:space="preserve"> 1</w:t>
      </w:r>
      <w:r>
        <w:rPr>
          <w:rFonts w:ascii="Times New Roman" w:hAnsi="Times New Roman" w:cs="Times New Roman"/>
          <w:sz w:val="24"/>
          <w:szCs w:val="24"/>
        </w:rPr>
        <w:t>997. Experience influences male–</w:t>
      </w:r>
      <w:r w:rsidRPr="00F425A9">
        <w:rPr>
          <w:rFonts w:ascii="Times New Roman" w:hAnsi="Times New Roman" w:cs="Times New Roman"/>
          <w:sz w:val="24"/>
          <w:szCs w:val="24"/>
        </w:rPr>
        <w:t>male contests in t</w:t>
      </w:r>
      <w:r>
        <w:rPr>
          <w:rFonts w:ascii="Times New Roman" w:hAnsi="Times New Roman" w:cs="Times New Roman"/>
          <w:sz w:val="24"/>
          <w:szCs w:val="24"/>
        </w:rPr>
        <w:t xml:space="preserve">he spider </w:t>
      </w:r>
      <w:r w:rsidRPr="00F425A9">
        <w:rPr>
          <w:rFonts w:ascii="Times New Roman" w:hAnsi="Times New Roman" w:cs="Times New Roman"/>
          <w:i/>
          <w:sz w:val="24"/>
          <w:szCs w:val="24"/>
        </w:rPr>
        <w:t>Argyrodes antipodiana</w:t>
      </w:r>
      <w:r>
        <w:rPr>
          <w:rFonts w:ascii="Times New Roman" w:hAnsi="Times New Roman" w:cs="Times New Roman"/>
          <w:sz w:val="24"/>
          <w:szCs w:val="24"/>
        </w:rPr>
        <w:t xml:space="preserve"> </w:t>
      </w:r>
      <w:r w:rsidRPr="00F425A9">
        <w:rPr>
          <w:rFonts w:ascii="Times New Roman" w:hAnsi="Times New Roman" w:cs="Times New Roman"/>
          <w:sz w:val="24"/>
          <w:szCs w:val="24"/>
        </w:rPr>
        <w:t xml:space="preserve">(Theridiidae: Araneae). </w:t>
      </w:r>
      <w:r>
        <w:rPr>
          <w:rFonts w:ascii="Times New Roman" w:hAnsi="Times New Roman" w:cs="Times New Roman"/>
          <w:i/>
          <w:sz w:val="24"/>
          <w:szCs w:val="24"/>
        </w:rPr>
        <w:t>Animal Behaviour</w:t>
      </w:r>
      <w:r w:rsidR="00F72EB7">
        <w:rPr>
          <w:rFonts w:ascii="Times New Roman" w:hAnsi="Times New Roman" w:cs="Times New Roman"/>
          <w:sz w:val="24"/>
          <w:szCs w:val="24"/>
        </w:rPr>
        <w:t>,</w:t>
      </w:r>
      <w:r>
        <w:rPr>
          <w:rFonts w:ascii="Times New Roman" w:hAnsi="Times New Roman" w:cs="Times New Roman"/>
          <w:i/>
          <w:sz w:val="24"/>
          <w:szCs w:val="24"/>
        </w:rPr>
        <w:t xml:space="preserve"> </w:t>
      </w:r>
      <w:r w:rsidRPr="00F425A9">
        <w:rPr>
          <w:rFonts w:ascii="Times New Roman" w:hAnsi="Times New Roman" w:cs="Times New Roman"/>
          <w:b/>
          <w:sz w:val="24"/>
          <w:szCs w:val="24"/>
        </w:rPr>
        <w:t>53</w:t>
      </w:r>
      <w:r w:rsidRPr="00F425A9">
        <w:rPr>
          <w:rFonts w:ascii="Times New Roman" w:hAnsi="Times New Roman" w:cs="Times New Roman"/>
          <w:sz w:val="24"/>
          <w:szCs w:val="24"/>
        </w:rPr>
        <w:t>, 913–923.</w:t>
      </w:r>
      <w:r w:rsidR="00B71E92">
        <w:rPr>
          <w:rFonts w:ascii="Times New Roman" w:hAnsi="Times New Roman" w:cs="Times New Roman"/>
          <w:b/>
          <w:sz w:val="24"/>
          <w:szCs w:val="24"/>
        </w:rPr>
        <w:br w:type="page"/>
      </w:r>
    </w:p>
    <w:p w:rsidR="00A93DC2" w:rsidRDefault="00417200" w:rsidP="00D21F48">
      <w:pPr>
        <w:spacing w:after="0" w:line="480" w:lineRule="auto"/>
        <w:rPr>
          <w:rFonts w:ascii="Times New Roman" w:hAnsi="Times New Roman" w:cs="Times New Roman"/>
          <w:sz w:val="24"/>
          <w:szCs w:val="24"/>
        </w:rPr>
      </w:pPr>
      <w:r>
        <w:rPr>
          <w:rFonts w:ascii="Times New Roman" w:hAnsi="Times New Roman" w:cs="Times New Roman"/>
          <w:b/>
          <w:sz w:val="24"/>
          <w:szCs w:val="24"/>
        </w:rPr>
        <w:lastRenderedPageBreak/>
        <w:t xml:space="preserve">Figure 1. </w:t>
      </w:r>
      <w:r w:rsidR="00425361">
        <w:rPr>
          <w:rFonts w:ascii="Times New Roman" w:hAnsi="Times New Roman" w:cs="Times New Roman"/>
          <w:sz w:val="24"/>
          <w:szCs w:val="24"/>
        </w:rPr>
        <w:t xml:space="preserve">Predicted associations between contest duration and </w:t>
      </w:r>
      <w:r w:rsidR="00EF3CA4">
        <w:rPr>
          <w:rFonts w:ascii="Times New Roman" w:hAnsi="Times New Roman" w:cs="Times New Roman"/>
          <w:sz w:val="24"/>
          <w:szCs w:val="24"/>
        </w:rPr>
        <w:t xml:space="preserve">three </w:t>
      </w:r>
      <w:r w:rsidR="00AA7AA4">
        <w:rPr>
          <w:rFonts w:ascii="Times New Roman" w:hAnsi="Times New Roman" w:cs="Times New Roman"/>
          <w:sz w:val="24"/>
          <w:szCs w:val="24"/>
        </w:rPr>
        <w:t xml:space="preserve">size measurements </w:t>
      </w:r>
      <w:r w:rsidR="00EF3CA4">
        <w:rPr>
          <w:rFonts w:ascii="Times New Roman" w:hAnsi="Times New Roman" w:cs="Times New Roman"/>
          <w:sz w:val="24"/>
          <w:szCs w:val="24"/>
        </w:rPr>
        <w:t xml:space="preserve">(size of smaller rival [a,d], larger rival [b,e] and </w:t>
      </w:r>
      <w:r w:rsidR="00110D11">
        <w:rPr>
          <w:rFonts w:ascii="Times New Roman" w:hAnsi="Times New Roman" w:cs="Times New Roman"/>
          <w:sz w:val="24"/>
          <w:szCs w:val="24"/>
        </w:rPr>
        <w:t xml:space="preserve">their absolute difference </w:t>
      </w:r>
      <w:r w:rsidR="00EF3CA4">
        <w:rPr>
          <w:rFonts w:ascii="Times New Roman" w:hAnsi="Times New Roman" w:cs="Times New Roman"/>
          <w:sz w:val="24"/>
          <w:szCs w:val="24"/>
        </w:rPr>
        <w:t xml:space="preserve">[c,f]) </w:t>
      </w:r>
      <w:r w:rsidR="00AE63A9">
        <w:rPr>
          <w:rFonts w:ascii="Times New Roman" w:hAnsi="Times New Roman" w:cs="Times New Roman"/>
          <w:sz w:val="24"/>
          <w:szCs w:val="24"/>
        </w:rPr>
        <w:t>for 250 simulated fights between rivals either selected at random (upper panels, a–c) or assorted by size (lower panels, d–f).</w:t>
      </w:r>
      <w:r w:rsidR="00425361">
        <w:rPr>
          <w:rFonts w:ascii="Times New Roman" w:hAnsi="Times New Roman" w:cs="Times New Roman"/>
          <w:sz w:val="24"/>
          <w:szCs w:val="24"/>
        </w:rPr>
        <w:t xml:space="preserve"> </w:t>
      </w:r>
      <w:r w:rsidR="00AE63A9">
        <w:rPr>
          <w:rFonts w:ascii="Times New Roman" w:hAnsi="Times New Roman" w:cs="Times New Roman"/>
          <w:sz w:val="24"/>
          <w:szCs w:val="24"/>
        </w:rPr>
        <w:t xml:space="preserve">Following Taylor &amp; Elwood (2003), individual </w:t>
      </w:r>
      <w:r w:rsidR="0022711E">
        <w:rPr>
          <w:rFonts w:ascii="Times New Roman" w:hAnsi="Times New Roman" w:cs="Times New Roman"/>
          <w:sz w:val="24"/>
          <w:szCs w:val="24"/>
        </w:rPr>
        <w:t>sizes we</w:t>
      </w:r>
      <w:r w:rsidR="00AE63A9">
        <w:rPr>
          <w:rFonts w:ascii="Times New Roman" w:hAnsi="Times New Roman" w:cs="Times New Roman"/>
          <w:sz w:val="24"/>
          <w:szCs w:val="24"/>
        </w:rPr>
        <w:t>re drawn from a n</w:t>
      </w:r>
      <w:r w:rsidR="0022711E">
        <w:rPr>
          <w:rFonts w:ascii="Times New Roman" w:hAnsi="Times New Roman" w:cs="Times New Roman"/>
          <w:sz w:val="24"/>
          <w:szCs w:val="24"/>
        </w:rPr>
        <w:t>ormal</w:t>
      </w:r>
      <w:r w:rsidR="00AE63A9">
        <w:rPr>
          <w:rFonts w:ascii="Times New Roman" w:hAnsi="Times New Roman" w:cs="Times New Roman"/>
          <w:sz w:val="24"/>
          <w:szCs w:val="24"/>
        </w:rPr>
        <w:t xml:space="preserve"> distribution with </w:t>
      </w:r>
      <w:r w:rsidR="0022711E">
        <w:rPr>
          <w:rFonts w:ascii="Times New Roman" w:hAnsi="Times New Roman" w:cs="Times New Roman"/>
          <w:sz w:val="24"/>
          <w:szCs w:val="24"/>
        </w:rPr>
        <w:t xml:space="preserve">a </w:t>
      </w:r>
      <w:r w:rsidR="00AE63A9">
        <w:rPr>
          <w:rFonts w:ascii="Times New Roman" w:hAnsi="Times New Roman" w:cs="Times New Roman"/>
          <w:sz w:val="24"/>
          <w:szCs w:val="24"/>
        </w:rPr>
        <w:t xml:space="preserve">mean </w:t>
      </w:r>
      <w:r w:rsidR="0022711E">
        <w:rPr>
          <w:rFonts w:ascii="Times New Roman" w:hAnsi="Times New Roman" w:cs="Times New Roman"/>
          <w:sz w:val="24"/>
          <w:szCs w:val="24"/>
        </w:rPr>
        <w:t xml:space="preserve">± SD of </w:t>
      </w:r>
      <w:r w:rsidR="00AE63A9">
        <w:rPr>
          <w:rFonts w:ascii="Times New Roman" w:hAnsi="Times New Roman" w:cs="Times New Roman"/>
          <w:sz w:val="24"/>
          <w:szCs w:val="24"/>
        </w:rPr>
        <w:t xml:space="preserve">30 </w:t>
      </w:r>
      <w:r w:rsidR="0022711E">
        <w:rPr>
          <w:rFonts w:ascii="Times New Roman" w:hAnsi="Times New Roman" w:cs="Times New Roman"/>
          <w:sz w:val="24"/>
          <w:szCs w:val="24"/>
        </w:rPr>
        <w:t xml:space="preserve">± </w:t>
      </w:r>
      <w:r w:rsidR="00AE63A9">
        <w:rPr>
          <w:rFonts w:ascii="Times New Roman" w:hAnsi="Times New Roman" w:cs="Times New Roman"/>
          <w:sz w:val="24"/>
          <w:szCs w:val="24"/>
        </w:rPr>
        <w:t xml:space="preserve">6 mm. </w:t>
      </w:r>
      <w:r w:rsidR="00DD2E8A">
        <w:rPr>
          <w:rFonts w:ascii="Times New Roman" w:hAnsi="Times New Roman" w:cs="Times New Roman"/>
          <w:sz w:val="24"/>
          <w:szCs w:val="24"/>
        </w:rPr>
        <w:t xml:space="preserve">Here we illustrate a form of combined assessment in which contest duration depends </w:t>
      </w:r>
      <w:r w:rsidR="004A17B1">
        <w:rPr>
          <w:rFonts w:ascii="Times New Roman" w:hAnsi="Times New Roman" w:cs="Times New Roman"/>
          <w:sz w:val="24"/>
          <w:szCs w:val="24"/>
        </w:rPr>
        <w:t xml:space="preserve">directly </w:t>
      </w:r>
      <w:r w:rsidR="00DD2E8A">
        <w:rPr>
          <w:rFonts w:ascii="Times New Roman" w:hAnsi="Times New Roman" w:cs="Times New Roman"/>
          <w:sz w:val="24"/>
          <w:szCs w:val="24"/>
        </w:rPr>
        <w:t xml:space="preserve">on the size difference between rivals, according to the relationship </w:t>
      </w:r>
      <w:r w:rsidR="00DD2E8A">
        <w:rPr>
          <w:rFonts w:ascii="Times New Roman" w:hAnsi="Times New Roman" w:cs="Times New Roman"/>
          <w:i/>
          <w:sz w:val="24"/>
          <w:szCs w:val="24"/>
        </w:rPr>
        <w:t>duration</w:t>
      </w:r>
      <w:r w:rsidR="00DD2E8A">
        <w:rPr>
          <w:rFonts w:ascii="Times New Roman" w:hAnsi="Times New Roman" w:cs="Times New Roman"/>
          <w:sz w:val="24"/>
          <w:szCs w:val="24"/>
        </w:rPr>
        <w:t xml:space="preserve"> (s)</w:t>
      </w:r>
      <w:r w:rsidR="00DD2E8A">
        <w:rPr>
          <w:rFonts w:ascii="Times New Roman" w:hAnsi="Times New Roman" w:cs="Times New Roman"/>
          <w:i/>
          <w:sz w:val="24"/>
          <w:szCs w:val="24"/>
        </w:rPr>
        <w:t xml:space="preserve"> </w:t>
      </w:r>
      <w:r w:rsidR="00DD2E8A">
        <w:rPr>
          <w:rFonts w:ascii="Times New Roman" w:hAnsi="Times New Roman" w:cs="Times New Roman"/>
          <w:sz w:val="24"/>
          <w:szCs w:val="24"/>
        </w:rPr>
        <w:t xml:space="preserve">= 30 − </w:t>
      </w:r>
      <w:r w:rsidR="00DD2E8A">
        <w:rPr>
          <w:rFonts w:ascii="Times New Roman" w:hAnsi="Times New Roman" w:cs="Times New Roman"/>
          <w:i/>
          <w:sz w:val="24"/>
          <w:szCs w:val="24"/>
        </w:rPr>
        <w:t>absolute size difference</w:t>
      </w:r>
      <w:r w:rsidR="00DD2E8A">
        <w:rPr>
          <w:rFonts w:ascii="Times New Roman" w:hAnsi="Times New Roman" w:cs="Times New Roman"/>
          <w:sz w:val="24"/>
          <w:szCs w:val="24"/>
        </w:rPr>
        <w:t xml:space="preserve"> (mm), plus or minus some normally distributed noise (0 ± 5 s). </w:t>
      </w:r>
      <w:r w:rsidR="00F24290">
        <w:rPr>
          <w:rFonts w:ascii="Times New Roman" w:hAnsi="Times New Roman" w:cs="Times New Roman"/>
          <w:sz w:val="24"/>
          <w:szCs w:val="24"/>
        </w:rPr>
        <w:t>In the size-assorted case</w:t>
      </w:r>
      <w:r w:rsidR="00627973">
        <w:rPr>
          <w:rFonts w:ascii="Times New Roman" w:hAnsi="Times New Roman" w:cs="Times New Roman"/>
          <w:sz w:val="24"/>
          <w:szCs w:val="24"/>
        </w:rPr>
        <w:t xml:space="preserve"> (d–f)</w:t>
      </w:r>
      <w:r w:rsidR="00F24290">
        <w:rPr>
          <w:rFonts w:ascii="Times New Roman" w:hAnsi="Times New Roman" w:cs="Times New Roman"/>
          <w:sz w:val="24"/>
          <w:szCs w:val="24"/>
        </w:rPr>
        <w:t xml:space="preserve">, </w:t>
      </w:r>
      <w:r w:rsidR="0022711E">
        <w:rPr>
          <w:rFonts w:ascii="Times New Roman" w:hAnsi="Times New Roman" w:cs="Times New Roman"/>
          <w:sz w:val="24"/>
          <w:szCs w:val="24"/>
        </w:rPr>
        <w:t xml:space="preserve">we assume that </w:t>
      </w:r>
      <w:r w:rsidR="00F24290">
        <w:rPr>
          <w:rFonts w:ascii="Times New Roman" w:hAnsi="Times New Roman" w:cs="Times New Roman"/>
          <w:sz w:val="24"/>
          <w:szCs w:val="24"/>
        </w:rPr>
        <w:t>rivals will only start to fight if their size difference is less than 9</w:t>
      </w:r>
      <w:r w:rsidR="00EB28BC">
        <w:rPr>
          <w:rFonts w:ascii="Times New Roman" w:hAnsi="Times New Roman" w:cs="Times New Roman"/>
          <w:sz w:val="24"/>
          <w:szCs w:val="24"/>
        </w:rPr>
        <w:t xml:space="preserve"> </w:t>
      </w:r>
      <w:r w:rsidR="00F24290">
        <w:rPr>
          <w:rFonts w:ascii="Times New Roman" w:hAnsi="Times New Roman" w:cs="Times New Roman"/>
          <w:sz w:val="24"/>
          <w:szCs w:val="24"/>
        </w:rPr>
        <w:t>mm (i.e. 1.5 standard deviations).</w:t>
      </w:r>
    </w:p>
    <w:p w:rsidR="00D21F48" w:rsidRDefault="00D21F48" w:rsidP="00D21F48">
      <w:pPr>
        <w:spacing w:after="0" w:line="480" w:lineRule="auto"/>
        <w:rPr>
          <w:rFonts w:ascii="Times New Roman" w:hAnsi="Times New Roman" w:cs="Times New Roman"/>
          <w:b/>
          <w:sz w:val="24"/>
          <w:szCs w:val="24"/>
        </w:rPr>
      </w:pPr>
    </w:p>
    <w:p w:rsidR="00372770" w:rsidRPr="00AB575D" w:rsidRDefault="00B2738A" w:rsidP="00934C95">
      <w:pPr>
        <w:spacing w:after="0" w:line="480" w:lineRule="auto"/>
        <w:rPr>
          <w:rFonts w:ascii="Times New Roman" w:hAnsi="Times New Roman" w:cs="Times New Roman"/>
          <w:sz w:val="24"/>
          <w:szCs w:val="24"/>
        </w:rPr>
      </w:pPr>
      <w:r>
        <w:rPr>
          <w:rFonts w:ascii="Times New Roman" w:hAnsi="Times New Roman" w:cs="Times New Roman"/>
          <w:b/>
          <w:sz w:val="24"/>
          <w:szCs w:val="24"/>
        </w:rPr>
        <w:t>Figure 2</w:t>
      </w:r>
      <w:r w:rsidR="00A93DC2" w:rsidRPr="00A93DC2">
        <w:rPr>
          <w:rFonts w:ascii="Times New Roman" w:hAnsi="Times New Roman" w:cs="Times New Roman"/>
          <w:b/>
          <w:sz w:val="24"/>
          <w:szCs w:val="24"/>
        </w:rPr>
        <w:t xml:space="preserve">. </w:t>
      </w:r>
      <w:r w:rsidR="00A93DC2" w:rsidRPr="00A93DC2">
        <w:rPr>
          <w:rFonts w:ascii="Times New Roman" w:hAnsi="Times New Roman" w:cs="Times New Roman"/>
          <w:sz w:val="24"/>
          <w:szCs w:val="24"/>
        </w:rPr>
        <w:t xml:space="preserve">The continuum of possible forms of assessment used by animals in agonistic contests. In theory, </w:t>
      </w:r>
      <w:r w:rsidR="00166F93">
        <w:rPr>
          <w:rFonts w:ascii="Times New Roman" w:hAnsi="Times New Roman" w:cs="Times New Roman"/>
          <w:sz w:val="24"/>
          <w:szCs w:val="24"/>
        </w:rPr>
        <w:t xml:space="preserve">contest decisions </w:t>
      </w:r>
      <w:r w:rsidR="00DA47AF">
        <w:rPr>
          <w:rFonts w:ascii="Times New Roman" w:hAnsi="Times New Roman" w:cs="Times New Roman"/>
          <w:sz w:val="24"/>
          <w:szCs w:val="24"/>
        </w:rPr>
        <w:t xml:space="preserve">can be based to a </w:t>
      </w:r>
      <w:r w:rsidR="00054D04">
        <w:rPr>
          <w:rFonts w:ascii="Times New Roman" w:hAnsi="Times New Roman" w:cs="Times New Roman"/>
          <w:sz w:val="24"/>
          <w:szCs w:val="24"/>
        </w:rPr>
        <w:t xml:space="preserve">variable extent </w:t>
      </w:r>
      <w:r w:rsidR="00DA47AF">
        <w:rPr>
          <w:rFonts w:ascii="Times New Roman" w:hAnsi="Times New Roman" w:cs="Times New Roman"/>
          <w:sz w:val="24"/>
          <w:szCs w:val="24"/>
        </w:rPr>
        <w:t xml:space="preserve">on an individual’s own fighting ability, and also to a </w:t>
      </w:r>
      <w:r w:rsidR="00054D04">
        <w:rPr>
          <w:rFonts w:ascii="Times New Roman" w:hAnsi="Times New Roman" w:cs="Times New Roman"/>
          <w:sz w:val="24"/>
          <w:szCs w:val="24"/>
        </w:rPr>
        <w:t xml:space="preserve">variable extent </w:t>
      </w:r>
      <w:r w:rsidR="00DA47AF">
        <w:rPr>
          <w:rFonts w:ascii="Times New Roman" w:hAnsi="Times New Roman" w:cs="Times New Roman"/>
          <w:sz w:val="24"/>
          <w:szCs w:val="24"/>
        </w:rPr>
        <w:t>on its opponent’s fighting ability</w:t>
      </w:r>
      <w:r w:rsidR="00166F93">
        <w:rPr>
          <w:rFonts w:ascii="Times New Roman" w:hAnsi="Times New Roman" w:cs="Times New Roman"/>
          <w:sz w:val="24"/>
          <w:szCs w:val="24"/>
        </w:rPr>
        <w:t xml:space="preserve">. Self-assessment (SELF) refers to cases where </w:t>
      </w:r>
      <w:r w:rsidR="009D4E2B">
        <w:rPr>
          <w:rFonts w:ascii="Times New Roman" w:hAnsi="Times New Roman" w:cs="Times New Roman"/>
          <w:sz w:val="24"/>
          <w:szCs w:val="24"/>
        </w:rPr>
        <w:t xml:space="preserve">only its own fighting ability </w:t>
      </w:r>
      <w:r w:rsidR="00166F93">
        <w:rPr>
          <w:rFonts w:ascii="Times New Roman" w:hAnsi="Times New Roman" w:cs="Times New Roman"/>
          <w:sz w:val="24"/>
          <w:szCs w:val="24"/>
        </w:rPr>
        <w:t xml:space="preserve">has </w:t>
      </w:r>
      <w:r w:rsidR="009D4E2B">
        <w:rPr>
          <w:rFonts w:ascii="Times New Roman" w:hAnsi="Times New Roman" w:cs="Times New Roman"/>
          <w:sz w:val="24"/>
          <w:szCs w:val="24"/>
        </w:rPr>
        <w:t xml:space="preserve">an </w:t>
      </w:r>
      <w:r w:rsidR="00166F93">
        <w:rPr>
          <w:rFonts w:ascii="Times New Roman" w:hAnsi="Times New Roman" w:cs="Times New Roman"/>
          <w:sz w:val="24"/>
          <w:szCs w:val="24"/>
        </w:rPr>
        <w:t xml:space="preserve">influence; opponent assessment (OPPONENT) refers to cases where </w:t>
      </w:r>
      <w:r w:rsidR="009D4E2B">
        <w:rPr>
          <w:rFonts w:ascii="Times New Roman" w:hAnsi="Times New Roman" w:cs="Times New Roman"/>
          <w:sz w:val="24"/>
          <w:szCs w:val="24"/>
        </w:rPr>
        <w:t xml:space="preserve">only the opponent’s </w:t>
      </w:r>
      <w:r w:rsidR="00166F93">
        <w:rPr>
          <w:rFonts w:ascii="Times New Roman" w:hAnsi="Times New Roman" w:cs="Times New Roman"/>
          <w:sz w:val="24"/>
          <w:szCs w:val="24"/>
        </w:rPr>
        <w:t xml:space="preserve">fighting ability has </w:t>
      </w:r>
      <w:r w:rsidR="009D4E2B">
        <w:rPr>
          <w:rFonts w:ascii="Times New Roman" w:hAnsi="Times New Roman" w:cs="Times New Roman"/>
          <w:sz w:val="24"/>
          <w:szCs w:val="24"/>
        </w:rPr>
        <w:t xml:space="preserve">an </w:t>
      </w:r>
      <w:r w:rsidR="00166F93">
        <w:rPr>
          <w:rFonts w:ascii="Times New Roman" w:hAnsi="Times New Roman" w:cs="Times New Roman"/>
          <w:sz w:val="24"/>
          <w:szCs w:val="24"/>
        </w:rPr>
        <w:t>influence; no assessment (NONE) refers to cases where neither contestant</w:t>
      </w:r>
      <w:r w:rsidR="009D4E2B">
        <w:rPr>
          <w:rFonts w:ascii="Times New Roman" w:hAnsi="Times New Roman" w:cs="Times New Roman"/>
          <w:sz w:val="24"/>
          <w:szCs w:val="24"/>
        </w:rPr>
        <w:t>’s fighting ability</w:t>
      </w:r>
      <w:r w:rsidR="00166F93">
        <w:rPr>
          <w:rFonts w:ascii="Times New Roman" w:hAnsi="Times New Roman" w:cs="Times New Roman"/>
          <w:sz w:val="24"/>
          <w:szCs w:val="24"/>
        </w:rPr>
        <w:t xml:space="preserve"> has an influence; </w:t>
      </w:r>
      <w:r w:rsidR="009D4E2B">
        <w:rPr>
          <w:rFonts w:ascii="Times New Roman" w:hAnsi="Times New Roman" w:cs="Times New Roman"/>
          <w:sz w:val="24"/>
          <w:szCs w:val="24"/>
        </w:rPr>
        <w:t>and combined assessment (COMBINED) refers to cases where both have an influence. In all cases, d</w:t>
      </w:r>
      <w:r w:rsidR="00166F93">
        <w:rPr>
          <w:rFonts w:ascii="Times New Roman" w:hAnsi="Times New Roman" w:cs="Times New Roman"/>
          <w:sz w:val="24"/>
          <w:szCs w:val="24"/>
        </w:rPr>
        <w:t>arker shades of grey</w:t>
      </w:r>
      <w:r w:rsidR="009D4E2B">
        <w:rPr>
          <w:rFonts w:ascii="Times New Roman" w:hAnsi="Times New Roman" w:cs="Times New Roman"/>
          <w:sz w:val="24"/>
          <w:szCs w:val="24"/>
        </w:rPr>
        <w:t xml:space="preserve"> indicate a stronger influence.</w:t>
      </w:r>
    </w:p>
    <w:sectPr w:rsidR="00372770" w:rsidRPr="00AB575D" w:rsidSect="00EF0064">
      <w:footerReference w:type="default" r:id="rId8"/>
      <w:footerReference w:type="first" r:id="rId9"/>
      <w:pgSz w:w="11906" w:h="16838"/>
      <w:pgMar w:top="1440" w:right="1440" w:bottom="1440" w:left="1440" w:header="708" w:footer="708" w:gutter="0"/>
      <w:lnNumType w:countBy="1" w:restart="continuou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5C15" w:rsidRPr="00423C8B" w:rsidRDefault="00945C15" w:rsidP="00423C8B">
      <w:pPr>
        <w:spacing w:after="0" w:line="240" w:lineRule="auto"/>
        <w:rPr>
          <w:rFonts w:ascii="Times New Roman" w:hAnsi="Times New Roman"/>
        </w:rPr>
      </w:pPr>
      <w:r>
        <w:separator/>
      </w:r>
    </w:p>
  </w:endnote>
  <w:endnote w:type="continuationSeparator" w:id="0">
    <w:p w:rsidR="00945C15" w:rsidRPr="00423C8B" w:rsidRDefault="00945C15" w:rsidP="00423C8B">
      <w:pPr>
        <w:spacing w:after="0" w:line="240" w:lineRule="auto"/>
        <w:rPr>
          <w:rFonts w:ascii="Times New Roman" w:hAnsi="Times New Roman"/>
        </w:rPr>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35E" w:rsidRPr="00423C8B" w:rsidRDefault="00512057" w:rsidP="00423C8B">
    <w:pPr>
      <w:pStyle w:val="Footer"/>
      <w:jc w:val="right"/>
      <w:rPr>
        <w:rFonts w:ascii="Times New Roman" w:hAnsi="Times New Roman" w:cs="Times New Roman"/>
        <w:sz w:val="20"/>
        <w:szCs w:val="20"/>
      </w:rPr>
    </w:pPr>
    <w:r w:rsidRPr="00423C8B">
      <w:rPr>
        <w:rFonts w:ascii="Times New Roman" w:hAnsi="Times New Roman" w:cs="Times New Roman"/>
        <w:sz w:val="20"/>
        <w:szCs w:val="20"/>
      </w:rPr>
      <w:fldChar w:fldCharType="begin"/>
    </w:r>
    <w:r w:rsidR="0004435E" w:rsidRPr="00423C8B">
      <w:rPr>
        <w:rFonts w:ascii="Times New Roman" w:hAnsi="Times New Roman" w:cs="Times New Roman"/>
        <w:sz w:val="20"/>
        <w:szCs w:val="20"/>
      </w:rPr>
      <w:instrText xml:space="preserve"> PAGE   \* MERGEFORMAT </w:instrText>
    </w:r>
    <w:r w:rsidRPr="00423C8B">
      <w:rPr>
        <w:rFonts w:ascii="Times New Roman" w:hAnsi="Times New Roman" w:cs="Times New Roman"/>
        <w:sz w:val="20"/>
        <w:szCs w:val="20"/>
      </w:rPr>
      <w:fldChar w:fldCharType="separate"/>
    </w:r>
    <w:r w:rsidR="00BF2640">
      <w:rPr>
        <w:rFonts w:ascii="Times New Roman" w:hAnsi="Times New Roman" w:cs="Times New Roman"/>
        <w:noProof/>
        <w:sz w:val="20"/>
        <w:szCs w:val="20"/>
      </w:rPr>
      <w:t>13</w:t>
    </w:r>
    <w:r w:rsidRPr="00423C8B">
      <w:rPr>
        <w:rFonts w:ascii="Times New Roman" w:hAnsi="Times New Roman" w:cs="Times New Roman"/>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17CA" w:rsidRPr="002217CA" w:rsidRDefault="00512057" w:rsidP="002217CA">
    <w:pPr>
      <w:pStyle w:val="Footer"/>
      <w:jc w:val="right"/>
      <w:rPr>
        <w:rFonts w:ascii="Times New Roman" w:hAnsi="Times New Roman" w:cs="Times New Roman"/>
        <w:sz w:val="20"/>
        <w:szCs w:val="20"/>
      </w:rPr>
    </w:pPr>
    <w:r w:rsidRPr="00423C8B">
      <w:rPr>
        <w:rFonts w:ascii="Times New Roman" w:hAnsi="Times New Roman" w:cs="Times New Roman"/>
        <w:sz w:val="20"/>
        <w:szCs w:val="20"/>
      </w:rPr>
      <w:fldChar w:fldCharType="begin"/>
    </w:r>
    <w:r w:rsidR="002217CA" w:rsidRPr="00423C8B">
      <w:rPr>
        <w:rFonts w:ascii="Times New Roman" w:hAnsi="Times New Roman" w:cs="Times New Roman"/>
        <w:sz w:val="20"/>
        <w:szCs w:val="20"/>
      </w:rPr>
      <w:instrText xml:space="preserve"> PAGE   \* MERGEFORMAT </w:instrText>
    </w:r>
    <w:r w:rsidRPr="00423C8B">
      <w:rPr>
        <w:rFonts w:ascii="Times New Roman" w:hAnsi="Times New Roman" w:cs="Times New Roman"/>
        <w:sz w:val="20"/>
        <w:szCs w:val="20"/>
      </w:rPr>
      <w:fldChar w:fldCharType="separate"/>
    </w:r>
    <w:r w:rsidR="001E7CF5">
      <w:rPr>
        <w:rFonts w:ascii="Times New Roman" w:hAnsi="Times New Roman" w:cs="Times New Roman"/>
        <w:noProof/>
        <w:sz w:val="20"/>
        <w:szCs w:val="20"/>
      </w:rPr>
      <w:t>1</w:t>
    </w:r>
    <w:r w:rsidRPr="00423C8B">
      <w:rPr>
        <w:rFonts w:ascii="Times New Roman" w:hAnsi="Times New Roman" w:cs="Times New Roman"/>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5C15" w:rsidRPr="00423C8B" w:rsidRDefault="00945C15" w:rsidP="00423C8B">
      <w:pPr>
        <w:spacing w:after="0" w:line="240" w:lineRule="auto"/>
        <w:rPr>
          <w:rFonts w:ascii="Times New Roman" w:hAnsi="Times New Roman"/>
        </w:rPr>
      </w:pPr>
      <w:r>
        <w:separator/>
      </w:r>
    </w:p>
  </w:footnote>
  <w:footnote w:type="continuationSeparator" w:id="0">
    <w:p w:rsidR="00945C15" w:rsidRPr="00423C8B" w:rsidRDefault="00945C15" w:rsidP="00423C8B">
      <w:pPr>
        <w:spacing w:after="0" w:line="240" w:lineRule="auto"/>
        <w:rPr>
          <w:rFonts w:ascii="Times New Roman" w:hAnsi="Times New Roman"/>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2AE6762"/>
    <w:lvl w:ilvl="0">
      <w:start w:val="1"/>
      <w:numFmt w:val="decimal"/>
      <w:lvlText w:val="%1."/>
      <w:lvlJc w:val="left"/>
      <w:pPr>
        <w:tabs>
          <w:tab w:val="num" w:pos="1492"/>
        </w:tabs>
        <w:ind w:left="1492" w:hanging="360"/>
      </w:pPr>
    </w:lvl>
  </w:abstractNum>
  <w:abstractNum w:abstractNumId="1">
    <w:nsid w:val="FFFFFF7D"/>
    <w:multiLevelType w:val="singleLevel"/>
    <w:tmpl w:val="66BA73FE"/>
    <w:lvl w:ilvl="0">
      <w:start w:val="1"/>
      <w:numFmt w:val="decimal"/>
      <w:lvlText w:val="%1."/>
      <w:lvlJc w:val="left"/>
      <w:pPr>
        <w:tabs>
          <w:tab w:val="num" w:pos="1209"/>
        </w:tabs>
        <w:ind w:left="1209" w:hanging="360"/>
      </w:pPr>
    </w:lvl>
  </w:abstractNum>
  <w:abstractNum w:abstractNumId="2">
    <w:nsid w:val="FFFFFF7E"/>
    <w:multiLevelType w:val="singleLevel"/>
    <w:tmpl w:val="3B22F7B4"/>
    <w:lvl w:ilvl="0">
      <w:start w:val="1"/>
      <w:numFmt w:val="decimal"/>
      <w:lvlText w:val="%1."/>
      <w:lvlJc w:val="left"/>
      <w:pPr>
        <w:tabs>
          <w:tab w:val="num" w:pos="926"/>
        </w:tabs>
        <w:ind w:left="926" w:hanging="360"/>
      </w:pPr>
    </w:lvl>
  </w:abstractNum>
  <w:abstractNum w:abstractNumId="3">
    <w:nsid w:val="FFFFFF7F"/>
    <w:multiLevelType w:val="singleLevel"/>
    <w:tmpl w:val="986CCE34"/>
    <w:lvl w:ilvl="0">
      <w:start w:val="1"/>
      <w:numFmt w:val="decimal"/>
      <w:lvlText w:val="%1."/>
      <w:lvlJc w:val="left"/>
      <w:pPr>
        <w:tabs>
          <w:tab w:val="num" w:pos="643"/>
        </w:tabs>
        <w:ind w:left="643" w:hanging="360"/>
      </w:pPr>
    </w:lvl>
  </w:abstractNum>
  <w:abstractNum w:abstractNumId="4">
    <w:nsid w:val="FFFFFF80"/>
    <w:multiLevelType w:val="singleLevel"/>
    <w:tmpl w:val="68C0F3A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28AF94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17AA04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1D63B2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6705982"/>
    <w:lvl w:ilvl="0">
      <w:start w:val="1"/>
      <w:numFmt w:val="decimal"/>
      <w:lvlText w:val="%1."/>
      <w:lvlJc w:val="left"/>
      <w:pPr>
        <w:tabs>
          <w:tab w:val="num" w:pos="360"/>
        </w:tabs>
        <w:ind w:left="360" w:hanging="360"/>
      </w:pPr>
    </w:lvl>
  </w:abstractNum>
  <w:abstractNum w:abstractNumId="9">
    <w:nsid w:val="FFFFFF89"/>
    <w:multiLevelType w:val="singleLevel"/>
    <w:tmpl w:val="30627FF6"/>
    <w:lvl w:ilvl="0">
      <w:start w:val="1"/>
      <w:numFmt w:val="bullet"/>
      <w:lvlText w:val=""/>
      <w:lvlJc w:val="left"/>
      <w:pPr>
        <w:tabs>
          <w:tab w:val="num" w:pos="360"/>
        </w:tabs>
        <w:ind w:left="360" w:hanging="360"/>
      </w:pPr>
      <w:rPr>
        <w:rFonts w:ascii="Symbol" w:hAnsi="Symbol" w:hint="default"/>
      </w:rPr>
    </w:lvl>
  </w:abstractNum>
  <w:abstractNum w:abstractNumId="10">
    <w:nsid w:val="44AF417A"/>
    <w:multiLevelType w:val="hybridMultilevel"/>
    <w:tmpl w:val="5F4EBDCC"/>
    <w:lvl w:ilvl="0" w:tplc="08090001">
      <w:start w:val="1"/>
      <w:numFmt w:val="bullet"/>
      <w:lvlText w:val=""/>
      <w:lvlJc w:val="left"/>
      <w:pPr>
        <w:ind w:left="720" w:hanging="360"/>
      </w:pPr>
      <w:rPr>
        <w:rFonts w:ascii="Symbol" w:hAnsi="Symbol" w:hint="default"/>
      </w:rPr>
    </w:lvl>
    <w:lvl w:ilvl="1" w:tplc="C45E0644">
      <w:start w:val="140"/>
      <w:numFmt w:val="bullet"/>
      <w:lvlText w:val="-"/>
      <w:lvlJc w:val="left"/>
      <w:pPr>
        <w:ind w:left="1440" w:hanging="360"/>
      </w:pPr>
      <w:rPr>
        <w:rFonts w:ascii="Times New Roman" w:eastAsia="Calibri" w:hAnsi="Times New Roman" w:cs="Times New Roman"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A2E11F1"/>
    <w:multiLevelType w:val="hybridMultilevel"/>
    <w:tmpl w:val="39B2D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3ED3FEB"/>
    <w:multiLevelType w:val="hybridMultilevel"/>
    <w:tmpl w:val="9320C9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8"/>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 w:numId="12">
    <w:abstractNumId w:val="12"/>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stylePaneFormatFilter w:val="1021"/>
  <w:stylePaneSortMethod w:val="0002"/>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3E7499"/>
    <w:rsid w:val="000000BE"/>
    <w:rsid w:val="00001118"/>
    <w:rsid w:val="0000634A"/>
    <w:rsid w:val="000072CD"/>
    <w:rsid w:val="00012314"/>
    <w:rsid w:val="00014CC4"/>
    <w:rsid w:val="0001615D"/>
    <w:rsid w:val="00016B43"/>
    <w:rsid w:val="00021667"/>
    <w:rsid w:val="000314E3"/>
    <w:rsid w:val="00032F5F"/>
    <w:rsid w:val="00034A27"/>
    <w:rsid w:val="0003751D"/>
    <w:rsid w:val="00041557"/>
    <w:rsid w:val="00042BF1"/>
    <w:rsid w:val="0004435E"/>
    <w:rsid w:val="00052FAD"/>
    <w:rsid w:val="00053CFE"/>
    <w:rsid w:val="00053DE1"/>
    <w:rsid w:val="00054D04"/>
    <w:rsid w:val="0006109B"/>
    <w:rsid w:val="0006181F"/>
    <w:rsid w:val="00061DC3"/>
    <w:rsid w:val="00063F11"/>
    <w:rsid w:val="0006636F"/>
    <w:rsid w:val="000674D3"/>
    <w:rsid w:val="000678C8"/>
    <w:rsid w:val="000715EE"/>
    <w:rsid w:val="000726B3"/>
    <w:rsid w:val="00083F8F"/>
    <w:rsid w:val="0009000A"/>
    <w:rsid w:val="000936DC"/>
    <w:rsid w:val="00093B23"/>
    <w:rsid w:val="000A2740"/>
    <w:rsid w:val="000A3F9C"/>
    <w:rsid w:val="000A59DD"/>
    <w:rsid w:val="000B19F8"/>
    <w:rsid w:val="000B2A5A"/>
    <w:rsid w:val="000B380A"/>
    <w:rsid w:val="000B3E2D"/>
    <w:rsid w:val="000B445C"/>
    <w:rsid w:val="000B727C"/>
    <w:rsid w:val="000C127C"/>
    <w:rsid w:val="000C767B"/>
    <w:rsid w:val="000D3B73"/>
    <w:rsid w:val="000D7918"/>
    <w:rsid w:val="000E0E71"/>
    <w:rsid w:val="000E122E"/>
    <w:rsid w:val="000E20FB"/>
    <w:rsid w:val="000E25F1"/>
    <w:rsid w:val="000E4583"/>
    <w:rsid w:val="000E6CEF"/>
    <w:rsid w:val="000E6E61"/>
    <w:rsid w:val="000F195F"/>
    <w:rsid w:val="000F7364"/>
    <w:rsid w:val="000F7695"/>
    <w:rsid w:val="00110D11"/>
    <w:rsid w:val="00111C55"/>
    <w:rsid w:val="00111E1A"/>
    <w:rsid w:val="001136C1"/>
    <w:rsid w:val="001201A0"/>
    <w:rsid w:val="00122DA1"/>
    <w:rsid w:val="001243EF"/>
    <w:rsid w:val="00131BA7"/>
    <w:rsid w:val="00132DAF"/>
    <w:rsid w:val="00136684"/>
    <w:rsid w:val="001411EC"/>
    <w:rsid w:val="0014264C"/>
    <w:rsid w:val="001427A3"/>
    <w:rsid w:val="0014397D"/>
    <w:rsid w:val="00143DF2"/>
    <w:rsid w:val="00144519"/>
    <w:rsid w:val="00145194"/>
    <w:rsid w:val="00145BCB"/>
    <w:rsid w:val="00150FC5"/>
    <w:rsid w:val="00154B03"/>
    <w:rsid w:val="00154FA2"/>
    <w:rsid w:val="00155311"/>
    <w:rsid w:val="00155F2E"/>
    <w:rsid w:val="0015748A"/>
    <w:rsid w:val="00161420"/>
    <w:rsid w:val="00161BEE"/>
    <w:rsid w:val="00162379"/>
    <w:rsid w:val="00164BA1"/>
    <w:rsid w:val="00166911"/>
    <w:rsid w:val="00166F93"/>
    <w:rsid w:val="0016700F"/>
    <w:rsid w:val="00180BAC"/>
    <w:rsid w:val="00184CFF"/>
    <w:rsid w:val="0019089B"/>
    <w:rsid w:val="0019317B"/>
    <w:rsid w:val="001A62AC"/>
    <w:rsid w:val="001B03C2"/>
    <w:rsid w:val="001B1DAE"/>
    <w:rsid w:val="001B233A"/>
    <w:rsid w:val="001B5480"/>
    <w:rsid w:val="001B6225"/>
    <w:rsid w:val="001B625A"/>
    <w:rsid w:val="001D1E70"/>
    <w:rsid w:val="001D2D75"/>
    <w:rsid w:val="001D38A8"/>
    <w:rsid w:val="001D6F42"/>
    <w:rsid w:val="001E4F8D"/>
    <w:rsid w:val="001E515E"/>
    <w:rsid w:val="001E6E60"/>
    <w:rsid w:val="001E7CF5"/>
    <w:rsid w:val="001F3483"/>
    <w:rsid w:val="001F3CF8"/>
    <w:rsid w:val="001F7C9A"/>
    <w:rsid w:val="00202CE3"/>
    <w:rsid w:val="002045AF"/>
    <w:rsid w:val="0020497A"/>
    <w:rsid w:val="00205501"/>
    <w:rsid w:val="002075A8"/>
    <w:rsid w:val="00213B21"/>
    <w:rsid w:val="00214C98"/>
    <w:rsid w:val="002152FB"/>
    <w:rsid w:val="00215AF9"/>
    <w:rsid w:val="0021718C"/>
    <w:rsid w:val="0022141A"/>
    <w:rsid w:val="002217CA"/>
    <w:rsid w:val="00222D63"/>
    <w:rsid w:val="00224878"/>
    <w:rsid w:val="00224EAA"/>
    <w:rsid w:val="0022711E"/>
    <w:rsid w:val="00227B76"/>
    <w:rsid w:val="0023166B"/>
    <w:rsid w:val="00232476"/>
    <w:rsid w:val="00234284"/>
    <w:rsid w:val="00237F12"/>
    <w:rsid w:val="002404FC"/>
    <w:rsid w:val="0024352B"/>
    <w:rsid w:val="002441F4"/>
    <w:rsid w:val="00245208"/>
    <w:rsid w:val="00245E10"/>
    <w:rsid w:val="00254EE3"/>
    <w:rsid w:val="00257A61"/>
    <w:rsid w:val="0027085F"/>
    <w:rsid w:val="0027523E"/>
    <w:rsid w:val="00275412"/>
    <w:rsid w:val="002777B0"/>
    <w:rsid w:val="00290E4A"/>
    <w:rsid w:val="002916BE"/>
    <w:rsid w:val="002950D3"/>
    <w:rsid w:val="00295C81"/>
    <w:rsid w:val="00296478"/>
    <w:rsid w:val="002A0FAB"/>
    <w:rsid w:val="002A1516"/>
    <w:rsid w:val="002A41D8"/>
    <w:rsid w:val="002A5B68"/>
    <w:rsid w:val="002A6F01"/>
    <w:rsid w:val="002B1345"/>
    <w:rsid w:val="002B2A46"/>
    <w:rsid w:val="002B3BC6"/>
    <w:rsid w:val="002B4F4D"/>
    <w:rsid w:val="002C3AD8"/>
    <w:rsid w:val="002C474C"/>
    <w:rsid w:val="002C572D"/>
    <w:rsid w:val="002D1DAE"/>
    <w:rsid w:val="002D3EE2"/>
    <w:rsid w:val="002D5AD0"/>
    <w:rsid w:val="002E025A"/>
    <w:rsid w:val="002E190E"/>
    <w:rsid w:val="002E556D"/>
    <w:rsid w:val="002E706D"/>
    <w:rsid w:val="002F2737"/>
    <w:rsid w:val="002F3A53"/>
    <w:rsid w:val="002F4970"/>
    <w:rsid w:val="003019AD"/>
    <w:rsid w:val="003032AE"/>
    <w:rsid w:val="0031009A"/>
    <w:rsid w:val="003100AF"/>
    <w:rsid w:val="003108EA"/>
    <w:rsid w:val="003116FB"/>
    <w:rsid w:val="0031308F"/>
    <w:rsid w:val="00313B2B"/>
    <w:rsid w:val="00316230"/>
    <w:rsid w:val="00316419"/>
    <w:rsid w:val="00326C88"/>
    <w:rsid w:val="003356F7"/>
    <w:rsid w:val="00336C13"/>
    <w:rsid w:val="00340198"/>
    <w:rsid w:val="00340CEF"/>
    <w:rsid w:val="00345595"/>
    <w:rsid w:val="0034702A"/>
    <w:rsid w:val="00347C09"/>
    <w:rsid w:val="0035349E"/>
    <w:rsid w:val="00353D2D"/>
    <w:rsid w:val="00353E90"/>
    <w:rsid w:val="00355013"/>
    <w:rsid w:val="00355A86"/>
    <w:rsid w:val="00357A77"/>
    <w:rsid w:val="003602CC"/>
    <w:rsid w:val="00362AE4"/>
    <w:rsid w:val="00364BE6"/>
    <w:rsid w:val="00367D59"/>
    <w:rsid w:val="00370D19"/>
    <w:rsid w:val="00372770"/>
    <w:rsid w:val="0037440A"/>
    <w:rsid w:val="003744D8"/>
    <w:rsid w:val="00374D37"/>
    <w:rsid w:val="00375C89"/>
    <w:rsid w:val="003833A6"/>
    <w:rsid w:val="003904DE"/>
    <w:rsid w:val="00393322"/>
    <w:rsid w:val="003937E5"/>
    <w:rsid w:val="00393A7F"/>
    <w:rsid w:val="003A0553"/>
    <w:rsid w:val="003A47AD"/>
    <w:rsid w:val="003A676C"/>
    <w:rsid w:val="003B5276"/>
    <w:rsid w:val="003B6EBD"/>
    <w:rsid w:val="003C105C"/>
    <w:rsid w:val="003C17DD"/>
    <w:rsid w:val="003C1E25"/>
    <w:rsid w:val="003C1E35"/>
    <w:rsid w:val="003C4BC9"/>
    <w:rsid w:val="003C6165"/>
    <w:rsid w:val="003C68BD"/>
    <w:rsid w:val="003D2228"/>
    <w:rsid w:val="003D4FEB"/>
    <w:rsid w:val="003D65E5"/>
    <w:rsid w:val="003D7EB3"/>
    <w:rsid w:val="003E067F"/>
    <w:rsid w:val="003E12D5"/>
    <w:rsid w:val="003E2158"/>
    <w:rsid w:val="003E63C7"/>
    <w:rsid w:val="003E6B83"/>
    <w:rsid w:val="003E7499"/>
    <w:rsid w:val="003F1816"/>
    <w:rsid w:val="003F4A0A"/>
    <w:rsid w:val="003F5CEB"/>
    <w:rsid w:val="003F69C2"/>
    <w:rsid w:val="003F7352"/>
    <w:rsid w:val="004009E5"/>
    <w:rsid w:val="004104D6"/>
    <w:rsid w:val="00414575"/>
    <w:rsid w:val="00414DC9"/>
    <w:rsid w:val="0041511B"/>
    <w:rsid w:val="004151F9"/>
    <w:rsid w:val="004161DC"/>
    <w:rsid w:val="00417200"/>
    <w:rsid w:val="004236C9"/>
    <w:rsid w:val="00423C8B"/>
    <w:rsid w:val="00424130"/>
    <w:rsid w:val="00425361"/>
    <w:rsid w:val="004259B3"/>
    <w:rsid w:val="004268D2"/>
    <w:rsid w:val="004316B9"/>
    <w:rsid w:val="00431FBF"/>
    <w:rsid w:val="00440230"/>
    <w:rsid w:val="004418FD"/>
    <w:rsid w:val="00441FC1"/>
    <w:rsid w:val="00444702"/>
    <w:rsid w:val="00444E58"/>
    <w:rsid w:val="00450E17"/>
    <w:rsid w:val="004571BE"/>
    <w:rsid w:val="004621C8"/>
    <w:rsid w:val="00462410"/>
    <w:rsid w:val="00467226"/>
    <w:rsid w:val="00473158"/>
    <w:rsid w:val="00490764"/>
    <w:rsid w:val="0049247C"/>
    <w:rsid w:val="004A17B1"/>
    <w:rsid w:val="004A2D0B"/>
    <w:rsid w:val="004A35CF"/>
    <w:rsid w:val="004B06F4"/>
    <w:rsid w:val="004B4531"/>
    <w:rsid w:val="004D3099"/>
    <w:rsid w:val="004D40F1"/>
    <w:rsid w:val="004D4DD5"/>
    <w:rsid w:val="004E19AC"/>
    <w:rsid w:val="004E38AB"/>
    <w:rsid w:val="004E3A8C"/>
    <w:rsid w:val="004E486E"/>
    <w:rsid w:val="004E6275"/>
    <w:rsid w:val="00500D19"/>
    <w:rsid w:val="005110F4"/>
    <w:rsid w:val="00512057"/>
    <w:rsid w:val="005122DE"/>
    <w:rsid w:val="00515551"/>
    <w:rsid w:val="00515871"/>
    <w:rsid w:val="00520F4D"/>
    <w:rsid w:val="00533B26"/>
    <w:rsid w:val="00533FE4"/>
    <w:rsid w:val="00535333"/>
    <w:rsid w:val="00536D6D"/>
    <w:rsid w:val="00543610"/>
    <w:rsid w:val="00544E36"/>
    <w:rsid w:val="0054770F"/>
    <w:rsid w:val="00550792"/>
    <w:rsid w:val="00552A4F"/>
    <w:rsid w:val="00552E82"/>
    <w:rsid w:val="00555B0B"/>
    <w:rsid w:val="005566D1"/>
    <w:rsid w:val="005610A7"/>
    <w:rsid w:val="005679AC"/>
    <w:rsid w:val="0057003D"/>
    <w:rsid w:val="00574FF1"/>
    <w:rsid w:val="00575F10"/>
    <w:rsid w:val="005767EC"/>
    <w:rsid w:val="00576846"/>
    <w:rsid w:val="00576CA6"/>
    <w:rsid w:val="0058555E"/>
    <w:rsid w:val="00590953"/>
    <w:rsid w:val="00593D5E"/>
    <w:rsid w:val="00594FD6"/>
    <w:rsid w:val="0059614C"/>
    <w:rsid w:val="005A0F96"/>
    <w:rsid w:val="005A179A"/>
    <w:rsid w:val="005A2270"/>
    <w:rsid w:val="005A6E64"/>
    <w:rsid w:val="005B2B3C"/>
    <w:rsid w:val="005B3B09"/>
    <w:rsid w:val="005B5EC9"/>
    <w:rsid w:val="005C1618"/>
    <w:rsid w:val="005D2985"/>
    <w:rsid w:val="005D75B5"/>
    <w:rsid w:val="005E1337"/>
    <w:rsid w:val="005E17FA"/>
    <w:rsid w:val="005E1BB9"/>
    <w:rsid w:val="005E623C"/>
    <w:rsid w:val="005F2D25"/>
    <w:rsid w:val="005F6199"/>
    <w:rsid w:val="0060197D"/>
    <w:rsid w:val="00604E10"/>
    <w:rsid w:val="00605006"/>
    <w:rsid w:val="006072C0"/>
    <w:rsid w:val="00610B8E"/>
    <w:rsid w:val="00612BC6"/>
    <w:rsid w:val="006146B7"/>
    <w:rsid w:val="006216AE"/>
    <w:rsid w:val="00622D74"/>
    <w:rsid w:val="00622F57"/>
    <w:rsid w:val="00626ECD"/>
    <w:rsid w:val="00627973"/>
    <w:rsid w:val="006316DB"/>
    <w:rsid w:val="00633877"/>
    <w:rsid w:val="00634EF0"/>
    <w:rsid w:val="0063643E"/>
    <w:rsid w:val="006447D9"/>
    <w:rsid w:val="00644D13"/>
    <w:rsid w:val="006463D3"/>
    <w:rsid w:val="0065000E"/>
    <w:rsid w:val="006503AE"/>
    <w:rsid w:val="006524EF"/>
    <w:rsid w:val="00653FC0"/>
    <w:rsid w:val="0065645B"/>
    <w:rsid w:val="00657692"/>
    <w:rsid w:val="00660435"/>
    <w:rsid w:val="00665DAF"/>
    <w:rsid w:val="00666E98"/>
    <w:rsid w:val="00670B2D"/>
    <w:rsid w:val="006732A1"/>
    <w:rsid w:val="00675207"/>
    <w:rsid w:val="00675364"/>
    <w:rsid w:val="006776F2"/>
    <w:rsid w:val="00681063"/>
    <w:rsid w:val="0068370B"/>
    <w:rsid w:val="0068504F"/>
    <w:rsid w:val="0069059A"/>
    <w:rsid w:val="006923B3"/>
    <w:rsid w:val="00694844"/>
    <w:rsid w:val="0069566B"/>
    <w:rsid w:val="006A0C02"/>
    <w:rsid w:val="006A14AB"/>
    <w:rsid w:val="006A48DB"/>
    <w:rsid w:val="006A7D46"/>
    <w:rsid w:val="006B53E8"/>
    <w:rsid w:val="006C0FAA"/>
    <w:rsid w:val="006C290C"/>
    <w:rsid w:val="006C3796"/>
    <w:rsid w:val="006D1729"/>
    <w:rsid w:val="006D37CA"/>
    <w:rsid w:val="006D3DC1"/>
    <w:rsid w:val="006D569B"/>
    <w:rsid w:val="006E0857"/>
    <w:rsid w:val="006E1437"/>
    <w:rsid w:val="006E48BB"/>
    <w:rsid w:val="006E700B"/>
    <w:rsid w:val="006E7500"/>
    <w:rsid w:val="00700702"/>
    <w:rsid w:val="00701E5B"/>
    <w:rsid w:val="00704457"/>
    <w:rsid w:val="007050B5"/>
    <w:rsid w:val="007068A1"/>
    <w:rsid w:val="007107B5"/>
    <w:rsid w:val="00710CDC"/>
    <w:rsid w:val="00712A25"/>
    <w:rsid w:val="007171F8"/>
    <w:rsid w:val="0072111E"/>
    <w:rsid w:val="00721980"/>
    <w:rsid w:val="00723392"/>
    <w:rsid w:val="00726218"/>
    <w:rsid w:val="00726605"/>
    <w:rsid w:val="00730057"/>
    <w:rsid w:val="00731CC1"/>
    <w:rsid w:val="00733EAF"/>
    <w:rsid w:val="007346BE"/>
    <w:rsid w:val="0073557F"/>
    <w:rsid w:val="00735D32"/>
    <w:rsid w:val="00743A8A"/>
    <w:rsid w:val="007548B0"/>
    <w:rsid w:val="007617E8"/>
    <w:rsid w:val="00761D5A"/>
    <w:rsid w:val="00763C35"/>
    <w:rsid w:val="00765910"/>
    <w:rsid w:val="0076622F"/>
    <w:rsid w:val="00767240"/>
    <w:rsid w:val="00770598"/>
    <w:rsid w:val="00773B8D"/>
    <w:rsid w:val="00777648"/>
    <w:rsid w:val="00781909"/>
    <w:rsid w:val="00784968"/>
    <w:rsid w:val="00785B83"/>
    <w:rsid w:val="007900CA"/>
    <w:rsid w:val="00790D29"/>
    <w:rsid w:val="0079188D"/>
    <w:rsid w:val="007930A0"/>
    <w:rsid w:val="007A0068"/>
    <w:rsid w:val="007A2FE4"/>
    <w:rsid w:val="007A5A99"/>
    <w:rsid w:val="007A5E1A"/>
    <w:rsid w:val="007B6742"/>
    <w:rsid w:val="007B6C8A"/>
    <w:rsid w:val="007C219B"/>
    <w:rsid w:val="007C24E5"/>
    <w:rsid w:val="007C27B4"/>
    <w:rsid w:val="007C56E4"/>
    <w:rsid w:val="007C67D2"/>
    <w:rsid w:val="007D2A86"/>
    <w:rsid w:val="007D3770"/>
    <w:rsid w:val="007D5671"/>
    <w:rsid w:val="007D6353"/>
    <w:rsid w:val="007D74A1"/>
    <w:rsid w:val="007E007E"/>
    <w:rsid w:val="007E4ED7"/>
    <w:rsid w:val="007E722A"/>
    <w:rsid w:val="007E7F5F"/>
    <w:rsid w:val="007F4B4A"/>
    <w:rsid w:val="007F756F"/>
    <w:rsid w:val="00800A84"/>
    <w:rsid w:val="00801F59"/>
    <w:rsid w:val="008053AA"/>
    <w:rsid w:val="00805407"/>
    <w:rsid w:val="00806937"/>
    <w:rsid w:val="0081115B"/>
    <w:rsid w:val="008119DC"/>
    <w:rsid w:val="00812160"/>
    <w:rsid w:val="00813674"/>
    <w:rsid w:val="00813987"/>
    <w:rsid w:val="008140EE"/>
    <w:rsid w:val="008154FD"/>
    <w:rsid w:val="00816299"/>
    <w:rsid w:val="00816858"/>
    <w:rsid w:val="00817B7D"/>
    <w:rsid w:val="00822470"/>
    <w:rsid w:val="008227CF"/>
    <w:rsid w:val="0082300C"/>
    <w:rsid w:val="00824D4E"/>
    <w:rsid w:val="00827C14"/>
    <w:rsid w:val="00831206"/>
    <w:rsid w:val="008335E1"/>
    <w:rsid w:val="008405D5"/>
    <w:rsid w:val="00852F1C"/>
    <w:rsid w:val="00854796"/>
    <w:rsid w:val="0086182A"/>
    <w:rsid w:val="008622DC"/>
    <w:rsid w:val="00864169"/>
    <w:rsid w:val="00867171"/>
    <w:rsid w:val="00870DA3"/>
    <w:rsid w:val="00870EE2"/>
    <w:rsid w:val="00872472"/>
    <w:rsid w:val="008741C0"/>
    <w:rsid w:val="008820D5"/>
    <w:rsid w:val="0088516E"/>
    <w:rsid w:val="00885CF2"/>
    <w:rsid w:val="00886E22"/>
    <w:rsid w:val="00887ECE"/>
    <w:rsid w:val="00892DCC"/>
    <w:rsid w:val="00893559"/>
    <w:rsid w:val="00894235"/>
    <w:rsid w:val="008963C1"/>
    <w:rsid w:val="008979E1"/>
    <w:rsid w:val="008A0EEE"/>
    <w:rsid w:val="008A1463"/>
    <w:rsid w:val="008A1C08"/>
    <w:rsid w:val="008A1C56"/>
    <w:rsid w:val="008A1E2D"/>
    <w:rsid w:val="008A36B2"/>
    <w:rsid w:val="008A391F"/>
    <w:rsid w:val="008A3D4F"/>
    <w:rsid w:val="008A3EBB"/>
    <w:rsid w:val="008A47ED"/>
    <w:rsid w:val="008A6C2D"/>
    <w:rsid w:val="008A7605"/>
    <w:rsid w:val="008B3C75"/>
    <w:rsid w:val="008B5D38"/>
    <w:rsid w:val="008B782B"/>
    <w:rsid w:val="008C066B"/>
    <w:rsid w:val="008C1D8E"/>
    <w:rsid w:val="008C3C37"/>
    <w:rsid w:val="008D6424"/>
    <w:rsid w:val="008D7085"/>
    <w:rsid w:val="008E1AB3"/>
    <w:rsid w:val="008E2CD7"/>
    <w:rsid w:val="008E2FCD"/>
    <w:rsid w:val="008E372B"/>
    <w:rsid w:val="008E3A27"/>
    <w:rsid w:val="008E40E5"/>
    <w:rsid w:val="008F0E69"/>
    <w:rsid w:val="008F2EC6"/>
    <w:rsid w:val="008F64AA"/>
    <w:rsid w:val="009018C7"/>
    <w:rsid w:val="00901F4C"/>
    <w:rsid w:val="00902213"/>
    <w:rsid w:val="00907F2A"/>
    <w:rsid w:val="00915773"/>
    <w:rsid w:val="00917A07"/>
    <w:rsid w:val="00922099"/>
    <w:rsid w:val="00926F57"/>
    <w:rsid w:val="0093324E"/>
    <w:rsid w:val="00934C95"/>
    <w:rsid w:val="00936C72"/>
    <w:rsid w:val="009423EE"/>
    <w:rsid w:val="00945C15"/>
    <w:rsid w:val="0094630F"/>
    <w:rsid w:val="00951E59"/>
    <w:rsid w:val="00960286"/>
    <w:rsid w:val="00960A0B"/>
    <w:rsid w:val="00962A6C"/>
    <w:rsid w:val="0096350C"/>
    <w:rsid w:val="00963C94"/>
    <w:rsid w:val="009651C3"/>
    <w:rsid w:val="009700F2"/>
    <w:rsid w:val="00970873"/>
    <w:rsid w:val="009825EC"/>
    <w:rsid w:val="009920DC"/>
    <w:rsid w:val="009944A2"/>
    <w:rsid w:val="00994AB0"/>
    <w:rsid w:val="009A6E27"/>
    <w:rsid w:val="009B023B"/>
    <w:rsid w:val="009B23A1"/>
    <w:rsid w:val="009C20E4"/>
    <w:rsid w:val="009D4E2B"/>
    <w:rsid w:val="009E1E3F"/>
    <w:rsid w:val="009E3655"/>
    <w:rsid w:val="009E376F"/>
    <w:rsid w:val="009E3A17"/>
    <w:rsid w:val="009E5F51"/>
    <w:rsid w:val="009E6B70"/>
    <w:rsid w:val="009F0C08"/>
    <w:rsid w:val="009F2C3B"/>
    <w:rsid w:val="009F3A70"/>
    <w:rsid w:val="009F4C32"/>
    <w:rsid w:val="00A025CB"/>
    <w:rsid w:val="00A064C6"/>
    <w:rsid w:val="00A11A14"/>
    <w:rsid w:val="00A12668"/>
    <w:rsid w:val="00A16763"/>
    <w:rsid w:val="00A20D9E"/>
    <w:rsid w:val="00A236A4"/>
    <w:rsid w:val="00A270F3"/>
    <w:rsid w:val="00A27991"/>
    <w:rsid w:val="00A324EC"/>
    <w:rsid w:val="00A343E1"/>
    <w:rsid w:val="00A4371B"/>
    <w:rsid w:val="00A470B5"/>
    <w:rsid w:val="00A47C71"/>
    <w:rsid w:val="00A53D56"/>
    <w:rsid w:val="00A56525"/>
    <w:rsid w:val="00A56936"/>
    <w:rsid w:val="00A57440"/>
    <w:rsid w:val="00A62EE1"/>
    <w:rsid w:val="00A63CF9"/>
    <w:rsid w:val="00A67EA2"/>
    <w:rsid w:val="00A81DA6"/>
    <w:rsid w:val="00A8206A"/>
    <w:rsid w:val="00A82415"/>
    <w:rsid w:val="00A82620"/>
    <w:rsid w:val="00A82A45"/>
    <w:rsid w:val="00A84D2B"/>
    <w:rsid w:val="00A86722"/>
    <w:rsid w:val="00A86736"/>
    <w:rsid w:val="00A86B3B"/>
    <w:rsid w:val="00A91A6E"/>
    <w:rsid w:val="00A93DC2"/>
    <w:rsid w:val="00AA3126"/>
    <w:rsid w:val="00AA33D4"/>
    <w:rsid w:val="00AA4756"/>
    <w:rsid w:val="00AA7AA4"/>
    <w:rsid w:val="00AB1270"/>
    <w:rsid w:val="00AB575D"/>
    <w:rsid w:val="00AB6B46"/>
    <w:rsid w:val="00AC401D"/>
    <w:rsid w:val="00AC568E"/>
    <w:rsid w:val="00AD1A50"/>
    <w:rsid w:val="00AD5AC3"/>
    <w:rsid w:val="00AD6044"/>
    <w:rsid w:val="00AD69A7"/>
    <w:rsid w:val="00AD70D4"/>
    <w:rsid w:val="00AD73C0"/>
    <w:rsid w:val="00AE3BDC"/>
    <w:rsid w:val="00AE63A9"/>
    <w:rsid w:val="00AF15E7"/>
    <w:rsid w:val="00AF4FF1"/>
    <w:rsid w:val="00AF6F23"/>
    <w:rsid w:val="00B04914"/>
    <w:rsid w:val="00B04FF8"/>
    <w:rsid w:val="00B05BB1"/>
    <w:rsid w:val="00B0757D"/>
    <w:rsid w:val="00B125D0"/>
    <w:rsid w:val="00B128F4"/>
    <w:rsid w:val="00B138B2"/>
    <w:rsid w:val="00B13A7E"/>
    <w:rsid w:val="00B14A28"/>
    <w:rsid w:val="00B15A80"/>
    <w:rsid w:val="00B1660E"/>
    <w:rsid w:val="00B17BA2"/>
    <w:rsid w:val="00B207B5"/>
    <w:rsid w:val="00B21AE9"/>
    <w:rsid w:val="00B22F76"/>
    <w:rsid w:val="00B23595"/>
    <w:rsid w:val="00B247C8"/>
    <w:rsid w:val="00B26255"/>
    <w:rsid w:val="00B2738A"/>
    <w:rsid w:val="00B3149E"/>
    <w:rsid w:val="00B33B45"/>
    <w:rsid w:val="00B346CE"/>
    <w:rsid w:val="00B36BBF"/>
    <w:rsid w:val="00B36FC4"/>
    <w:rsid w:val="00B423F0"/>
    <w:rsid w:val="00B45D96"/>
    <w:rsid w:val="00B47D23"/>
    <w:rsid w:val="00B51DCB"/>
    <w:rsid w:val="00B53029"/>
    <w:rsid w:val="00B562E3"/>
    <w:rsid w:val="00B566AD"/>
    <w:rsid w:val="00B664D1"/>
    <w:rsid w:val="00B70498"/>
    <w:rsid w:val="00B71E92"/>
    <w:rsid w:val="00B73282"/>
    <w:rsid w:val="00B74E44"/>
    <w:rsid w:val="00B75312"/>
    <w:rsid w:val="00B7560D"/>
    <w:rsid w:val="00B7588F"/>
    <w:rsid w:val="00B809D1"/>
    <w:rsid w:val="00B81105"/>
    <w:rsid w:val="00B82248"/>
    <w:rsid w:val="00B826BC"/>
    <w:rsid w:val="00B85582"/>
    <w:rsid w:val="00B85EC7"/>
    <w:rsid w:val="00B87D66"/>
    <w:rsid w:val="00BA01DC"/>
    <w:rsid w:val="00BA0BFC"/>
    <w:rsid w:val="00BA150B"/>
    <w:rsid w:val="00BA4403"/>
    <w:rsid w:val="00BA794C"/>
    <w:rsid w:val="00BB7011"/>
    <w:rsid w:val="00BC0657"/>
    <w:rsid w:val="00BC44FA"/>
    <w:rsid w:val="00BC51CB"/>
    <w:rsid w:val="00BC6A1B"/>
    <w:rsid w:val="00BD3A2E"/>
    <w:rsid w:val="00BD3D91"/>
    <w:rsid w:val="00BD4663"/>
    <w:rsid w:val="00BD71CB"/>
    <w:rsid w:val="00BE0772"/>
    <w:rsid w:val="00BE25E4"/>
    <w:rsid w:val="00BE2628"/>
    <w:rsid w:val="00BE3443"/>
    <w:rsid w:val="00BE3F31"/>
    <w:rsid w:val="00BF0A18"/>
    <w:rsid w:val="00BF0C1C"/>
    <w:rsid w:val="00BF2640"/>
    <w:rsid w:val="00BF3CE0"/>
    <w:rsid w:val="00BF4837"/>
    <w:rsid w:val="00BF6B38"/>
    <w:rsid w:val="00BF7DA8"/>
    <w:rsid w:val="00C06B36"/>
    <w:rsid w:val="00C123D8"/>
    <w:rsid w:val="00C162CD"/>
    <w:rsid w:val="00C175FC"/>
    <w:rsid w:val="00C17698"/>
    <w:rsid w:val="00C22EB6"/>
    <w:rsid w:val="00C25C0F"/>
    <w:rsid w:val="00C302A6"/>
    <w:rsid w:val="00C307DB"/>
    <w:rsid w:val="00C31150"/>
    <w:rsid w:val="00C34ADE"/>
    <w:rsid w:val="00C40AC5"/>
    <w:rsid w:val="00C4241A"/>
    <w:rsid w:val="00C439CE"/>
    <w:rsid w:val="00C448B3"/>
    <w:rsid w:val="00C44C0D"/>
    <w:rsid w:val="00C50A61"/>
    <w:rsid w:val="00C52205"/>
    <w:rsid w:val="00C64316"/>
    <w:rsid w:val="00C75E11"/>
    <w:rsid w:val="00C810B6"/>
    <w:rsid w:val="00C81354"/>
    <w:rsid w:val="00C83652"/>
    <w:rsid w:val="00C850CA"/>
    <w:rsid w:val="00C957EC"/>
    <w:rsid w:val="00C96514"/>
    <w:rsid w:val="00CA1174"/>
    <w:rsid w:val="00CA20CF"/>
    <w:rsid w:val="00CA2845"/>
    <w:rsid w:val="00CA2F8D"/>
    <w:rsid w:val="00CA65D6"/>
    <w:rsid w:val="00CA6787"/>
    <w:rsid w:val="00CB29A5"/>
    <w:rsid w:val="00CB380D"/>
    <w:rsid w:val="00CB7A9E"/>
    <w:rsid w:val="00CC255E"/>
    <w:rsid w:val="00CC2ACC"/>
    <w:rsid w:val="00CC3578"/>
    <w:rsid w:val="00CC50CA"/>
    <w:rsid w:val="00CD0787"/>
    <w:rsid w:val="00CE43D5"/>
    <w:rsid w:val="00CE4E22"/>
    <w:rsid w:val="00CF0637"/>
    <w:rsid w:val="00CF2456"/>
    <w:rsid w:val="00CF326D"/>
    <w:rsid w:val="00CF4CFE"/>
    <w:rsid w:val="00D0139F"/>
    <w:rsid w:val="00D01CC7"/>
    <w:rsid w:val="00D02D8B"/>
    <w:rsid w:val="00D115A0"/>
    <w:rsid w:val="00D15BD7"/>
    <w:rsid w:val="00D17D57"/>
    <w:rsid w:val="00D21F48"/>
    <w:rsid w:val="00D24797"/>
    <w:rsid w:val="00D269F3"/>
    <w:rsid w:val="00D279A9"/>
    <w:rsid w:val="00D30B75"/>
    <w:rsid w:val="00D31E94"/>
    <w:rsid w:val="00D33D0E"/>
    <w:rsid w:val="00D3432D"/>
    <w:rsid w:val="00D43767"/>
    <w:rsid w:val="00D46974"/>
    <w:rsid w:val="00D46A21"/>
    <w:rsid w:val="00D47C0F"/>
    <w:rsid w:val="00D547B4"/>
    <w:rsid w:val="00D54DFD"/>
    <w:rsid w:val="00D5549E"/>
    <w:rsid w:val="00D6028B"/>
    <w:rsid w:val="00D64C7E"/>
    <w:rsid w:val="00D71351"/>
    <w:rsid w:val="00D7272E"/>
    <w:rsid w:val="00D75C98"/>
    <w:rsid w:val="00D76137"/>
    <w:rsid w:val="00D84242"/>
    <w:rsid w:val="00D84E38"/>
    <w:rsid w:val="00D86377"/>
    <w:rsid w:val="00D86996"/>
    <w:rsid w:val="00D913ED"/>
    <w:rsid w:val="00D94D62"/>
    <w:rsid w:val="00DA22AB"/>
    <w:rsid w:val="00DA29EC"/>
    <w:rsid w:val="00DA47AF"/>
    <w:rsid w:val="00DA63D3"/>
    <w:rsid w:val="00DB018A"/>
    <w:rsid w:val="00DB29C0"/>
    <w:rsid w:val="00DC243D"/>
    <w:rsid w:val="00DC2B40"/>
    <w:rsid w:val="00DD0DDF"/>
    <w:rsid w:val="00DD2E8A"/>
    <w:rsid w:val="00DD3FF9"/>
    <w:rsid w:val="00DE2005"/>
    <w:rsid w:val="00DE42DE"/>
    <w:rsid w:val="00DE77D6"/>
    <w:rsid w:val="00DF0E8D"/>
    <w:rsid w:val="00DF43F0"/>
    <w:rsid w:val="00E01739"/>
    <w:rsid w:val="00E1052B"/>
    <w:rsid w:val="00E12461"/>
    <w:rsid w:val="00E12611"/>
    <w:rsid w:val="00E129F3"/>
    <w:rsid w:val="00E20B57"/>
    <w:rsid w:val="00E262A0"/>
    <w:rsid w:val="00E262A2"/>
    <w:rsid w:val="00E3055E"/>
    <w:rsid w:val="00E34E16"/>
    <w:rsid w:val="00E4006C"/>
    <w:rsid w:val="00E41766"/>
    <w:rsid w:val="00E42DE7"/>
    <w:rsid w:val="00E4484F"/>
    <w:rsid w:val="00E523F4"/>
    <w:rsid w:val="00E53830"/>
    <w:rsid w:val="00E550E3"/>
    <w:rsid w:val="00E60541"/>
    <w:rsid w:val="00E6170F"/>
    <w:rsid w:val="00E62F1E"/>
    <w:rsid w:val="00E678AB"/>
    <w:rsid w:val="00E741DC"/>
    <w:rsid w:val="00E82F5C"/>
    <w:rsid w:val="00E83519"/>
    <w:rsid w:val="00E838D2"/>
    <w:rsid w:val="00E93A06"/>
    <w:rsid w:val="00EA2606"/>
    <w:rsid w:val="00EA55BE"/>
    <w:rsid w:val="00EA78C2"/>
    <w:rsid w:val="00EB10EF"/>
    <w:rsid w:val="00EB1E50"/>
    <w:rsid w:val="00EB28BC"/>
    <w:rsid w:val="00EB338B"/>
    <w:rsid w:val="00EB3D4A"/>
    <w:rsid w:val="00EB3F89"/>
    <w:rsid w:val="00EB5DC9"/>
    <w:rsid w:val="00EC1C6A"/>
    <w:rsid w:val="00EC7127"/>
    <w:rsid w:val="00EC76AC"/>
    <w:rsid w:val="00EC7B1D"/>
    <w:rsid w:val="00ED2C3B"/>
    <w:rsid w:val="00ED31E5"/>
    <w:rsid w:val="00ED49F0"/>
    <w:rsid w:val="00EE1386"/>
    <w:rsid w:val="00EE4467"/>
    <w:rsid w:val="00EE797E"/>
    <w:rsid w:val="00EF0064"/>
    <w:rsid w:val="00EF361B"/>
    <w:rsid w:val="00EF3CA4"/>
    <w:rsid w:val="00EF3F6B"/>
    <w:rsid w:val="00EF4331"/>
    <w:rsid w:val="00F044E5"/>
    <w:rsid w:val="00F111DD"/>
    <w:rsid w:val="00F20C08"/>
    <w:rsid w:val="00F21071"/>
    <w:rsid w:val="00F21B09"/>
    <w:rsid w:val="00F224DE"/>
    <w:rsid w:val="00F227BF"/>
    <w:rsid w:val="00F23B11"/>
    <w:rsid w:val="00F24290"/>
    <w:rsid w:val="00F272D5"/>
    <w:rsid w:val="00F363B7"/>
    <w:rsid w:val="00F37DDB"/>
    <w:rsid w:val="00F425A9"/>
    <w:rsid w:val="00F448EF"/>
    <w:rsid w:val="00F44BD0"/>
    <w:rsid w:val="00F44CDA"/>
    <w:rsid w:val="00F45C5D"/>
    <w:rsid w:val="00F47973"/>
    <w:rsid w:val="00F52C03"/>
    <w:rsid w:val="00F533CA"/>
    <w:rsid w:val="00F61C91"/>
    <w:rsid w:val="00F62625"/>
    <w:rsid w:val="00F63272"/>
    <w:rsid w:val="00F6367A"/>
    <w:rsid w:val="00F71575"/>
    <w:rsid w:val="00F71B0F"/>
    <w:rsid w:val="00F72EB7"/>
    <w:rsid w:val="00F72F76"/>
    <w:rsid w:val="00F7702D"/>
    <w:rsid w:val="00F83E7E"/>
    <w:rsid w:val="00F85735"/>
    <w:rsid w:val="00F85930"/>
    <w:rsid w:val="00F91539"/>
    <w:rsid w:val="00FA085E"/>
    <w:rsid w:val="00FA0DF3"/>
    <w:rsid w:val="00FA1EAD"/>
    <w:rsid w:val="00FA3F70"/>
    <w:rsid w:val="00FA6EB1"/>
    <w:rsid w:val="00FB3413"/>
    <w:rsid w:val="00FB3617"/>
    <w:rsid w:val="00FB3647"/>
    <w:rsid w:val="00FB602D"/>
    <w:rsid w:val="00FB799F"/>
    <w:rsid w:val="00FB7BB3"/>
    <w:rsid w:val="00FC4535"/>
    <w:rsid w:val="00FC67D2"/>
    <w:rsid w:val="00FD0893"/>
    <w:rsid w:val="00FD13FD"/>
    <w:rsid w:val="00FD426F"/>
    <w:rsid w:val="00FD5EF3"/>
    <w:rsid w:val="00FD66E4"/>
    <w:rsid w:val="00FE1D76"/>
    <w:rsid w:val="00FE1E76"/>
    <w:rsid w:val="00FE23D5"/>
    <w:rsid w:val="00FE431D"/>
    <w:rsid w:val="00FE449F"/>
    <w:rsid w:val="00FE4BE8"/>
    <w:rsid w:val="00FF2313"/>
    <w:rsid w:val="00FF682C"/>
    <w:rsid w:val="00FF6A8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75D"/>
    <w:rPr>
      <w:lang w:val="en-GB"/>
    </w:rPr>
  </w:style>
  <w:style w:type="paragraph" w:styleId="Heading1">
    <w:name w:val="heading 1"/>
    <w:basedOn w:val="Normal"/>
    <w:next w:val="Normal"/>
    <w:link w:val="Heading1Char"/>
    <w:uiPriority w:val="9"/>
    <w:qFormat/>
    <w:rsid w:val="004571BE"/>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4571BE"/>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4571BE"/>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4571BE"/>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4571BE"/>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4571BE"/>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4571BE"/>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4571BE"/>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4571BE"/>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71BE"/>
    <w:pPr>
      <w:ind w:left="720"/>
      <w:contextualSpacing/>
    </w:pPr>
  </w:style>
  <w:style w:type="character" w:customStyle="1" w:styleId="Heading1Char">
    <w:name w:val="Heading 1 Char"/>
    <w:basedOn w:val="DefaultParagraphFont"/>
    <w:link w:val="Heading1"/>
    <w:uiPriority w:val="9"/>
    <w:rsid w:val="004571BE"/>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4571BE"/>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4571BE"/>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4571BE"/>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4571BE"/>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4571BE"/>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4571BE"/>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4571BE"/>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4571BE"/>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4571BE"/>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4571BE"/>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4571BE"/>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4571BE"/>
    <w:rPr>
      <w:rFonts w:asciiTheme="majorHAnsi" w:eastAsiaTheme="majorEastAsia" w:hAnsiTheme="majorHAnsi" w:cstheme="majorBidi"/>
      <w:i/>
      <w:iCs/>
      <w:spacing w:val="13"/>
      <w:sz w:val="24"/>
      <w:szCs w:val="24"/>
    </w:rPr>
  </w:style>
  <w:style w:type="character" w:styleId="Strong">
    <w:name w:val="Strong"/>
    <w:uiPriority w:val="22"/>
    <w:qFormat/>
    <w:rsid w:val="004571BE"/>
    <w:rPr>
      <w:b/>
      <w:bCs/>
    </w:rPr>
  </w:style>
  <w:style w:type="character" w:styleId="Emphasis">
    <w:name w:val="Emphasis"/>
    <w:uiPriority w:val="20"/>
    <w:qFormat/>
    <w:rsid w:val="004571BE"/>
    <w:rPr>
      <w:b/>
      <w:bCs/>
      <w:i/>
      <w:iCs/>
      <w:spacing w:val="10"/>
      <w:bdr w:val="none" w:sz="0" w:space="0" w:color="auto"/>
      <w:shd w:val="clear" w:color="auto" w:fill="auto"/>
    </w:rPr>
  </w:style>
  <w:style w:type="paragraph" w:styleId="NoSpacing">
    <w:name w:val="No Spacing"/>
    <w:basedOn w:val="Normal"/>
    <w:uiPriority w:val="1"/>
    <w:qFormat/>
    <w:rsid w:val="004571BE"/>
    <w:pPr>
      <w:spacing w:after="0" w:line="240" w:lineRule="auto"/>
    </w:pPr>
  </w:style>
  <w:style w:type="paragraph" w:styleId="Quote">
    <w:name w:val="Quote"/>
    <w:basedOn w:val="Normal"/>
    <w:next w:val="Normal"/>
    <w:link w:val="QuoteChar"/>
    <w:uiPriority w:val="29"/>
    <w:qFormat/>
    <w:rsid w:val="004571BE"/>
    <w:pPr>
      <w:spacing w:before="200" w:after="0"/>
      <w:ind w:left="360" w:right="360"/>
    </w:pPr>
    <w:rPr>
      <w:i/>
      <w:iCs/>
    </w:rPr>
  </w:style>
  <w:style w:type="character" w:customStyle="1" w:styleId="QuoteChar">
    <w:name w:val="Quote Char"/>
    <w:basedOn w:val="DefaultParagraphFont"/>
    <w:link w:val="Quote"/>
    <w:uiPriority w:val="29"/>
    <w:rsid w:val="004571BE"/>
    <w:rPr>
      <w:i/>
      <w:iCs/>
    </w:rPr>
  </w:style>
  <w:style w:type="paragraph" w:styleId="IntenseQuote">
    <w:name w:val="Intense Quote"/>
    <w:basedOn w:val="Normal"/>
    <w:next w:val="Normal"/>
    <w:link w:val="IntenseQuoteChar"/>
    <w:uiPriority w:val="30"/>
    <w:qFormat/>
    <w:rsid w:val="004571BE"/>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571BE"/>
    <w:rPr>
      <w:b/>
      <w:bCs/>
      <w:i/>
      <w:iCs/>
    </w:rPr>
  </w:style>
  <w:style w:type="character" w:styleId="SubtleEmphasis">
    <w:name w:val="Subtle Emphasis"/>
    <w:uiPriority w:val="19"/>
    <w:qFormat/>
    <w:rsid w:val="004571BE"/>
    <w:rPr>
      <w:i/>
      <w:iCs/>
    </w:rPr>
  </w:style>
  <w:style w:type="character" w:styleId="IntenseEmphasis">
    <w:name w:val="Intense Emphasis"/>
    <w:uiPriority w:val="21"/>
    <w:qFormat/>
    <w:rsid w:val="004571BE"/>
    <w:rPr>
      <w:b/>
      <w:bCs/>
    </w:rPr>
  </w:style>
  <w:style w:type="character" w:styleId="SubtleReference">
    <w:name w:val="Subtle Reference"/>
    <w:uiPriority w:val="31"/>
    <w:qFormat/>
    <w:rsid w:val="004571BE"/>
    <w:rPr>
      <w:smallCaps/>
    </w:rPr>
  </w:style>
  <w:style w:type="character" w:styleId="IntenseReference">
    <w:name w:val="Intense Reference"/>
    <w:uiPriority w:val="32"/>
    <w:qFormat/>
    <w:rsid w:val="004571BE"/>
    <w:rPr>
      <w:smallCaps/>
      <w:spacing w:val="5"/>
      <w:u w:val="single"/>
    </w:rPr>
  </w:style>
  <w:style w:type="character" w:styleId="BookTitle">
    <w:name w:val="Book Title"/>
    <w:uiPriority w:val="33"/>
    <w:qFormat/>
    <w:rsid w:val="004571BE"/>
    <w:rPr>
      <w:i/>
      <w:iCs/>
      <w:smallCaps/>
      <w:spacing w:val="5"/>
    </w:rPr>
  </w:style>
  <w:style w:type="paragraph" w:styleId="TOCHeading">
    <w:name w:val="TOC Heading"/>
    <w:basedOn w:val="Heading1"/>
    <w:next w:val="Normal"/>
    <w:uiPriority w:val="39"/>
    <w:semiHidden/>
    <w:unhideWhenUsed/>
    <w:qFormat/>
    <w:rsid w:val="004571BE"/>
    <w:pPr>
      <w:outlineLvl w:val="9"/>
    </w:pPr>
  </w:style>
  <w:style w:type="character" w:styleId="LineNumber">
    <w:name w:val="line number"/>
    <w:basedOn w:val="DefaultParagraphFont"/>
    <w:uiPriority w:val="99"/>
    <w:semiHidden/>
    <w:unhideWhenUsed/>
    <w:rsid w:val="00AB575D"/>
    <w:rPr>
      <w:rFonts w:ascii="Times New Roman" w:hAnsi="Times New Roman"/>
    </w:rPr>
  </w:style>
  <w:style w:type="paragraph" w:styleId="BalloonText">
    <w:name w:val="Balloon Text"/>
    <w:basedOn w:val="Normal"/>
    <w:link w:val="BalloonTextChar"/>
    <w:uiPriority w:val="99"/>
    <w:semiHidden/>
    <w:unhideWhenUsed/>
    <w:rsid w:val="008405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05D5"/>
    <w:rPr>
      <w:rFonts w:ascii="Tahoma" w:hAnsi="Tahoma" w:cs="Tahoma"/>
      <w:sz w:val="16"/>
      <w:szCs w:val="16"/>
      <w:lang w:val="en-GB"/>
    </w:rPr>
  </w:style>
  <w:style w:type="paragraph" w:styleId="Header">
    <w:name w:val="header"/>
    <w:basedOn w:val="Normal"/>
    <w:link w:val="HeaderChar"/>
    <w:uiPriority w:val="99"/>
    <w:semiHidden/>
    <w:unhideWhenUsed/>
    <w:rsid w:val="00423C8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23C8B"/>
    <w:rPr>
      <w:lang w:val="en-GB"/>
    </w:rPr>
  </w:style>
  <w:style w:type="paragraph" w:styleId="Footer">
    <w:name w:val="footer"/>
    <w:basedOn w:val="Normal"/>
    <w:link w:val="FooterChar"/>
    <w:uiPriority w:val="99"/>
    <w:semiHidden/>
    <w:unhideWhenUsed/>
    <w:rsid w:val="00423C8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23C8B"/>
    <w:rPr>
      <w:lang w:val="en-GB"/>
    </w:rPr>
  </w:style>
  <w:style w:type="table" w:styleId="TableGrid">
    <w:name w:val="Table Grid"/>
    <w:basedOn w:val="TableNormal"/>
    <w:uiPriority w:val="59"/>
    <w:rsid w:val="00B71E92"/>
    <w:pPr>
      <w:spacing w:after="0" w:line="240" w:lineRule="auto"/>
    </w:pPr>
    <w:rPr>
      <w:lang w:val="en-GB"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5C1618"/>
    <w:rPr>
      <w:sz w:val="16"/>
      <w:szCs w:val="16"/>
    </w:rPr>
  </w:style>
  <w:style w:type="paragraph" w:styleId="CommentText">
    <w:name w:val="annotation text"/>
    <w:basedOn w:val="Normal"/>
    <w:link w:val="CommentTextChar"/>
    <w:uiPriority w:val="99"/>
    <w:semiHidden/>
    <w:unhideWhenUsed/>
    <w:rsid w:val="005C1618"/>
    <w:pPr>
      <w:spacing w:line="240" w:lineRule="auto"/>
    </w:pPr>
    <w:rPr>
      <w:sz w:val="20"/>
      <w:szCs w:val="20"/>
    </w:rPr>
  </w:style>
  <w:style w:type="character" w:customStyle="1" w:styleId="CommentTextChar">
    <w:name w:val="Comment Text Char"/>
    <w:basedOn w:val="DefaultParagraphFont"/>
    <w:link w:val="CommentText"/>
    <w:uiPriority w:val="99"/>
    <w:semiHidden/>
    <w:rsid w:val="005C1618"/>
    <w:rPr>
      <w:sz w:val="20"/>
      <w:szCs w:val="20"/>
      <w:lang w:val="en-GB"/>
    </w:rPr>
  </w:style>
  <w:style w:type="paragraph" w:styleId="CommentSubject">
    <w:name w:val="annotation subject"/>
    <w:basedOn w:val="CommentText"/>
    <w:next w:val="CommentText"/>
    <w:link w:val="CommentSubjectChar"/>
    <w:uiPriority w:val="99"/>
    <w:semiHidden/>
    <w:unhideWhenUsed/>
    <w:rsid w:val="005C1618"/>
    <w:rPr>
      <w:b/>
      <w:bCs/>
    </w:rPr>
  </w:style>
  <w:style w:type="character" w:customStyle="1" w:styleId="CommentSubjectChar">
    <w:name w:val="Comment Subject Char"/>
    <w:basedOn w:val="CommentTextChar"/>
    <w:link w:val="CommentSubject"/>
    <w:uiPriority w:val="99"/>
    <w:semiHidden/>
    <w:rsid w:val="005C1618"/>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F6C98C-5FBD-4DC1-B9E6-157B96C5F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6345</Words>
  <Characters>36169</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University of Bristol</Company>
  <LinksUpToDate>false</LinksUpToDate>
  <CharactersWithSpaces>42430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TW Fawcett</dc:creator>
  <cp:lastModifiedBy>Tim</cp:lastModifiedBy>
  <cp:revision>6</cp:revision>
  <dcterms:created xsi:type="dcterms:W3CDTF">2013-05-16T21:10:00Z</dcterms:created>
  <dcterms:modified xsi:type="dcterms:W3CDTF">2013-05-16T21:13:00Z</dcterms:modified>
</cp:coreProperties>
</file>